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AE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94" w:lineRule="exact"/>
        <w:jc w:val="center"/>
        <w:rPr>
          <w:rFonts w:ascii="Times New Roman" w:hAnsi="Times New Roman" w:eastAsia="方正小标宋_GBK"/>
          <w:color w:val="auto"/>
          <w:sz w:val="44"/>
          <w:szCs w:val="44"/>
        </w:rPr>
      </w:pPr>
      <w:r>
        <w:rPr>
          <w:rFonts w:ascii="Times New Roman" w:hAnsi="Times New Roman" w:eastAsia="方正小标宋_GBK"/>
          <w:color w:val="auto"/>
          <w:sz w:val="44"/>
          <w:szCs w:val="44"/>
        </w:rPr>
        <w:t>关于《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  <w:t>南川区区属国有企业投资基金管理暂行办法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  <w:t>（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  <w:t>征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lang w:eastAsia="zh-CN"/>
        </w:rPr>
        <w:t>求意见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lang w:eastAsia="zh-CN"/>
        </w:rPr>
        <w:t>稿）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</w:rPr>
        <w:t>》的</w:t>
      </w:r>
      <w:r>
        <w:rPr>
          <w:rFonts w:hint="eastAsia" w:ascii="Times New Roman" w:hAnsi="Times New Roman" w:eastAsia="方正小标宋_GBK"/>
          <w:color w:val="auto"/>
          <w:sz w:val="44"/>
          <w:szCs w:val="44"/>
          <w:lang w:val="en-US" w:eastAsia="zh-CN"/>
        </w:rPr>
        <w:t>起草</w:t>
      </w:r>
      <w:r>
        <w:rPr>
          <w:rFonts w:hint="eastAsia" w:ascii="Times New Roman" w:hAnsi="Times New Roman" w:eastAsia="方正小标宋_GBK"/>
          <w:color w:val="auto"/>
          <w:sz w:val="44"/>
          <w:szCs w:val="44"/>
        </w:rPr>
        <w:t>说明</w:t>
      </w:r>
    </w:p>
    <w:p w14:paraId="31679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 w14:paraId="18B80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一、起草背景</w:t>
      </w:r>
    </w:p>
    <w:p w14:paraId="74C5E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2025年4月，重庆市国资委印发了《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市属国有企业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基金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业务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管理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暂行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办法》（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渝国资发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〔202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〕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9号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）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；2026年2月，重庆市政府办公厅印发了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《重庆市国有投资基金管理暂行办法》（渝府办发〔2026〕4号）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。结合新的政策规定和我区实际情况，有必要制定出台管理制度，加强对区属国有企业投资基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金的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规范管理和运营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</w:p>
    <w:p w14:paraId="0B3967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方正黑体_GBK"/>
          <w:color w:val="auto"/>
          <w:sz w:val="32"/>
          <w:szCs w:val="32"/>
        </w:rPr>
      </w:pPr>
      <w:r>
        <w:rPr>
          <w:rFonts w:hint="eastAsia" w:ascii="Times New Roman" w:hAnsi="Times New Roman" w:eastAsia="方正黑体_GBK"/>
          <w:color w:val="auto"/>
          <w:sz w:val="32"/>
          <w:szCs w:val="32"/>
          <w:lang w:val="en-US" w:eastAsia="zh-CN"/>
        </w:rPr>
        <w:t>二、</w:t>
      </w:r>
      <w:r>
        <w:rPr>
          <w:rFonts w:ascii="Times New Roman" w:hAnsi="Times New Roman" w:eastAsia="方正黑体_GBK"/>
          <w:color w:val="auto"/>
          <w:sz w:val="32"/>
          <w:szCs w:val="32"/>
        </w:rPr>
        <w:t>主要内容</w:t>
      </w:r>
    </w:p>
    <w:p w14:paraId="07E592F6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《南川区区属国有企业投资基金管理暂行办法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（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征求意见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稿）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》主要从国有出资人角度对基金管理作出方向性、一般性、原则性的规定。共9章37条，包括总则、职责分工、基金的设立、基金的运作、投后管理与退出、风险控制、考核评价、监督管理、附则。</w:t>
      </w:r>
    </w:p>
    <w:p w14:paraId="453074E4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第一章总则，共3条，包括制定依据和目的、基金分类、基金投资运作原则。</w:t>
      </w:r>
    </w:p>
    <w:p w14:paraId="7DDAD624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第二章职责分工，共5条，明确区国资委、区属国有企业、基金管理人、各行业主管部门、区审计局的职责分工。</w:t>
      </w:r>
    </w:p>
    <w:p w14:paraId="1296783C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第三章基金的设立，共6条，主要明确基金设立的前期论证、基金管理人遴选、基金设立方案审议、合作协议签订等程序。</w:t>
      </w:r>
    </w:p>
    <w:p w14:paraId="466CB3F6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第四章基金的运作，共4条，包括投资方式、投资决策程序、管理费确定原则及标准、返投比例。</w:t>
      </w:r>
    </w:p>
    <w:p w14:paraId="41A70B26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第五章投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后管理与退出，共6条，包括档案管理、风险预警、退出方式和程序、延长期限、终止清算。</w:t>
      </w:r>
    </w:p>
    <w:p w14:paraId="0DF1BA7D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第六章风险防控，共4条，包括风险控制措施、禁止性规定，明确同步出资、责任共担原则。</w:t>
      </w:r>
    </w:p>
    <w:p w14:paraId="3B89FE77">
      <w:pPr>
        <w:pStyle w:val="1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第七章考核评价，共2条，包括基金管理人的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考核评价结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，区属国有企业、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尽职免责。</w:t>
      </w:r>
    </w:p>
    <w:p w14:paraId="15FDD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第八章考核评价，共5条，包括监督检查、信息披露、责任追究情形。</w:t>
      </w:r>
    </w:p>
    <w:p w14:paraId="1BB81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第九章附则，共2条，包括参股基金管理、办法解释、实施日期。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1474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E161AE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3753A9">
                          <w:pPr>
                            <w:pStyle w:val="9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3753A9">
                    <w:pPr>
                      <w:pStyle w:val="9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87C86E">
    <w:pPr>
      <w:pStyle w:val="10"/>
      <w:pBdr>
        <w:bottom w:val="none" w:color="auto" w:sz="0" w:space="0"/>
      </w:pBd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9366D1">
                          <w:pPr>
                            <w:pStyle w:val="10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9366D1">
                    <w:pPr>
                      <w:pStyle w:val="10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jMTgwMTE2ZGRjY2QzZmFiNDg0NjRjMzk3NzFkNzgifQ=="/>
    <w:docVar w:name="KSO_WPS_MARK_KEY" w:val="dd85305c-d4dc-42a3-a0f8-ea593e91b668"/>
  </w:docVars>
  <w:rsids>
    <w:rsidRoot w:val="00F85666"/>
    <w:rsid w:val="0004247F"/>
    <w:rsid w:val="000A3746"/>
    <w:rsid w:val="000B5CDF"/>
    <w:rsid w:val="000B7915"/>
    <w:rsid w:val="000C44B0"/>
    <w:rsid w:val="00153E63"/>
    <w:rsid w:val="0018466F"/>
    <w:rsid w:val="002A3C57"/>
    <w:rsid w:val="002B558D"/>
    <w:rsid w:val="002D21B4"/>
    <w:rsid w:val="002E08ED"/>
    <w:rsid w:val="002E653A"/>
    <w:rsid w:val="002E6BC5"/>
    <w:rsid w:val="00384CB7"/>
    <w:rsid w:val="003A0F89"/>
    <w:rsid w:val="003C5382"/>
    <w:rsid w:val="003E1A84"/>
    <w:rsid w:val="00445DEF"/>
    <w:rsid w:val="00463131"/>
    <w:rsid w:val="00492866"/>
    <w:rsid w:val="004D0B3E"/>
    <w:rsid w:val="004E43BF"/>
    <w:rsid w:val="004E48B2"/>
    <w:rsid w:val="004F319C"/>
    <w:rsid w:val="004F63D1"/>
    <w:rsid w:val="00526E9F"/>
    <w:rsid w:val="0054237B"/>
    <w:rsid w:val="00544CA4"/>
    <w:rsid w:val="00564E7A"/>
    <w:rsid w:val="005917D3"/>
    <w:rsid w:val="005C125B"/>
    <w:rsid w:val="005D73C4"/>
    <w:rsid w:val="005E0B0F"/>
    <w:rsid w:val="00605580"/>
    <w:rsid w:val="00605FCA"/>
    <w:rsid w:val="00607D83"/>
    <w:rsid w:val="00676206"/>
    <w:rsid w:val="00695B39"/>
    <w:rsid w:val="006A654D"/>
    <w:rsid w:val="006D3EF1"/>
    <w:rsid w:val="006F1721"/>
    <w:rsid w:val="007661C1"/>
    <w:rsid w:val="0080486C"/>
    <w:rsid w:val="0082592E"/>
    <w:rsid w:val="00837FAF"/>
    <w:rsid w:val="008407E7"/>
    <w:rsid w:val="008A1C7E"/>
    <w:rsid w:val="008B3B63"/>
    <w:rsid w:val="008D5473"/>
    <w:rsid w:val="008F11FD"/>
    <w:rsid w:val="009433F2"/>
    <w:rsid w:val="00963E87"/>
    <w:rsid w:val="00986118"/>
    <w:rsid w:val="009B2E06"/>
    <w:rsid w:val="009B3A70"/>
    <w:rsid w:val="00A12B60"/>
    <w:rsid w:val="00A21008"/>
    <w:rsid w:val="00A8044A"/>
    <w:rsid w:val="00A8341E"/>
    <w:rsid w:val="00AC6A7E"/>
    <w:rsid w:val="00AE18D6"/>
    <w:rsid w:val="00B17777"/>
    <w:rsid w:val="00B32C6D"/>
    <w:rsid w:val="00B43445"/>
    <w:rsid w:val="00C1666C"/>
    <w:rsid w:val="00C2050F"/>
    <w:rsid w:val="00C46E2A"/>
    <w:rsid w:val="00C70F6D"/>
    <w:rsid w:val="00C957F8"/>
    <w:rsid w:val="00CB2D52"/>
    <w:rsid w:val="00CD253E"/>
    <w:rsid w:val="00DC3292"/>
    <w:rsid w:val="00DC3F4B"/>
    <w:rsid w:val="00DD0D2C"/>
    <w:rsid w:val="00DF75EE"/>
    <w:rsid w:val="00E03C94"/>
    <w:rsid w:val="00E917D0"/>
    <w:rsid w:val="00E94DA6"/>
    <w:rsid w:val="00EA3DA3"/>
    <w:rsid w:val="00EB5F07"/>
    <w:rsid w:val="00EF4715"/>
    <w:rsid w:val="00F365DB"/>
    <w:rsid w:val="00F46AFB"/>
    <w:rsid w:val="00F666E4"/>
    <w:rsid w:val="00F754ED"/>
    <w:rsid w:val="00F85666"/>
    <w:rsid w:val="00F8719A"/>
    <w:rsid w:val="00F951E0"/>
    <w:rsid w:val="00FB315F"/>
    <w:rsid w:val="00FB69A5"/>
    <w:rsid w:val="01253372"/>
    <w:rsid w:val="02152C82"/>
    <w:rsid w:val="06C518DF"/>
    <w:rsid w:val="07AFFEB0"/>
    <w:rsid w:val="0869000F"/>
    <w:rsid w:val="08EB595E"/>
    <w:rsid w:val="0A4D1921"/>
    <w:rsid w:val="0A5267CD"/>
    <w:rsid w:val="0CC269AB"/>
    <w:rsid w:val="10B77D5F"/>
    <w:rsid w:val="11B36778"/>
    <w:rsid w:val="128F4AEF"/>
    <w:rsid w:val="12C624DB"/>
    <w:rsid w:val="13196563"/>
    <w:rsid w:val="13837E94"/>
    <w:rsid w:val="14CC4B3C"/>
    <w:rsid w:val="1560263F"/>
    <w:rsid w:val="15763D45"/>
    <w:rsid w:val="157E56B9"/>
    <w:rsid w:val="15997A33"/>
    <w:rsid w:val="17152BAB"/>
    <w:rsid w:val="17366555"/>
    <w:rsid w:val="173C15B4"/>
    <w:rsid w:val="17C146B6"/>
    <w:rsid w:val="17F04282"/>
    <w:rsid w:val="1859329A"/>
    <w:rsid w:val="193C52A5"/>
    <w:rsid w:val="1A136006"/>
    <w:rsid w:val="1A380E8F"/>
    <w:rsid w:val="1BDB6EF0"/>
    <w:rsid w:val="1C5C795A"/>
    <w:rsid w:val="1C9C0EFB"/>
    <w:rsid w:val="1DCF0982"/>
    <w:rsid w:val="1F614596"/>
    <w:rsid w:val="1FC16504"/>
    <w:rsid w:val="20531014"/>
    <w:rsid w:val="21350F58"/>
    <w:rsid w:val="2186530F"/>
    <w:rsid w:val="21D95D87"/>
    <w:rsid w:val="2277386F"/>
    <w:rsid w:val="22E22A19"/>
    <w:rsid w:val="24B929C4"/>
    <w:rsid w:val="26301CEE"/>
    <w:rsid w:val="267C312E"/>
    <w:rsid w:val="276F6846"/>
    <w:rsid w:val="285940BD"/>
    <w:rsid w:val="297E0FC2"/>
    <w:rsid w:val="29A26102"/>
    <w:rsid w:val="29E36185"/>
    <w:rsid w:val="2B801021"/>
    <w:rsid w:val="2BEDAEFB"/>
    <w:rsid w:val="2CC455FF"/>
    <w:rsid w:val="2CE61358"/>
    <w:rsid w:val="2F2605A0"/>
    <w:rsid w:val="2F34636C"/>
    <w:rsid w:val="2F77D378"/>
    <w:rsid w:val="2FAD35DE"/>
    <w:rsid w:val="2FE94D16"/>
    <w:rsid w:val="308C0468"/>
    <w:rsid w:val="30C10112"/>
    <w:rsid w:val="30F67E62"/>
    <w:rsid w:val="31132938"/>
    <w:rsid w:val="3406558A"/>
    <w:rsid w:val="342B5D7A"/>
    <w:rsid w:val="346E55E0"/>
    <w:rsid w:val="347D6F59"/>
    <w:rsid w:val="3579545F"/>
    <w:rsid w:val="36DF16E6"/>
    <w:rsid w:val="38492314"/>
    <w:rsid w:val="3892516C"/>
    <w:rsid w:val="39BC1DBE"/>
    <w:rsid w:val="3B005CDB"/>
    <w:rsid w:val="3BE60C11"/>
    <w:rsid w:val="3C797AF3"/>
    <w:rsid w:val="3F674A08"/>
    <w:rsid w:val="409843F2"/>
    <w:rsid w:val="41594397"/>
    <w:rsid w:val="416A2994"/>
    <w:rsid w:val="41C9020F"/>
    <w:rsid w:val="42070C3C"/>
    <w:rsid w:val="423050F8"/>
    <w:rsid w:val="42B23D5F"/>
    <w:rsid w:val="43BB30E7"/>
    <w:rsid w:val="43F800A2"/>
    <w:rsid w:val="4552724E"/>
    <w:rsid w:val="45A3327F"/>
    <w:rsid w:val="46F64545"/>
    <w:rsid w:val="47D227AD"/>
    <w:rsid w:val="48E447D6"/>
    <w:rsid w:val="4AA93EE7"/>
    <w:rsid w:val="4AE53126"/>
    <w:rsid w:val="4B257563"/>
    <w:rsid w:val="4CD15729"/>
    <w:rsid w:val="4E305F78"/>
    <w:rsid w:val="4F391349"/>
    <w:rsid w:val="502A4583"/>
    <w:rsid w:val="51055FB9"/>
    <w:rsid w:val="51295B34"/>
    <w:rsid w:val="52944E41"/>
    <w:rsid w:val="530E0072"/>
    <w:rsid w:val="53424C8B"/>
    <w:rsid w:val="538C2AF6"/>
    <w:rsid w:val="564A11E8"/>
    <w:rsid w:val="57120E18"/>
    <w:rsid w:val="58426FDA"/>
    <w:rsid w:val="58847AF3"/>
    <w:rsid w:val="594B0611"/>
    <w:rsid w:val="5B150ED7"/>
    <w:rsid w:val="5BB11CA6"/>
    <w:rsid w:val="5BC37254"/>
    <w:rsid w:val="5D0D77D7"/>
    <w:rsid w:val="5D8A1907"/>
    <w:rsid w:val="5D9562FF"/>
    <w:rsid w:val="5FBD1AFF"/>
    <w:rsid w:val="60653CA7"/>
    <w:rsid w:val="608E046A"/>
    <w:rsid w:val="610D0C5F"/>
    <w:rsid w:val="61C854EA"/>
    <w:rsid w:val="62A80882"/>
    <w:rsid w:val="63666773"/>
    <w:rsid w:val="63A63E43"/>
    <w:rsid w:val="64345377"/>
    <w:rsid w:val="64CD4824"/>
    <w:rsid w:val="65F55B8D"/>
    <w:rsid w:val="69284F1B"/>
    <w:rsid w:val="69986017"/>
    <w:rsid w:val="6CF605F2"/>
    <w:rsid w:val="6D0E5786"/>
    <w:rsid w:val="6D44013C"/>
    <w:rsid w:val="6D526B82"/>
    <w:rsid w:val="6E051D41"/>
    <w:rsid w:val="6E082E26"/>
    <w:rsid w:val="6E730A7B"/>
    <w:rsid w:val="6FD11419"/>
    <w:rsid w:val="70466401"/>
    <w:rsid w:val="706C6A24"/>
    <w:rsid w:val="708923BD"/>
    <w:rsid w:val="70BB6C43"/>
    <w:rsid w:val="727B1AD3"/>
    <w:rsid w:val="72D81B76"/>
    <w:rsid w:val="73A370E2"/>
    <w:rsid w:val="73C44DF0"/>
    <w:rsid w:val="73E3533B"/>
    <w:rsid w:val="73ED4891"/>
    <w:rsid w:val="74034C08"/>
    <w:rsid w:val="74CA3FBA"/>
    <w:rsid w:val="75142CEF"/>
    <w:rsid w:val="75322959"/>
    <w:rsid w:val="75A7C16F"/>
    <w:rsid w:val="765F52C1"/>
    <w:rsid w:val="77185E98"/>
    <w:rsid w:val="77EB3FA9"/>
    <w:rsid w:val="79C478F8"/>
    <w:rsid w:val="7A4E5BAD"/>
    <w:rsid w:val="7AA07627"/>
    <w:rsid w:val="7AA5592A"/>
    <w:rsid w:val="7CC11DDE"/>
    <w:rsid w:val="7DBF76CA"/>
    <w:rsid w:val="7E974E2C"/>
    <w:rsid w:val="7EB443DF"/>
    <w:rsid w:val="7EFF01CF"/>
    <w:rsid w:val="7F721D3A"/>
    <w:rsid w:val="7FBF5EE2"/>
    <w:rsid w:val="7FEEA365"/>
    <w:rsid w:val="7FFFD8D5"/>
    <w:rsid w:val="CAB4D423"/>
    <w:rsid w:val="CF796358"/>
    <w:rsid w:val="D3E1F4A2"/>
    <w:rsid w:val="DBD7FBD6"/>
    <w:rsid w:val="DEF0C43B"/>
    <w:rsid w:val="DFCF268A"/>
    <w:rsid w:val="E6FD595D"/>
    <w:rsid w:val="E7D1D1DE"/>
    <w:rsid w:val="F7E22C1F"/>
    <w:rsid w:val="FBFF0E1A"/>
    <w:rsid w:val="FFBC80BE"/>
    <w:rsid w:val="FFEC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zh-CN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ind w:firstLine="420" w:firstLineChars="200"/>
    </w:pPr>
  </w:style>
  <w:style w:type="paragraph" w:styleId="5">
    <w:name w:val="Body Text"/>
    <w:basedOn w:val="1"/>
    <w:next w:val="6"/>
    <w:qFormat/>
    <w:uiPriority w:val="99"/>
    <w:pPr>
      <w:spacing w:after="120"/>
    </w:pPr>
  </w:style>
  <w:style w:type="paragraph" w:styleId="6">
    <w:name w:val="toc 5"/>
    <w:basedOn w:val="1"/>
    <w:next w:val="1"/>
    <w:unhideWhenUsed/>
    <w:qFormat/>
    <w:uiPriority w:val="39"/>
    <w:pPr>
      <w:ind w:left="1680" w:leftChars="800"/>
    </w:pPr>
    <w:rPr>
      <w:rFonts w:ascii="Calibri" w:hAnsi="Calibri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8">
    <w:name w:val="Balloon Text"/>
    <w:basedOn w:val="1"/>
    <w:link w:val="24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Subtitle"/>
    <w:next w:val="1"/>
    <w:qFormat/>
    <w:uiPriority w:val="0"/>
    <w:pPr>
      <w:widowControl w:val="0"/>
      <w:spacing w:before="240" w:after="60" w:line="312" w:lineRule="auto"/>
      <w:ind w:firstLine="200" w:firstLineChars="200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val="en-US" w:eastAsia="zh-CN" w:bidi="ar-SA"/>
    </w:rPr>
  </w:style>
  <w:style w:type="paragraph" w:styleId="12">
    <w:name w:val="Body Text 2"/>
    <w:basedOn w:val="1"/>
    <w:unhideWhenUsed/>
    <w:qFormat/>
    <w:uiPriority w:val="0"/>
    <w:pPr>
      <w:spacing w:after="120" w:line="480" w:lineRule="auto"/>
    </w:pPr>
    <w:rPr>
      <w:szCs w:val="22"/>
    </w:rPr>
  </w:style>
  <w:style w:type="paragraph" w:styleId="1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paragraph" w:styleId="15">
    <w:name w:val="Body Text First Indent 2"/>
    <w:basedOn w:val="7"/>
    <w:qFormat/>
    <w:uiPriority w:val="0"/>
    <w:pPr>
      <w:ind w:firstLine="420" w:firstLineChars="200"/>
    </w:pPr>
  </w:style>
  <w:style w:type="table" w:styleId="17">
    <w:name w:val="Table Grid"/>
    <w:basedOn w:val="1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默认"/>
    <w:qFormat/>
    <w:uiPriority w:val="0"/>
    <w:rPr>
      <w:rFonts w:ascii="Helvetica" w:hAnsi="Helvetica" w:eastAsia="Helvetica" w:cs="Helvetica"/>
      <w:color w:val="000000"/>
      <w:sz w:val="22"/>
      <w:szCs w:val="22"/>
      <w:lang w:val="en-US" w:eastAsia="zh-CN" w:bidi="ar-SA"/>
    </w:rPr>
  </w:style>
  <w:style w:type="paragraph" w:customStyle="1" w:styleId="20">
    <w:name w:val="正文文本缩进1"/>
    <w:qFormat/>
    <w:uiPriority w:val="0"/>
    <w:pPr>
      <w:spacing w:line="620" w:lineRule="exact"/>
      <w:ind w:firstLine="640" w:firstLineChars="200"/>
    </w:pPr>
    <w:rPr>
      <w:rFonts w:ascii="Times New Roman" w:hAnsi="Times New Roman" w:eastAsia="仿宋_GB2312" w:cs="Times New Roman"/>
      <w:sz w:val="32"/>
      <w:lang w:val="en-US" w:eastAsia="zh-CN" w:bidi="ar-SA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3">
    <w:name w:val="正文1"/>
    <w:qFormat/>
    <w:uiPriority w:val="0"/>
    <w:pPr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24">
    <w:name w:val="批注框文本 字符"/>
    <w:basedOn w:val="18"/>
    <w:link w:val="8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5">
    <w:name w:val="正文2"/>
    <w:basedOn w:val="1"/>
    <w:qFormat/>
    <w:uiPriority w:val="0"/>
    <w:pPr>
      <w:widowControl/>
    </w:pPr>
    <w:rPr>
      <w:rFonts w:cs="宋体"/>
      <w:szCs w:val="21"/>
    </w:rPr>
  </w:style>
  <w:style w:type="paragraph" w:customStyle="1" w:styleId="26">
    <w:name w:val="_Style 2"/>
    <w:basedOn w:val="1"/>
    <w:qFormat/>
    <w:uiPriority w:val="0"/>
    <w:pPr>
      <w:ind w:firstLine="420" w:firstLineChars="200"/>
    </w:pPr>
    <w:rPr>
      <w:szCs w:val="22"/>
    </w:rPr>
  </w:style>
  <w:style w:type="paragraph" w:customStyle="1" w:styleId="27">
    <w:name w:val="BodyText"/>
    <w:basedOn w:val="1"/>
    <w:qFormat/>
    <w:uiPriority w:val="0"/>
    <w:pPr>
      <w:spacing w:after="120"/>
      <w:jc w:val="both"/>
      <w:textAlignment w:val="baseline"/>
    </w:pPr>
    <w:rPr>
      <w:rFonts w:ascii="Calibri" w:hAnsi="Calibri" w:eastAsia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1285</Words>
  <Characters>1301</Characters>
  <Lines>35</Lines>
  <Paragraphs>10</Paragraphs>
  <TotalTime>200</TotalTime>
  <ScaleCrop>false</ScaleCrop>
  <LinksUpToDate>false</LinksUpToDate>
  <CharactersWithSpaces>1301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2022-02-28T08:13:00Z</dcterms:created>
  <dc:creator>Acer</dc:creator>
  <cp:lastModifiedBy>太平阳</cp:lastModifiedBy>
  <cp:lastPrinted>2025-07-29T03:33:00Z</cp:lastPrinted>
  <dcterms:modified xsi:type="dcterms:W3CDTF">2026-06-03T06:52:29Z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C2F72F32C7A54CC2AA479E33BC05A40B_13</vt:lpwstr>
  </property>
  <property fmtid="{D5CDD505-2E9C-101B-9397-08002B2CF9AE}" pid="4" name="KSOTemplateDocerSaveRecord">
    <vt:lpwstr>eyJoZGlkIjoiNzE0Mjc3YmZiMmZkZDRjNjJiYTNiYjBkYWFmMjM4ZjkiLCJ1c2VySWQiOiIzNjUxOTA2NzIifQ==</vt:lpwstr>
  </property>
</Properties>
</file>