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南川区重大建设项目领域政务公开标准目录</w:t>
      </w:r>
    </w:p>
    <w:tbl>
      <w:tblPr>
        <w:tblStyle w:val="8"/>
        <w:tblW w:w="15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12"/>
        <w:gridCol w:w="613"/>
        <w:gridCol w:w="653"/>
        <w:gridCol w:w="2267"/>
        <w:gridCol w:w="2471"/>
        <w:gridCol w:w="1227"/>
        <w:gridCol w:w="761"/>
        <w:gridCol w:w="3085"/>
        <w:gridCol w:w="675"/>
        <w:gridCol w:w="563"/>
        <w:gridCol w:w="612"/>
        <w:gridCol w:w="800"/>
        <w:gridCol w:w="588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" w:hRule="atLeast"/>
          <w:tblHeader/>
          <w:jc w:val="center"/>
        </w:trPr>
        <w:tc>
          <w:tcPr>
            <w:tcW w:w="312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  <w:t>公开事项</w:t>
            </w:r>
          </w:p>
        </w:tc>
        <w:tc>
          <w:tcPr>
            <w:tcW w:w="226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  <w:t>公开内容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  <w:t>（要素）</w:t>
            </w:r>
          </w:p>
        </w:tc>
        <w:tc>
          <w:tcPr>
            <w:tcW w:w="247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  <w:t>公开依据</w:t>
            </w:r>
          </w:p>
        </w:tc>
        <w:tc>
          <w:tcPr>
            <w:tcW w:w="122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  <w:t>公开时限</w:t>
            </w:r>
          </w:p>
        </w:tc>
        <w:tc>
          <w:tcPr>
            <w:tcW w:w="761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  <w:t>公开主体</w:t>
            </w:r>
          </w:p>
        </w:tc>
        <w:tc>
          <w:tcPr>
            <w:tcW w:w="308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  <w:t>公开渠道和载体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  <w:t>公开对象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  <w:t>公开方式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8" w:hRule="atLeast"/>
          <w:tblHeader/>
          <w:jc w:val="center"/>
        </w:trPr>
        <w:tc>
          <w:tcPr>
            <w:tcW w:w="312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  <w:t>一级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  <w:t>事项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  <w:t>二级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  <w:t>事项</w:t>
            </w:r>
          </w:p>
        </w:tc>
        <w:tc>
          <w:tcPr>
            <w:tcW w:w="226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247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122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761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308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  <w:t>全社会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  <w:t>特定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  <w:t>群体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  <w:t>主动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  <w:t>公开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  <w:t>依申请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  <w:t>公开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  <w:t>区级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sz w:val="18"/>
                <w:szCs w:val="18"/>
                <w:lang w:val="en-US" w:eastAsia="zh-CN"/>
              </w:rPr>
              <w:t>乡镇级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2" w:hRule="atLeast"/>
          <w:jc w:val="center"/>
        </w:trPr>
        <w:tc>
          <w:tcPr>
            <w:tcW w:w="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批准服务信息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办事指南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申报材料清单、批准流程、办理时限、受理机构联系方式、申报要求等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《关于全面推进政务公开工作的意见》（中办发〔2016〕8号）《关于推进重大建设项目批准和实施领域政府信息公开的意见》（国办发〔2017〕94号）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实时公开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相关审批部门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区政府门户网站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政府公报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两微一端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发布会听证会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广播电视 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纸质媒体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公开查阅点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政务服务中心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便民服务站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入户/现场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社区/企事业单位/村公示栏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精准推送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投资项目在线审批监管平台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2" w:hRule="atLeast"/>
          <w:jc w:val="center"/>
        </w:trPr>
        <w:tc>
          <w:tcPr>
            <w:tcW w:w="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办理过程信息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事项名称、事项办理部门、办理进展等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及时公开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相关审批部门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区政府门户网站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政府公报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两微一端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发布会听证会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广播电视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纸质媒体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公开查阅点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政务服务中心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便民服务站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入户/现场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社区/企事业单位/村公示栏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精准推送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投资项目在线审批监管平台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5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项目单位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2" w:hRule="atLeast"/>
          <w:jc w:val="center"/>
        </w:trPr>
        <w:tc>
          <w:tcPr>
            <w:tcW w:w="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咨询监督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咨询电话、监督投诉电话等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实时公开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相关审批部门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区政府门户网站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政府公报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两微一端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发布会听证会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广播电视 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纸质媒体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公开查阅点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政务服务中心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便民服务站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入户/现场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社区/企事业单位/村公示栏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精准推送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投资项目在线审批监管平台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8" w:hRule="atLeast"/>
          <w:jc w:val="center"/>
        </w:trPr>
        <w:tc>
          <w:tcPr>
            <w:tcW w:w="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1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批准结果信息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政府投资项目建议书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审批结果、批复时间、批复文号、批复单位、项目名称、项目统一代码等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区发展改革委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区政府门户网站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政府公报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两微一端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发布会听证会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广播电视 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纸质媒体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公开查阅点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政务服务中心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便民服务站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入户/现场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社区/企事业单位/村公示栏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精准推送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投资项目在线审批监管平台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3" w:hRule="atLeast"/>
          <w:jc w:val="center"/>
        </w:trPr>
        <w:tc>
          <w:tcPr>
            <w:tcW w:w="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政府投资项目可行性研究报告审批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审批结果、批复时间、批复文号、批复单位、项目名称、项目统一代码等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区发展改革委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区政府门户网站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政府公报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两微一端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发布会听证会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广播电视 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纸质媒体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公开查阅点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政务服务中心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便民服务站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入户/现场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社区/企事业单位/村公示栏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精准推送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投资项目在线审批监管平台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3" w:hRule="atLeast"/>
          <w:jc w:val="center"/>
        </w:trPr>
        <w:tc>
          <w:tcPr>
            <w:tcW w:w="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政府投资项目初步设计审批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审批结果、批复时间、批复文号、批复单位、项目名称、项目统一代码等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区发展改革委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区政府门户网站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政府公报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两微一端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发布会听证会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广播电视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纸质媒体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公开查阅点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政务服务中心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便民服务站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入户/现场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社区/企事业单位/村公示栏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精准推送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投资项目在线审批监管平台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3" w:hRule="atLeast"/>
          <w:jc w:val="center"/>
        </w:trPr>
        <w:tc>
          <w:tcPr>
            <w:tcW w:w="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企业投资项目核准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核准结果、核准时间、核准单位、核准文号、项目名称、项目统一代码等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区发展改革委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区政府门户网站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政府公报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两微一端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发布会听证会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广播电视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纸质媒体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公开查阅点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政务服务中心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便民服务站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入户/现场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社区/企事业单位/村公示栏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精准推送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投资项目在线审批监管平台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8" w:hRule="atLeast"/>
          <w:jc w:val="center"/>
        </w:trPr>
        <w:tc>
          <w:tcPr>
            <w:tcW w:w="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企业投资项目备案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备案号、备案时间、备案单位、项目名称、项目统一代码等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区发展改革委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区政府门户网站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政府公报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两微一端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发布会听证会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广播电视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纸质媒体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公开查阅点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政务服务中心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便民服务站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入户/现场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社区/企事业单位/村公示栏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精准推送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投资项目在线审批监管平台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3" w:hRule="atLeast"/>
          <w:jc w:val="center"/>
        </w:trPr>
        <w:tc>
          <w:tcPr>
            <w:tcW w:w="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节能审查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审查结果、批复时间、批复单位、批复文号、项目名称、项目统一代码等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区发展改革委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区政府门户网站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政府公报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两微一端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发布会听证会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广播电视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纸质媒体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公开查阅点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政务服务中心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便民服务站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入户/现场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社区/企事业单位/村公示栏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精准推送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投资项目在线审批监管平台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3" w:hRule="atLeast"/>
          <w:jc w:val="center"/>
        </w:trPr>
        <w:tc>
          <w:tcPr>
            <w:tcW w:w="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选址意见书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审批结果、批复时间、批复文号、项目名称、项目统一代码等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区规划自然资源局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区政府门户网站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政府公报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两微一端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发布会听证会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广播电视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纸质媒体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公开查阅点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政务服务中心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便民服务站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入户/现场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社区/企事业单位/村公示栏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精准推送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投资项目在线审批监管平台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3" w:hRule="atLeast"/>
          <w:jc w:val="center"/>
        </w:trPr>
        <w:tc>
          <w:tcPr>
            <w:tcW w:w="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建设项目用地（用海）预审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预审结果、批复时间、批复文号、项目名称、项目统一代码等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区规划自然资源局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区政府门户网站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政府公报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两微一端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发布会听证会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广播电视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纸质媒体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公开查阅点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政务服务中心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便民服务站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入户/现场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社区/企事业单位/村公示栏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精准推送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投资项目在线审批监管平台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9" w:hRule="atLeast"/>
          <w:jc w:val="center"/>
        </w:trPr>
        <w:tc>
          <w:tcPr>
            <w:tcW w:w="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建设项目环境影响评价审批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审批结果、批复时间、批复文号、项目名称、项目统一代码等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区生态环境局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区政府门户网站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政府公报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两微一端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发布会听证会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广播电视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纸质媒体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公开查阅点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政务服务中心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便民服务站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入户/现场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社区/企事业单位/村公示栏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精准推送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投资项目在线审批监管平台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5" w:hRule="atLeast"/>
          <w:jc w:val="center"/>
        </w:trPr>
        <w:tc>
          <w:tcPr>
            <w:tcW w:w="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建设用地（含临时用地）规划许可证核发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区规划自然资源局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区政府门户网站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政府公报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两微一端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发布会听证会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广播电视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纸质媒体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公开查阅点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政务服务中心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便民服务站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入户/现场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社区/企事业单位/村公示栏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精准推送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投资项目在线审批监管平台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3" w:hRule="atLeast"/>
          <w:jc w:val="center"/>
        </w:trPr>
        <w:tc>
          <w:tcPr>
            <w:tcW w:w="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建设工程规划许可证核发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审核结果、建设工程规划许可证号、许可时间、发证机关、项目名称、项目统一代码等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区规划自然资源局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区政府门户网站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政府公报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两微一端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发布会听证会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广播电视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纸质媒体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公开查阅点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政务服务中心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便民服务站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入户/现场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社区/企事业单位/村公示栏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精准推送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投资项目在线审批监管平台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3" w:hRule="atLeast"/>
          <w:jc w:val="center"/>
        </w:trPr>
        <w:tc>
          <w:tcPr>
            <w:tcW w:w="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乡村建设规划许可证核发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审核结果、乡村建设规划许可证号、许可时间、发证机关、项目名称、项目统一代码等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区规划自然资源局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区政府门户网站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政府公报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两微一端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发布会听证会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广播电视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纸质媒体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公开查阅点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政务服务中心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便民服务站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入户/现场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社区/企事业单位/村公示栏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精准推送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投资项目在线审批监管平台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atLeast"/>
          <w:jc w:val="center"/>
        </w:trPr>
        <w:tc>
          <w:tcPr>
            <w:tcW w:w="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建筑工程施工许可证核发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区住房和城乡建委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区政府门户网站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政府公报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两微一端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发布会听证会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广播电视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纸质媒体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公开查阅点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政务服务中心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便民服务站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入户/现场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社区/企事业单位/村公示栏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精准推送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投资项目在线审批监管平台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3" w:hRule="atLeast"/>
          <w:jc w:val="center"/>
        </w:trPr>
        <w:tc>
          <w:tcPr>
            <w:tcW w:w="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招标事项审批核准结果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审批部门、批复时间、招标方式、项目名称、项目统一代码等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区发展改革委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区政府门户网站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政府公报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两微一端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发布会听证会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广播电视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纸质媒体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公开查阅点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政务服务中心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便民服务站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入户/现场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社区/企事业单位/村公示栏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精准推送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投资项目在线审批监管平台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3" w:hRule="atLeast"/>
          <w:jc w:val="center"/>
        </w:trPr>
        <w:tc>
          <w:tcPr>
            <w:tcW w:w="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取水许可审批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审批结果、批复时间、批复文号、批复文件标题、项目名称、项目统一代码等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相关审批部门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区政府门户网站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政府公报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两微一端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发布会听证会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广播电视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纸质媒体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公开查阅点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政务服务中心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便民服务站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入户/现场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社区/企事业单位/村公示栏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精准推送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投资项目在线审批监管平台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3" w:hRule="atLeast"/>
          <w:jc w:val="center"/>
        </w:trPr>
        <w:tc>
          <w:tcPr>
            <w:tcW w:w="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生产建设项目水土保持方案审批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审批结果、批复时间、批复文号、批复文件标题、项目名称、项目统一代码等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相关审批部门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区政府门户网站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政府公报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两微一端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发布会听证会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广播电视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纸质媒体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公开查阅点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政务服务中心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便民服务站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入户/现场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社区/企事业单位/村公示栏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精准推送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投资项目在线审批监管平台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0" w:hRule="atLeast"/>
          <w:jc w:val="center"/>
        </w:trPr>
        <w:tc>
          <w:tcPr>
            <w:tcW w:w="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洪水影响评价审批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审批结果、批复时间、批复文号、批复文件标题、项目名称、项目统一代码等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相关审批部门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区政府门户网站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政府公报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两微一端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发布会听证会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广播电视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纸质媒体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公开查阅点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政务服务中心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便民服务站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入户/现场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社区/企事业单位/村公示栏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精准推送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投资项目在线审批监管平台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3" w:hRule="atLeast"/>
          <w:jc w:val="center"/>
        </w:trPr>
        <w:tc>
          <w:tcPr>
            <w:tcW w:w="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招投标信息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招标投标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区公共资源交易中心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区政府门户网站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政府公报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两微一端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发布会听证会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广播电视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纸质媒体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公开查阅点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政务服务中心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便民服务站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入户/现场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社区/企事业单位/村公示栏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精准推送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公共资源交易平台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信用中国网站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招投标公共服务平台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投资项目在线审批监管平台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3" w:hRule="atLeast"/>
          <w:jc w:val="center"/>
        </w:trPr>
        <w:tc>
          <w:tcPr>
            <w:tcW w:w="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征收土地信息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征收土地信息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相关审批部门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区政府门户网站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政府公报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两微一端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发布会听证会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广播电视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纸质媒体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公开查阅点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政务服务中心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便民服务站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入户/现场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社区/企事业单位/村公示栏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精准推送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投资项目在线审批监管平台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3" w:hRule="atLeast"/>
          <w:jc w:val="center"/>
        </w:trPr>
        <w:tc>
          <w:tcPr>
            <w:tcW w:w="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重大设计变更信息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重大设计变更审批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项目设计变更原因、主要变更内容、批注单位、变更结果等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相关审批部门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区政府门户网站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政府公报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两微一端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发布会听证会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广播电视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纸质媒体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公开查阅点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政务服务中心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便民服务站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入户/现场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社区/企事业单位/村公示栏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精准推送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投资项目在线审批监管平台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atLeast"/>
          <w:jc w:val="center"/>
        </w:trPr>
        <w:tc>
          <w:tcPr>
            <w:tcW w:w="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施工有关信息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施工管理服务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相关审批部门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区政府门户网站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政府公报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两微一端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发布会听证会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广播电视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纸质媒体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公开查阅点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政务服务中心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便民服务站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入户/现场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社区/企事业单位/村公示栏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精准推送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投资项目在线审批监管平台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3" w:hRule="atLeast"/>
          <w:jc w:val="center"/>
        </w:trPr>
        <w:tc>
          <w:tcPr>
            <w:tcW w:w="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质量安全监督信息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质量安全监督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质量安全监督机构及其联系方式、质量安全行政处罚情况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相关主管部门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区政府门户网站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政府公报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两微一端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发布会听证会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广播电视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纸质媒体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公开查阅点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政务服务中心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便民服务站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入户/现场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社区/企事业单位/村公示栏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精准推送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投资项目在线审批监管平台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6" w:hRule="atLeast"/>
          <w:jc w:val="center"/>
        </w:trPr>
        <w:tc>
          <w:tcPr>
            <w:tcW w:w="3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竣工有关信息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竣工验收审批（备案）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竣工验收时间、竣工验收结果、竣工验收备案时间、备案编号、备案部门等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区住房城乡建委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区政府门户网站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政府公报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两微一端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发布会听证会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广播电视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纸质媒体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公开查阅点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政务服务中心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便民服务站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入户/现场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社区/企事业单位/村公示栏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 xml:space="preserve">精准推送    </w:t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投资项目在线审批监管平台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spacing w:val="-11"/>
                <w:sz w:val="18"/>
                <w:szCs w:val="18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方正书宋_GBK" w:hAnsi="方正书宋_GBK" w:eastAsia="方正书宋_GBK" w:cs="方正书宋_GBK"/>
          <w:sz w:val="18"/>
          <w:szCs w:val="18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right"/>
      <w:rPr>
        <w:rFonts w:ascii="Times New Roman" w:hAnsi="Times New Roman" w:cs="Times New Roman"/>
        <w:sz w:val="32"/>
        <w:szCs w:val="32"/>
      </w:rPr>
    </w:pPr>
    <w:r>
      <w:rPr>
        <w:rStyle w:val="10"/>
        <w:rFonts w:ascii="Times New Roman" w:hAnsi="Times New Roman" w:cs="Times New Roman"/>
        <w:sz w:val="32"/>
        <w:szCs w:val="32"/>
      </w:rPr>
      <w:t>―</w:t>
    </w:r>
    <w:r>
      <w:rPr>
        <w:rFonts w:ascii="Times New Roman" w:hAnsi="Times New Roman" w:cs="Times New Roman"/>
        <w:kern w:val="0"/>
        <w:sz w:val="32"/>
        <w:szCs w:val="32"/>
      </w:rPr>
      <w:t xml:space="preserve"> </w:t>
    </w:r>
    <w:r>
      <w:rPr>
        <w:rFonts w:hint="eastAsia" w:ascii="方正仿宋_GBK" w:hAnsi="方正仿宋_GBK" w:eastAsia="方正仿宋_GBK" w:cs="方正仿宋_GBK"/>
        <w:kern w:val="0"/>
        <w:sz w:val="32"/>
        <w:szCs w:val="32"/>
      </w:rPr>
      <w:fldChar w:fldCharType="begin"/>
    </w:r>
    <w:r>
      <w:rPr>
        <w:rFonts w:hint="eastAsia" w:ascii="方正仿宋_GBK" w:hAnsi="方正仿宋_GBK" w:eastAsia="方正仿宋_GBK" w:cs="方正仿宋_GBK"/>
        <w:kern w:val="0"/>
        <w:sz w:val="32"/>
        <w:szCs w:val="32"/>
      </w:rPr>
      <w:instrText xml:space="preserve"> PAGE </w:instrText>
    </w:r>
    <w:r>
      <w:rPr>
        <w:rFonts w:hint="eastAsia" w:ascii="方正仿宋_GBK" w:hAnsi="方正仿宋_GBK" w:eastAsia="方正仿宋_GBK" w:cs="方正仿宋_GBK"/>
        <w:kern w:val="0"/>
        <w:sz w:val="32"/>
        <w:szCs w:val="32"/>
      </w:rPr>
      <w:fldChar w:fldCharType="separate"/>
    </w:r>
    <w:r>
      <w:rPr>
        <w:rFonts w:hint="eastAsia" w:ascii="方正仿宋_GBK" w:hAnsi="方正仿宋_GBK" w:eastAsia="方正仿宋_GBK" w:cs="方正仿宋_GBK"/>
        <w:kern w:val="0"/>
        <w:sz w:val="32"/>
        <w:szCs w:val="32"/>
      </w:rPr>
      <w:t>1</w:t>
    </w:r>
    <w:r>
      <w:rPr>
        <w:rFonts w:hint="eastAsia" w:ascii="方正仿宋_GBK" w:hAnsi="方正仿宋_GBK" w:eastAsia="方正仿宋_GBK" w:cs="方正仿宋_GBK"/>
        <w:kern w:val="0"/>
        <w:sz w:val="32"/>
        <w:szCs w:val="32"/>
      </w:rPr>
      <w:fldChar w:fldCharType="end"/>
    </w:r>
    <w:r>
      <w:rPr>
        <w:rFonts w:ascii="Times New Roman" w:hAnsi="Times New Roman" w:cs="Times New Roman"/>
        <w:kern w:val="0"/>
        <w:sz w:val="32"/>
        <w:szCs w:val="32"/>
      </w:rPr>
      <w:t xml:space="preserve"> </w:t>
    </w:r>
    <w:r>
      <w:rPr>
        <w:rStyle w:val="10"/>
        <w:rFonts w:ascii="Times New Roman" w:hAnsi="Times New Roman" w:cs="Times New Roman"/>
        <w:sz w:val="32"/>
        <w:szCs w:val="32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YTRlY2U5MTMwZDhhOGQyMjM5N2NkZjI2ZTNmODkifQ=="/>
  </w:docVars>
  <w:rsids>
    <w:rsidRoot w:val="19DB6804"/>
    <w:rsid w:val="000048C0"/>
    <w:rsid w:val="005403EC"/>
    <w:rsid w:val="006201BC"/>
    <w:rsid w:val="00C55023"/>
    <w:rsid w:val="00D844DC"/>
    <w:rsid w:val="00E46E8F"/>
    <w:rsid w:val="00FA68F8"/>
    <w:rsid w:val="011B1DFE"/>
    <w:rsid w:val="0183602F"/>
    <w:rsid w:val="02891B2C"/>
    <w:rsid w:val="02937713"/>
    <w:rsid w:val="03BB6A76"/>
    <w:rsid w:val="03BF6B93"/>
    <w:rsid w:val="04207FD0"/>
    <w:rsid w:val="04224F4F"/>
    <w:rsid w:val="0447028D"/>
    <w:rsid w:val="046F3DD8"/>
    <w:rsid w:val="052232C8"/>
    <w:rsid w:val="0546238F"/>
    <w:rsid w:val="05B16D93"/>
    <w:rsid w:val="05EA2275"/>
    <w:rsid w:val="05FC1A04"/>
    <w:rsid w:val="06666C14"/>
    <w:rsid w:val="06AC7A96"/>
    <w:rsid w:val="06EC3B3D"/>
    <w:rsid w:val="0940729D"/>
    <w:rsid w:val="09E14F67"/>
    <w:rsid w:val="09F86AAB"/>
    <w:rsid w:val="0C45141B"/>
    <w:rsid w:val="0C74427C"/>
    <w:rsid w:val="0C7E3918"/>
    <w:rsid w:val="0CD816E8"/>
    <w:rsid w:val="0D5461F2"/>
    <w:rsid w:val="0DB16B57"/>
    <w:rsid w:val="0EAE3751"/>
    <w:rsid w:val="0EF93EFC"/>
    <w:rsid w:val="0EFB2B67"/>
    <w:rsid w:val="1077432C"/>
    <w:rsid w:val="10AA0F26"/>
    <w:rsid w:val="11526C94"/>
    <w:rsid w:val="118A0086"/>
    <w:rsid w:val="11B30D44"/>
    <w:rsid w:val="11BF28F3"/>
    <w:rsid w:val="11EE6A8A"/>
    <w:rsid w:val="12DC1E28"/>
    <w:rsid w:val="131C5FDA"/>
    <w:rsid w:val="13816110"/>
    <w:rsid w:val="13F00442"/>
    <w:rsid w:val="1523159F"/>
    <w:rsid w:val="154B6CDF"/>
    <w:rsid w:val="176D084E"/>
    <w:rsid w:val="179C6102"/>
    <w:rsid w:val="17B10BD4"/>
    <w:rsid w:val="181A5CF2"/>
    <w:rsid w:val="19774BFE"/>
    <w:rsid w:val="19DB6804"/>
    <w:rsid w:val="19E32DAE"/>
    <w:rsid w:val="1AAA1E2F"/>
    <w:rsid w:val="1B362578"/>
    <w:rsid w:val="1B753DF7"/>
    <w:rsid w:val="1BCA0329"/>
    <w:rsid w:val="1BD7444C"/>
    <w:rsid w:val="1CA42B17"/>
    <w:rsid w:val="1CB31028"/>
    <w:rsid w:val="1CF94B4B"/>
    <w:rsid w:val="1D147F75"/>
    <w:rsid w:val="1E097D2C"/>
    <w:rsid w:val="1EC22FF3"/>
    <w:rsid w:val="1FC964EE"/>
    <w:rsid w:val="1FFA0E54"/>
    <w:rsid w:val="20051053"/>
    <w:rsid w:val="20165453"/>
    <w:rsid w:val="20881880"/>
    <w:rsid w:val="20894342"/>
    <w:rsid w:val="2103463E"/>
    <w:rsid w:val="21D5664C"/>
    <w:rsid w:val="21DA05B1"/>
    <w:rsid w:val="22050C86"/>
    <w:rsid w:val="2306637F"/>
    <w:rsid w:val="239A2B92"/>
    <w:rsid w:val="23B658FD"/>
    <w:rsid w:val="23DE4526"/>
    <w:rsid w:val="24205922"/>
    <w:rsid w:val="247865AC"/>
    <w:rsid w:val="24855010"/>
    <w:rsid w:val="25173DFD"/>
    <w:rsid w:val="251C5B28"/>
    <w:rsid w:val="252C55DA"/>
    <w:rsid w:val="25602BFF"/>
    <w:rsid w:val="25E05956"/>
    <w:rsid w:val="25F348E7"/>
    <w:rsid w:val="269576D1"/>
    <w:rsid w:val="26E436B8"/>
    <w:rsid w:val="271F490B"/>
    <w:rsid w:val="27441B5B"/>
    <w:rsid w:val="27D52010"/>
    <w:rsid w:val="27DA3245"/>
    <w:rsid w:val="27DF2417"/>
    <w:rsid w:val="288040C7"/>
    <w:rsid w:val="28AE30EE"/>
    <w:rsid w:val="293A7827"/>
    <w:rsid w:val="29AB3B7D"/>
    <w:rsid w:val="2A5E6E98"/>
    <w:rsid w:val="2AA81DC4"/>
    <w:rsid w:val="2AE15177"/>
    <w:rsid w:val="2C96191A"/>
    <w:rsid w:val="2CC565BA"/>
    <w:rsid w:val="2CE051C4"/>
    <w:rsid w:val="2E4F3A46"/>
    <w:rsid w:val="2E653842"/>
    <w:rsid w:val="2FBF98F5"/>
    <w:rsid w:val="303D0611"/>
    <w:rsid w:val="31C326B2"/>
    <w:rsid w:val="322A52EB"/>
    <w:rsid w:val="33EC5C6F"/>
    <w:rsid w:val="35771377"/>
    <w:rsid w:val="35DB1169"/>
    <w:rsid w:val="36D76A61"/>
    <w:rsid w:val="36FE4A4E"/>
    <w:rsid w:val="3859669E"/>
    <w:rsid w:val="38927EE6"/>
    <w:rsid w:val="392308D1"/>
    <w:rsid w:val="3A853CD7"/>
    <w:rsid w:val="3AA959F0"/>
    <w:rsid w:val="3AEA646D"/>
    <w:rsid w:val="3B047103"/>
    <w:rsid w:val="3B3E7D14"/>
    <w:rsid w:val="3B674718"/>
    <w:rsid w:val="3C284045"/>
    <w:rsid w:val="3C6143B1"/>
    <w:rsid w:val="3C967C00"/>
    <w:rsid w:val="3CAA354B"/>
    <w:rsid w:val="3CD13C25"/>
    <w:rsid w:val="3D36373A"/>
    <w:rsid w:val="3D8507EC"/>
    <w:rsid w:val="3E112713"/>
    <w:rsid w:val="3E2C177F"/>
    <w:rsid w:val="3F1B35F1"/>
    <w:rsid w:val="3F7B6392"/>
    <w:rsid w:val="3F815EB4"/>
    <w:rsid w:val="403156F0"/>
    <w:rsid w:val="40332112"/>
    <w:rsid w:val="40A75C9A"/>
    <w:rsid w:val="40AA4FB4"/>
    <w:rsid w:val="40B517DC"/>
    <w:rsid w:val="423667A6"/>
    <w:rsid w:val="431832A2"/>
    <w:rsid w:val="43BC1856"/>
    <w:rsid w:val="44273A8B"/>
    <w:rsid w:val="44A5783A"/>
    <w:rsid w:val="457A0390"/>
    <w:rsid w:val="45EA45F5"/>
    <w:rsid w:val="46964683"/>
    <w:rsid w:val="47542844"/>
    <w:rsid w:val="47880223"/>
    <w:rsid w:val="487D1C26"/>
    <w:rsid w:val="4A1F52CA"/>
    <w:rsid w:val="4ABB7228"/>
    <w:rsid w:val="4B8F5F60"/>
    <w:rsid w:val="4C3A149C"/>
    <w:rsid w:val="4C720175"/>
    <w:rsid w:val="4EF40CB7"/>
    <w:rsid w:val="4F115F14"/>
    <w:rsid w:val="50150F77"/>
    <w:rsid w:val="505D43DA"/>
    <w:rsid w:val="507F7B2F"/>
    <w:rsid w:val="511957BA"/>
    <w:rsid w:val="51EA3E43"/>
    <w:rsid w:val="52111BF0"/>
    <w:rsid w:val="528C0F1B"/>
    <w:rsid w:val="54F70400"/>
    <w:rsid w:val="54FD2AAC"/>
    <w:rsid w:val="55F20DBF"/>
    <w:rsid w:val="56A443F9"/>
    <w:rsid w:val="56C42B3D"/>
    <w:rsid w:val="574B1838"/>
    <w:rsid w:val="57EC52ED"/>
    <w:rsid w:val="581C4A79"/>
    <w:rsid w:val="582406A8"/>
    <w:rsid w:val="5919096C"/>
    <w:rsid w:val="596B6989"/>
    <w:rsid w:val="5A16405D"/>
    <w:rsid w:val="5A674378"/>
    <w:rsid w:val="5ABD70DE"/>
    <w:rsid w:val="5CC42C48"/>
    <w:rsid w:val="5DDB4FFB"/>
    <w:rsid w:val="5F57078A"/>
    <w:rsid w:val="5F971097"/>
    <w:rsid w:val="6047495A"/>
    <w:rsid w:val="605D0C1E"/>
    <w:rsid w:val="60D2128F"/>
    <w:rsid w:val="62052070"/>
    <w:rsid w:val="62061505"/>
    <w:rsid w:val="621C5A4C"/>
    <w:rsid w:val="6312525D"/>
    <w:rsid w:val="63137486"/>
    <w:rsid w:val="64026755"/>
    <w:rsid w:val="6425084A"/>
    <w:rsid w:val="642F3FD4"/>
    <w:rsid w:val="643213D9"/>
    <w:rsid w:val="649B57BC"/>
    <w:rsid w:val="652A65CF"/>
    <w:rsid w:val="67217C79"/>
    <w:rsid w:val="68347429"/>
    <w:rsid w:val="6A874359"/>
    <w:rsid w:val="6BAE694F"/>
    <w:rsid w:val="6BD872DB"/>
    <w:rsid w:val="6C337CFD"/>
    <w:rsid w:val="6C3D65DC"/>
    <w:rsid w:val="6C8666B4"/>
    <w:rsid w:val="6E4B5E62"/>
    <w:rsid w:val="6EB02AC8"/>
    <w:rsid w:val="6F606D4C"/>
    <w:rsid w:val="6F6D2CDB"/>
    <w:rsid w:val="6F8F5E17"/>
    <w:rsid w:val="6FA6293C"/>
    <w:rsid w:val="70EF67CB"/>
    <w:rsid w:val="715039DC"/>
    <w:rsid w:val="71693F8B"/>
    <w:rsid w:val="7187452B"/>
    <w:rsid w:val="72354018"/>
    <w:rsid w:val="72B52E21"/>
    <w:rsid w:val="73D84802"/>
    <w:rsid w:val="740F2467"/>
    <w:rsid w:val="74353094"/>
    <w:rsid w:val="75830A1F"/>
    <w:rsid w:val="764B113C"/>
    <w:rsid w:val="76AF788E"/>
    <w:rsid w:val="76B36EE7"/>
    <w:rsid w:val="76C4259D"/>
    <w:rsid w:val="77827276"/>
    <w:rsid w:val="780524B6"/>
    <w:rsid w:val="781007AB"/>
    <w:rsid w:val="79562D5E"/>
    <w:rsid w:val="799E42F2"/>
    <w:rsid w:val="7A077FC6"/>
    <w:rsid w:val="7A0B6FA6"/>
    <w:rsid w:val="7AA8430F"/>
    <w:rsid w:val="7B4E3AB9"/>
    <w:rsid w:val="7B736C1B"/>
    <w:rsid w:val="7BA4676F"/>
    <w:rsid w:val="7D0D0A2E"/>
    <w:rsid w:val="7DF55E06"/>
    <w:rsid w:val="7FE21164"/>
    <w:rsid w:val="7FF20516"/>
    <w:rsid w:val="EDE8A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line="560" w:lineRule="exact"/>
      <w:jc w:val="left"/>
    </w:pPr>
    <w:rPr>
      <w:rFonts w:ascii="黑体" w:hAnsi="黑体" w:eastAsia="黑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2"/>
    <w:basedOn w:val="1"/>
    <w:autoRedefine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Body Text 2"/>
    <w:basedOn w:val="1"/>
    <w:autoRedefine/>
    <w:qFormat/>
    <w:uiPriority w:val="0"/>
    <w:pPr>
      <w:snapToGrid w:val="0"/>
      <w:spacing w:line="540" w:lineRule="exact"/>
    </w:pPr>
    <w:rPr>
      <w:rFonts w:eastAsia="方正仿宋_GBK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2682</Words>
  <Characters>2643</Characters>
  <Lines>22</Lines>
  <Paragraphs>10</Paragraphs>
  <TotalTime>1</TotalTime>
  <ScaleCrop>false</ScaleCrop>
  <LinksUpToDate>false</LinksUpToDate>
  <CharactersWithSpaces>5315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2020-06-11T00:18:00Z</dcterms:created>
  <dc:creator>dzb</dc:creator>
  <cp:lastModifiedBy>蛆</cp:lastModifiedBy>
  <cp:lastPrinted>2020-08-28T23:31:00Z</cp:lastPrinted>
  <dcterms:modified xsi:type="dcterms:W3CDTF">2024-03-06T01:27:54Z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A8EEC27A3F7944BFAD998680FCD0BBEC_12</vt:lpwstr>
  </property>
</Properties>
</file>