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南川区重大建设项目领域政务公开标准目录</w:t>
      </w:r>
    </w:p>
    <w:tbl>
      <w:tblPr>
        <w:tblStyle w:val="8"/>
        <w:tblW w:w="15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12"/>
        <w:gridCol w:w="613"/>
        <w:gridCol w:w="653"/>
        <w:gridCol w:w="2267"/>
        <w:gridCol w:w="2471"/>
        <w:gridCol w:w="1227"/>
        <w:gridCol w:w="761"/>
        <w:gridCol w:w="3085"/>
        <w:gridCol w:w="675"/>
        <w:gridCol w:w="563"/>
        <w:gridCol w:w="612"/>
        <w:gridCol w:w="800"/>
        <w:gridCol w:w="588"/>
        <w:gridCol w:w="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" w:hRule="atLeast"/>
          <w:tblHeader/>
          <w:jc w:val="center"/>
        </w:trPr>
        <w:tc>
          <w:tcPr>
            <w:tcW w:w="31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公开事项</w:t>
            </w:r>
          </w:p>
        </w:tc>
        <w:tc>
          <w:tcPr>
            <w:tcW w:w="226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公开内容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（要素）</w:t>
            </w:r>
          </w:p>
        </w:tc>
        <w:tc>
          <w:tcPr>
            <w:tcW w:w="247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公开依据</w:t>
            </w:r>
          </w:p>
        </w:tc>
        <w:tc>
          <w:tcPr>
            <w:tcW w:w="122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公开时限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公开主体</w:t>
            </w:r>
          </w:p>
        </w:tc>
        <w:tc>
          <w:tcPr>
            <w:tcW w:w="308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公开渠道和载体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公开对象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公开方式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8" w:hRule="atLeast"/>
          <w:tblHeader/>
          <w:jc w:val="center"/>
        </w:trPr>
        <w:tc>
          <w:tcPr>
            <w:tcW w:w="31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一级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事项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二级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事项</w:t>
            </w:r>
          </w:p>
        </w:tc>
        <w:tc>
          <w:tcPr>
            <w:tcW w:w="226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247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122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308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全社会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特定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群体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依申请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公开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区级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1"/>
                <w:sz w:val="18"/>
                <w:szCs w:val="18"/>
                <w:lang w:val="en-US" w:eastAsia="zh-CN"/>
              </w:rPr>
              <w:t>乡镇级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2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批准服务信息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办事指南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申报材料清单、批准流程、办理时限、受理机构联系方式、申报要求等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《关于全面推进政务公开工作的意见》（中办发〔2016〕8号）《关于推进重大建设项目批准和实施领域政府信息公开的意见》（国办发〔2017〕94号）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实时公开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2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办理过程信息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事项名称、事项办理部门、办理进展等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及时公开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项目单位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2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咨询监督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咨询电话、监督投诉电话等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实时公开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8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1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批准结果信息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政府投资项目建议书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审批结果、批复时间、批复文号、批复单位、项目名称、项目统一代码等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政府投资项目可行性研究报告审批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审批结果、批复时间、批复文号、批复单位、项目名称、项目统一代码等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政府投资项目初步设计审批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审批结果、批复时间、批复文号、批复单位、项目名称、项目统一代码等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企业投资项目核准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核准结果、核准时间、核准单位、核准文号、项目名称、项目统一代码等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8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企业投资项目备案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备案号、备案时间、备案单位、项目名称、项目统一代码等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节能审查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审查结果、批复时间、批复单位、批复文号、项目名称、项目统一代码等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选址意见书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区规划自然资源局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建设项目用地（用海）预审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预审结果、批复时间、批复文号、项目名称、项目统一代码等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区规划自然资源局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建设项目环境影响评价审批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区生态环境局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5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建设用地（含临时用地）规划许可证核发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审核结果、建设用地（含临时用地）规划许可证号、许可时间、发证机关、项目名称、项目统一代码等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区规划自然资源局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建设工程规划许可证核发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审核结果、建设工程规划许可证号、许可时间、发证机关、项目名称、项目统一代码等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区规划自然资源局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乡村建设规划许可证核发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审核结果、乡村建设规划许可证号、许可时间、发证机关、项目名称、项目统一代码等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区规划自然资源局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建筑工程施工许可证核发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审核结果、建筑工程施工许可证号、施工许可日期、发证机关、项目名称、项目统一代码等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区住房和城乡建设</w:t>
            </w:r>
            <w:bookmarkStart w:id="0" w:name="_GoBack"/>
            <w:bookmarkEnd w:id="0"/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招标事项审批核准结果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审批部门、批复时间、招标方式、项目名称、项目统一代码等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区发展改革委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取水许可审批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审批结果、批复时间、批复文号、批复文件标题、项目名称、项目统一代码等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生产建设项目水土保持方案审批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审批结果、批复时间、批复文号、批复文件标题、项目名称、项目统一代码等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0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洪水影响评价审批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审批结果、批复时间、批复文号、批复文件标题、项目名称、项目统一代码等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招投标信息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招标投标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区公共资源交易中心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公共资源交易平台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信用中国网站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招投标公共服务平台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征收土地信息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征收土地信息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征地告知书以及履行征地报批前程序的相关证明材料、建设项目用地呈报说明书、农用地转用方案、补充耕地方案、征收土地方案、供地方案、征地批后实施中征地公告、征地补偿安置方案公告等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重大设计变更信息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重大设计变更审批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项目设计变更原因、主要变更内容、批注单位、变更结果等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1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施工有关信息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施工管理服务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施工图审查机构、审查人员、审查结果、审查时限，项目法人单位及其主要负责人信息，设计、施工、监理单位及其主要负责人、项目负责人信息、资质情况等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相关审批部门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3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质量安全监督信息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质量安全监督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质量安全监督机构及其联系方式、质量安全行政处罚情况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相关主管部门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6" w:hRule="atLeast"/>
          <w:jc w:val="center"/>
        </w:trPr>
        <w:tc>
          <w:tcPr>
            <w:tcW w:w="3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6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竣工有关信息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竣工验收审批（备案）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竣工验收时间、竣工验收结果、竣工验收备案时间、备案编号、备案部门等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《政府信息公开条例》《关于全面推进政务公开工作的意见》《关于推进重大建设项目批准和实施领域政府信息公开的意见》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区住房城乡建委</w:t>
            </w:r>
          </w:p>
        </w:tc>
        <w:tc>
          <w:tcPr>
            <w:tcW w:w="30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区政府门户网站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政府公报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两微一端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发布会听证会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广播电视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纸质媒体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公开查阅点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政务服务中心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便民服务站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入户/现场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社区/企事业单位/村公示栏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 xml:space="preserve">精准推送    </w:t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sym w:font="Wingdings 2" w:char="0052"/>
            </w: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投资项目在线审批监管平台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方正书宋_GBK" w:hAnsi="方正书宋_GBK" w:eastAsia="方正书宋_GBK" w:cs="方正书宋_GBK"/>
                <w:spacing w:val="-11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方正书宋_GBK" w:hAnsi="方正书宋_GBK" w:eastAsia="方正书宋_GBK" w:cs="方正书宋_GBK"/>
          <w:sz w:val="18"/>
          <w:szCs w:val="18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jc w:val="right"/>
      <w:rPr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>―</w:t>
    </w:r>
    <w:r>
      <w:rPr>
        <w:rFonts w:ascii="Times New Roman" w:hAnsi="Times New Roman" w:cs="Times New Roman"/>
        <w:kern w:val="0"/>
        <w:sz w:val="32"/>
        <w:szCs w:val="32"/>
      </w:rPr>
      <w:t xml:space="preserve"> </w:t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fldChar w:fldCharType="begin"/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instrText xml:space="preserve"> PAGE </w:instrText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fldChar w:fldCharType="separate"/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t>1</w:t>
    </w:r>
    <w:r>
      <w:rPr>
        <w:rFonts w:hint="eastAsia" w:ascii="方正仿宋_GBK" w:hAnsi="方正仿宋_GBK" w:eastAsia="方正仿宋_GBK" w:cs="方正仿宋_GBK"/>
        <w:kern w:val="0"/>
        <w:sz w:val="32"/>
        <w:szCs w:val="32"/>
      </w:rPr>
      <w:fldChar w:fldCharType="end"/>
    </w:r>
    <w:r>
      <w:rPr>
        <w:rFonts w:ascii="Times New Roman" w:hAnsi="Times New Roman" w:cs="Times New Roman"/>
        <w:kern w:val="0"/>
        <w:sz w:val="32"/>
        <w:szCs w:val="32"/>
      </w:rPr>
      <w:t xml:space="preserve"> </w:t>
    </w:r>
    <w:r>
      <w:rPr>
        <w:rStyle w:val="10"/>
        <w:rFonts w:ascii="Times New Roman" w:hAnsi="Times New Roman" w:cs="Times New Roman"/>
        <w:sz w:val="32"/>
        <w:szCs w:val="32"/>
      </w:rPr>
      <w:t>―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YTRlY2U5MTMwZDhhOGQyMjM5N2NkZjI2ZTNmODkifQ=="/>
  </w:docVars>
  <w:rsids>
    <w:rsidRoot w:val="19DB6804"/>
    <w:rsid w:val="000048C0"/>
    <w:rsid w:val="005403EC"/>
    <w:rsid w:val="006201BC"/>
    <w:rsid w:val="00C55023"/>
    <w:rsid w:val="00D844DC"/>
    <w:rsid w:val="00E46E8F"/>
    <w:rsid w:val="00FA68F8"/>
    <w:rsid w:val="011B1DFE"/>
    <w:rsid w:val="0183602F"/>
    <w:rsid w:val="02891B2C"/>
    <w:rsid w:val="02937713"/>
    <w:rsid w:val="03BB6A76"/>
    <w:rsid w:val="03BF6B93"/>
    <w:rsid w:val="04207FD0"/>
    <w:rsid w:val="04224F4F"/>
    <w:rsid w:val="0447028D"/>
    <w:rsid w:val="046F3DD8"/>
    <w:rsid w:val="052232C8"/>
    <w:rsid w:val="0546238F"/>
    <w:rsid w:val="05B16D93"/>
    <w:rsid w:val="05EA2275"/>
    <w:rsid w:val="05FC1A04"/>
    <w:rsid w:val="06666C14"/>
    <w:rsid w:val="06AC7A96"/>
    <w:rsid w:val="06EC3B3D"/>
    <w:rsid w:val="0940729D"/>
    <w:rsid w:val="09E14F67"/>
    <w:rsid w:val="09F86AAB"/>
    <w:rsid w:val="0C45141B"/>
    <w:rsid w:val="0C74427C"/>
    <w:rsid w:val="0C7E3918"/>
    <w:rsid w:val="0CD816E8"/>
    <w:rsid w:val="0D5461F2"/>
    <w:rsid w:val="0DB16B57"/>
    <w:rsid w:val="0EAE3751"/>
    <w:rsid w:val="0EF93EFC"/>
    <w:rsid w:val="0EFB2B67"/>
    <w:rsid w:val="1077432C"/>
    <w:rsid w:val="10AA0F26"/>
    <w:rsid w:val="11526C94"/>
    <w:rsid w:val="118A0086"/>
    <w:rsid w:val="11B30D44"/>
    <w:rsid w:val="11BF28F3"/>
    <w:rsid w:val="11EE6A8A"/>
    <w:rsid w:val="12DC1E28"/>
    <w:rsid w:val="131C5FDA"/>
    <w:rsid w:val="13816110"/>
    <w:rsid w:val="13F00442"/>
    <w:rsid w:val="1523159F"/>
    <w:rsid w:val="154B6CDF"/>
    <w:rsid w:val="176D084E"/>
    <w:rsid w:val="179C6102"/>
    <w:rsid w:val="17B10BD4"/>
    <w:rsid w:val="181A5CF2"/>
    <w:rsid w:val="19774BFE"/>
    <w:rsid w:val="19DB6804"/>
    <w:rsid w:val="19E32DAE"/>
    <w:rsid w:val="1AAA1E2F"/>
    <w:rsid w:val="1B362578"/>
    <w:rsid w:val="1B753DF7"/>
    <w:rsid w:val="1BCA0329"/>
    <w:rsid w:val="1BD7444C"/>
    <w:rsid w:val="1CA42B17"/>
    <w:rsid w:val="1CB31028"/>
    <w:rsid w:val="1CF94B4B"/>
    <w:rsid w:val="1D147F75"/>
    <w:rsid w:val="1E097D2C"/>
    <w:rsid w:val="1EC22FF3"/>
    <w:rsid w:val="1FC964EE"/>
    <w:rsid w:val="1FFA0E54"/>
    <w:rsid w:val="20051053"/>
    <w:rsid w:val="20165453"/>
    <w:rsid w:val="20881880"/>
    <w:rsid w:val="20894342"/>
    <w:rsid w:val="2103463E"/>
    <w:rsid w:val="21D5664C"/>
    <w:rsid w:val="21DA05B1"/>
    <w:rsid w:val="22050C86"/>
    <w:rsid w:val="2306637F"/>
    <w:rsid w:val="239A2B92"/>
    <w:rsid w:val="23B658FD"/>
    <w:rsid w:val="23DE4526"/>
    <w:rsid w:val="24205922"/>
    <w:rsid w:val="247865AC"/>
    <w:rsid w:val="24855010"/>
    <w:rsid w:val="25173DFD"/>
    <w:rsid w:val="251C5B28"/>
    <w:rsid w:val="252C55DA"/>
    <w:rsid w:val="25602BFF"/>
    <w:rsid w:val="25E05956"/>
    <w:rsid w:val="25F348E7"/>
    <w:rsid w:val="269576D1"/>
    <w:rsid w:val="26E436B8"/>
    <w:rsid w:val="271F490B"/>
    <w:rsid w:val="27441B5B"/>
    <w:rsid w:val="27D52010"/>
    <w:rsid w:val="27DA3245"/>
    <w:rsid w:val="27DF2417"/>
    <w:rsid w:val="288040C7"/>
    <w:rsid w:val="28AE30EE"/>
    <w:rsid w:val="293A7827"/>
    <w:rsid w:val="29AB3B7D"/>
    <w:rsid w:val="2A5E6E98"/>
    <w:rsid w:val="2AA81DC4"/>
    <w:rsid w:val="2AE15177"/>
    <w:rsid w:val="2C96191A"/>
    <w:rsid w:val="2CC565BA"/>
    <w:rsid w:val="2CE051C4"/>
    <w:rsid w:val="2E4F3A46"/>
    <w:rsid w:val="2E653842"/>
    <w:rsid w:val="2FBF98F5"/>
    <w:rsid w:val="303D0611"/>
    <w:rsid w:val="31C326B2"/>
    <w:rsid w:val="322A52EB"/>
    <w:rsid w:val="33EC5C6F"/>
    <w:rsid w:val="35771377"/>
    <w:rsid w:val="35DB1169"/>
    <w:rsid w:val="36D76A61"/>
    <w:rsid w:val="36FE4A4E"/>
    <w:rsid w:val="3859669E"/>
    <w:rsid w:val="38927EE6"/>
    <w:rsid w:val="392308D1"/>
    <w:rsid w:val="3A853CD7"/>
    <w:rsid w:val="3AA959F0"/>
    <w:rsid w:val="3AEA646D"/>
    <w:rsid w:val="3B047103"/>
    <w:rsid w:val="3B3E7D14"/>
    <w:rsid w:val="3B674718"/>
    <w:rsid w:val="3C284045"/>
    <w:rsid w:val="3C6143B1"/>
    <w:rsid w:val="3C967C00"/>
    <w:rsid w:val="3CAA354B"/>
    <w:rsid w:val="3CD13C25"/>
    <w:rsid w:val="3D36373A"/>
    <w:rsid w:val="3D8507EC"/>
    <w:rsid w:val="3E112713"/>
    <w:rsid w:val="3E2C177F"/>
    <w:rsid w:val="3F1B35F1"/>
    <w:rsid w:val="3F7B6392"/>
    <w:rsid w:val="3F815EB4"/>
    <w:rsid w:val="403156F0"/>
    <w:rsid w:val="40332112"/>
    <w:rsid w:val="40A75C9A"/>
    <w:rsid w:val="40AA4FB4"/>
    <w:rsid w:val="40B517DC"/>
    <w:rsid w:val="423667A6"/>
    <w:rsid w:val="431832A2"/>
    <w:rsid w:val="43BC1856"/>
    <w:rsid w:val="44273A8B"/>
    <w:rsid w:val="44A5783A"/>
    <w:rsid w:val="457A0390"/>
    <w:rsid w:val="45EA45F5"/>
    <w:rsid w:val="46964683"/>
    <w:rsid w:val="47542844"/>
    <w:rsid w:val="47880223"/>
    <w:rsid w:val="487D1C26"/>
    <w:rsid w:val="4A1F52CA"/>
    <w:rsid w:val="4ABB7228"/>
    <w:rsid w:val="4B8F5F60"/>
    <w:rsid w:val="4C3A149C"/>
    <w:rsid w:val="4C720175"/>
    <w:rsid w:val="4EF40CB7"/>
    <w:rsid w:val="4F115F14"/>
    <w:rsid w:val="50150F77"/>
    <w:rsid w:val="505D43DA"/>
    <w:rsid w:val="507F7B2F"/>
    <w:rsid w:val="511957BA"/>
    <w:rsid w:val="51EA3E43"/>
    <w:rsid w:val="52111BF0"/>
    <w:rsid w:val="528C0F1B"/>
    <w:rsid w:val="54F70400"/>
    <w:rsid w:val="54FD2AAC"/>
    <w:rsid w:val="55F20DBF"/>
    <w:rsid w:val="56A443F9"/>
    <w:rsid w:val="56C42B3D"/>
    <w:rsid w:val="574B1838"/>
    <w:rsid w:val="57EC52ED"/>
    <w:rsid w:val="581C4A79"/>
    <w:rsid w:val="582406A8"/>
    <w:rsid w:val="5919096C"/>
    <w:rsid w:val="596B6989"/>
    <w:rsid w:val="5A16405D"/>
    <w:rsid w:val="5A674378"/>
    <w:rsid w:val="5ABD70DE"/>
    <w:rsid w:val="5CC42C48"/>
    <w:rsid w:val="5DDB4FFB"/>
    <w:rsid w:val="5F57078A"/>
    <w:rsid w:val="5F971097"/>
    <w:rsid w:val="6047495A"/>
    <w:rsid w:val="605D0C1E"/>
    <w:rsid w:val="60D2128F"/>
    <w:rsid w:val="62052070"/>
    <w:rsid w:val="62061505"/>
    <w:rsid w:val="621C5A4C"/>
    <w:rsid w:val="6312525D"/>
    <w:rsid w:val="63137486"/>
    <w:rsid w:val="64026755"/>
    <w:rsid w:val="6425084A"/>
    <w:rsid w:val="642F3FD4"/>
    <w:rsid w:val="643213D9"/>
    <w:rsid w:val="649B57BC"/>
    <w:rsid w:val="652A65CF"/>
    <w:rsid w:val="67217C79"/>
    <w:rsid w:val="68347429"/>
    <w:rsid w:val="6A874359"/>
    <w:rsid w:val="6B427ACC"/>
    <w:rsid w:val="6BAE694F"/>
    <w:rsid w:val="6BD872DB"/>
    <w:rsid w:val="6C337CFD"/>
    <w:rsid w:val="6C3D65DC"/>
    <w:rsid w:val="6C8666B4"/>
    <w:rsid w:val="6E4B5E62"/>
    <w:rsid w:val="6EB02AC8"/>
    <w:rsid w:val="6F606D4C"/>
    <w:rsid w:val="6F6D2CDB"/>
    <w:rsid w:val="6F8F5E17"/>
    <w:rsid w:val="6FA6293C"/>
    <w:rsid w:val="70EF67CB"/>
    <w:rsid w:val="715039DC"/>
    <w:rsid w:val="71693F8B"/>
    <w:rsid w:val="7187452B"/>
    <w:rsid w:val="72354018"/>
    <w:rsid w:val="72B52E21"/>
    <w:rsid w:val="73D84802"/>
    <w:rsid w:val="740F2467"/>
    <w:rsid w:val="74353094"/>
    <w:rsid w:val="75830A1F"/>
    <w:rsid w:val="764B113C"/>
    <w:rsid w:val="76AF788E"/>
    <w:rsid w:val="76B36EE7"/>
    <w:rsid w:val="76C4259D"/>
    <w:rsid w:val="77827276"/>
    <w:rsid w:val="780524B6"/>
    <w:rsid w:val="781007AB"/>
    <w:rsid w:val="79562D5E"/>
    <w:rsid w:val="799E42F2"/>
    <w:rsid w:val="7A077FC6"/>
    <w:rsid w:val="7A0B6FA6"/>
    <w:rsid w:val="7AA8430F"/>
    <w:rsid w:val="7B4E3AB9"/>
    <w:rsid w:val="7B736C1B"/>
    <w:rsid w:val="7BA4676F"/>
    <w:rsid w:val="7D0D0A2E"/>
    <w:rsid w:val="7DF55E06"/>
    <w:rsid w:val="7FE21164"/>
    <w:rsid w:val="7FF20516"/>
    <w:rsid w:val="EDE8A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line="560" w:lineRule="exact"/>
      <w:jc w:val="left"/>
    </w:pPr>
    <w:rPr>
      <w:rFonts w:ascii="黑体" w:hAnsi="黑体" w:eastAsia="黑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2682</Words>
  <Characters>2643</Characters>
  <Lines>22</Lines>
  <Paragraphs>10</Paragraphs>
  <TotalTime>1</TotalTime>
  <ScaleCrop>false</ScaleCrop>
  <LinksUpToDate>false</LinksUpToDate>
  <CharactersWithSpaces>5315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2020-06-11T00:18:00Z</dcterms:created>
  <dc:creator>dzb</dc:creator>
  <cp:lastModifiedBy>周韬</cp:lastModifiedBy>
  <cp:lastPrinted>2020-08-28T23:31:00Z</cp:lastPrinted>
  <dcterms:modified xsi:type="dcterms:W3CDTF">2026-02-12T02:25:19Z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A8EEC27A3F7944BFAD998680FCD0BBEC_12</vt:lpwstr>
  </property>
</Properties>
</file>