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85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附件1：</w:t>
      </w:r>
      <w:bookmarkStart w:id="1" w:name="_GoBack"/>
      <w:bookmarkEnd w:id="1"/>
    </w:p>
    <w:p w14:paraId="3E983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南川城区公交线路</w:t>
      </w:r>
      <w:bookmarkStart w:id="0" w:name="OLE_LINK3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优化调整方案</w:t>
      </w:r>
      <w:bookmarkEnd w:id="0"/>
    </w:p>
    <w:p w14:paraId="7E049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（征求意见稿）</w:t>
      </w:r>
    </w:p>
    <w:p w14:paraId="09C29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/>
          <w:sz w:val="32"/>
        </w:rPr>
      </w:pPr>
    </w:p>
    <w:p w14:paraId="66122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为进一步满足我区居民出行需求，扩大城区公交线网覆盖范围，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我委会同公交公司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结合实际运营情况，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拟对201、202路公交线路进行整合优化，形成新的201路；同步对101、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102、103、105、107、108、109、601路公交线路走向、停靠站点及运营时间进行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优化调整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，特制定本方案如下。</w:t>
      </w:r>
    </w:p>
    <w:p w14:paraId="02F3DD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一、整合</w:t>
      </w:r>
      <w:r>
        <w:rPr>
          <w:rFonts w:hint="default" w:ascii="Times New Roman" w:hAnsi="Times New Roman" w:eastAsia="方正黑体_GBK" w:cs="Times New Roman"/>
          <w:bCs w:val="0"/>
          <w:color w:val="auto"/>
          <w:spacing w:val="-20"/>
          <w:kern w:val="2"/>
          <w:sz w:val="32"/>
          <w:szCs w:val="32"/>
          <w:highlight w:val="none"/>
          <w:lang w:val="en-US" w:eastAsia="zh-CN" w:bidi="ar"/>
        </w:rPr>
        <w:t>201、202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路，新设</w:t>
      </w:r>
      <w:r>
        <w:rPr>
          <w:rFonts w:hint="default" w:ascii="Times New Roman" w:hAnsi="Times New Roman" w:eastAsia="方正黑体_GBK" w:cs="Times New Roman"/>
          <w:bCs w:val="0"/>
          <w:color w:val="auto"/>
          <w:spacing w:val="-20"/>
          <w:kern w:val="2"/>
          <w:sz w:val="32"/>
          <w:szCs w:val="32"/>
          <w:highlight w:val="none"/>
          <w:lang w:val="en-US" w:eastAsia="zh-CN" w:bidi="ar"/>
        </w:rPr>
        <w:t>201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路</w:t>
      </w:r>
    </w:p>
    <w:p w14:paraId="51BE13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1.线路名称：201路（南川北站枢纽站—消防支队（龙城花园））</w:t>
      </w:r>
    </w:p>
    <w:p w14:paraId="5789D0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线路全长约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投入运力2台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，首班发车时间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约6:15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，末班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约18:40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，发班间隔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40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分钟（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客流实际动态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调整）。</w:t>
      </w:r>
    </w:p>
    <w:p w14:paraId="40E0DC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2.线路走向：</w:t>
      </w:r>
    </w:p>
    <w:p w14:paraId="320B3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上行：南川北站枢纽站—隆化大道—尹子北路—西大街—消防支队（龙城花园）</w:t>
      </w:r>
    </w:p>
    <w:p w14:paraId="4889B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下行：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上海城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—西大街—尹子北路—隆化大道—南川北站枢纽站</w:t>
      </w:r>
    </w:p>
    <w:p w14:paraId="008891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3.停靠站点：</w:t>
      </w:r>
    </w:p>
    <w:p w14:paraId="5A0A2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上行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南川北站枢纽站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工业园区管委会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页岩气科研中心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新桥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吴家坝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南川实验学校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道南小学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道南小学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中医院（西）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永隆广场北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青少年宫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）→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尹子北路→中央花园（万达）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万达广场1号门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泽京时代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新壹城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尚都会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金佛康城（泰园）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恒安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浦江明珠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满庭芳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消防支队（龙城花园）</w:t>
      </w:r>
    </w:p>
    <w:p w14:paraId="5DBCD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下行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上海城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香格里拉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美佳美建材市场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美佳美建材市场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博爱医院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金佛山大酒店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东方市场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隆化二小（万达）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尹子北路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→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尹子祠→海怡天玺雅居→中医院（西）→道南小学→桐栖学府→晓悦湾→滨河左岸→吴家坝→新桥→未来星城（央墅）→南川北站枢纽站</w:t>
      </w:r>
    </w:p>
    <w:p w14:paraId="3510475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二、优化调整</w:t>
      </w:r>
      <w:r>
        <w:rPr>
          <w:rFonts w:hint="default" w:ascii="Times New Roman" w:hAnsi="Times New Roman" w:eastAsia="方正黑体_GBK" w:cs="Times New Roman"/>
          <w:bCs w:val="0"/>
          <w:color w:val="auto"/>
          <w:spacing w:val="-20"/>
          <w:kern w:val="2"/>
          <w:sz w:val="32"/>
          <w:szCs w:val="32"/>
          <w:highlight w:val="none"/>
          <w:lang w:val="en-US" w:eastAsia="zh-CN" w:bidi="ar"/>
        </w:rPr>
        <w:t>101、102、103、105、107、108、109、601</w:t>
      </w:r>
      <w:r>
        <w:rPr>
          <w:rFonts w:hint="default" w:ascii="Times New Roman" w:hAnsi="Times New Roman" w:eastAsia="方正黑体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路</w:t>
      </w:r>
    </w:p>
    <w:p w14:paraId="663BC61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随着全区公交站牌的逐步完善，部分线路走向与当前道路公交站点的布设已出现不匹配情况，难以更好地满足沿线市民的出行需求，拟对部分公交线路走向、停靠站点及运营时间进行局部优化调整。</w:t>
      </w:r>
    </w:p>
    <w:p w14:paraId="53217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（一）优化调整101路</w:t>
      </w:r>
    </w:p>
    <w:p w14:paraId="272A8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1.线路名称：101路（客运中心站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—客运西站—客运中心站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）</w:t>
      </w:r>
    </w:p>
    <w:p w14:paraId="3422DF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线路全长约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8.5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投入运力16台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，首班发车时间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约6:15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，末班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约19:04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，发班间隔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分钟（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客流实际动态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调整）。</w:t>
      </w:r>
    </w:p>
    <w:p w14:paraId="7E1756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2.线路走向：</w:t>
      </w:r>
    </w:p>
    <w:p w14:paraId="66812B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内环：世纪广场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—金山大道—来游路—南大街—世纪广场</w:t>
      </w:r>
    </w:p>
    <w:p w14:paraId="21042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外环：客运中心站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—南大街—来游路—金山大道—客运中心站</w:t>
      </w:r>
    </w:p>
    <w:p w14:paraId="2E94BD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3.停靠站点：</w:t>
      </w:r>
    </w:p>
    <w:p w14:paraId="0632E2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内环：世纪广场→官堰桥→区生态环境局→南洋城→上海城→香格里拉→美佳美建材市场→恺撒皇庭→香格里拉西苑（南）→客运西站（北）→庙堡顶→武装部→碧桂园（翡翠蓝山）→锦辉雅居→隆化一小A区→滨江壹号（北）→体育广场→传媒中心→三峡银行（铂金鸟巢）→石油公司→渚堰塘→税务局→市场监管局→世纪广场</w:t>
      </w:r>
    </w:p>
    <w:p w14:paraId="5C564F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外环：客运中心站→仙龙塘→东街花园→渚堰塘→盐业公司→名润广场→工商银行→人民法院→体育广场（康田熙岸）→玛瑙城→滨湖公馆→锦辉雅居东苑→博翔誉峰→碧桂园（翡翠蓝山）→武装部→庙堡顶→客运西站（北）→香格里拉西苑（南）→坤罡龙都→金佛康城（泰园）→恒安→浦江明珠→满庭芳→龙城花园→V客公馆→金山丽苑A区（西）→客运中心站</w:t>
      </w:r>
    </w:p>
    <w:p w14:paraId="54553A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（二）优化调整102路</w:t>
      </w:r>
    </w:p>
    <w:p w14:paraId="784FB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1.线路名称：102路（半溪口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—客运西站—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半溪口）</w:t>
      </w:r>
    </w:p>
    <w:p w14:paraId="7685A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线路全长约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10.5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投入运力8台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，首班发车时间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约6:00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，末班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约19:05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，发班间隔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分钟（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客流实际动态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调整）。</w:t>
      </w:r>
    </w:p>
    <w:p w14:paraId="05CDEE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2.线路走向：</w:t>
      </w:r>
    </w:p>
    <w:p w14:paraId="4A751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内环：半溪口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—金佛大道—金山大道—金佛北路—渝南大道—北环路—半溪口</w:t>
      </w:r>
    </w:p>
    <w:p w14:paraId="38BAF7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外环：半溪口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—北环路—渝南大道—金佛北路—隆化大道—金佛大道—半溪口</w:t>
      </w:r>
    </w:p>
    <w:p w14:paraId="1F4A4D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3.停靠站点：</w:t>
      </w:r>
    </w:p>
    <w:p w14:paraId="24FF9B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内环：半溪口→隆化八小→天河酒店→嘉兴花园→隆化六小→花鸟市场→龙福小区→尚都会→恺撒皇庭→香格里拉西苑（南）→客运西站（北）→庙堡顶→尚都会新辰→滨江壹号→滨江壹号（北）→体育广场→万达广场→北郊农贸市场→锦绣园（东）→学府里→道南中学→文化支路→老卫校→隆化五小（东街文旅小镇）→仙龙塘福苑→德远天宸→东方郦景→裕隆驾校→半溪口</w:t>
      </w:r>
    </w:p>
    <w:p w14:paraId="2E13F7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外环：半溪口→裕隆驾校→东方郦景→东城街道办事处→花果小区（花山怡园）→隆化五小→花山公园→维丰村→道南中学→博赛豪庭→锦绣园（东）→泽恺北岸→中央花园（万达）→体育广场（康田熙岸）→玛瑙城→滨湖公馆→康田东郡→来游关居委→庙堡顶→客运西站（北）→香格里拉西苑（南）→坤罡龙都→美佳美建材市场（西）→妇儿分院（天之骄）→书院中学→同邦国际→烟草专卖局→嘉兴花园→天河酒店→金山丽苑A区→半溪口</w:t>
      </w:r>
    </w:p>
    <w:p w14:paraId="59C5FB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（三）优化调整103路</w:t>
      </w:r>
    </w:p>
    <w:p w14:paraId="71EB24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1.线路名称：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103路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（东街文旅小镇—东胜加油站）</w:t>
      </w:r>
    </w:p>
    <w:p w14:paraId="1C7B20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线路全长约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投入运力8台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，首班发车时间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约6:10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，末班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约18:58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，发班间隔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分钟（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客流实际动态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调整）。</w:t>
      </w:r>
    </w:p>
    <w:p w14:paraId="313604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2.线路走向</w:t>
      </w:r>
    </w:p>
    <w:p w14:paraId="1EEDE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上行：东胜加油站—东城明珠—半溪口—客运中心站—东街文旅小镇</w:t>
      </w:r>
    </w:p>
    <w:p w14:paraId="4F4B9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下行：东街文旅小镇—世纪广场—半溪口—东城明珠—东胜加油站</w:t>
      </w:r>
    </w:p>
    <w:p w14:paraId="061897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3.停靠站点</w:t>
      </w:r>
    </w:p>
    <w:p w14:paraId="07F1421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上行：东胜加油站→东胜火电厂→老场口→大铺子粮站→东胜中学→上湾→长田坎→围墙𡎚→大铺子居委→黄家湾→关山顶→肖家庄园→隆化一小C区→重工大实训基地→水果市场→龙塘岗→林堡居委→东城明珠B区→东方瑞景→南城卫生服务中心→半溪口→隆化八小→客运中心站→花果小区（花山怡园）→东街文旅小镇</w:t>
      </w:r>
    </w:p>
    <w:p w14:paraId="348AB60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下行：东街文旅小镇→东街西广场→东城花园→仙龙塘福苑→世纪广场→金山丽苑A区→半溪口→南川中学初中部→东方瑞景→东城明珠B区→龙塘岗→水果市场→金华丽苑1号门→金华丽苑→隆化一小C区→雍锦澜庭→花木批发市场→亿联建材家居汽车城→芳草地→李家湾→土桥→大铺子社区卫生服务站→上湾→东胜中学→大铺子粮站→老场口→东胜火电厂→东胜加油站</w:t>
      </w:r>
    </w:p>
    <w:p w14:paraId="405529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（四）优化调整105路</w:t>
      </w:r>
    </w:p>
    <w:p w14:paraId="6ACE5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1.线路名称：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105路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泽京时代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平桥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</w:p>
    <w:p w14:paraId="0D8EBA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线路全长约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投入运力3台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，首班发车时间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约6:00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，末班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约18:30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，发班间隔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分钟（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客流实际动态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调整）。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首末班发车站点均为泽京时代。</w:t>
      </w:r>
    </w:p>
    <w:p w14:paraId="224284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2.线路走向：</w:t>
      </w:r>
    </w:p>
    <w:p w14:paraId="5F46EE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上行：平桥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—永隆山—隆化大道—体育广场—泽京时代</w:t>
      </w:r>
    </w:p>
    <w:p w14:paraId="0DEC86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下行：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泽京时代—金佛北路—隆化大道—永隆山—平桥</w:t>
      </w:r>
    </w:p>
    <w:p w14:paraId="01188E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3.停靠站点：</w:t>
      </w:r>
    </w:p>
    <w:p w14:paraId="78BF4D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上行：平桥→红砖厂→永隆山安置房→永隆山公园→冒米垭→西来寺→南川实验学校（西）→道南小学（东）→中医院→滨江壹号（北）→体育广场→万达广场1号门→泽京时代</w:t>
      </w:r>
    </w:p>
    <w:p w14:paraId="725FEF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下行：泽京时代→人民法院→体育广场（康田熙岸）→玛瑙城→滨湖公馆→总商会大厦→南川实验学校（西）→西来寺→冒米垭→永隆山公园→永隆山安置房→红砖厂→平桥</w:t>
      </w:r>
    </w:p>
    <w:p w14:paraId="791C9E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（五）优化调整107路</w:t>
      </w:r>
    </w:p>
    <w:p w14:paraId="7F431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1.线路名称：107路（泽京时代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河沟）</w:t>
      </w:r>
    </w:p>
    <w:p w14:paraId="5A896D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线路全长约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投入运力1台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，首班发车时间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约6:30，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末班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约17:50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，发班间隔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65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分钟（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客流实际动态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调整）。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首末班发车站点均为泽京时代。</w:t>
      </w:r>
    </w:p>
    <w:p w14:paraId="60F667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2.线路走向：</w:t>
      </w:r>
    </w:p>
    <w:p w14:paraId="075242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上行：河沟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—福南桥—长远加油站—渝南大道—泽京时代</w:t>
      </w:r>
    </w:p>
    <w:p w14:paraId="382269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下行：泽京时代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—渝南大道—客运西站—福南桥—河沟</w:t>
      </w:r>
    </w:p>
    <w:p w14:paraId="10C1C6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3.停靠站点：</w:t>
      </w:r>
    </w:p>
    <w:p w14:paraId="54100E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上行：河沟→柑子坡→李家沟→福南桥一组→福南桥→青杠扁→昌达物流→鸿泰驾校→港富搅拌厂→泽恺德润→隆化三小→长远加油站→恺撒皇庭（西）→党校→万达广场1号门→泽京时代</w:t>
      </w:r>
    </w:p>
    <w:p w14:paraId="7C0659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下行：泽京时代→人民法院→体育中心→香格里拉西苑→香格里拉西苑（南）→客运西站→隆化三小→泽恺德润→港富搅拌厂→鸿泰驾校→昌达物流→青杠扁→福南桥→福南桥一组→李家沟→柑子坡→河沟</w:t>
      </w:r>
    </w:p>
    <w:p w14:paraId="784966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（六）优化调整108路</w:t>
      </w:r>
    </w:p>
    <w:p w14:paraId="06D3EC8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前期重工大正门路段施工封闭，线路未运行至正门，现道路完工恢复通行，线路还原走向。站点顺序变更后，原发班间隔、行车时长与现行运营流程不匹配，原时刻表无法保障正常周转，故调整优化该线路运营时间。</w:t>
      </w:r>
    </w:p>
    <w:p w14:paraId="647CD08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1.线路名称：108路（重工大（北门）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—南川北站枢纽站）</w:t>
      </w:r>
    </w:p>
    <w:p w14:paraId="2184451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线路全长约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投入运力4台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首班发车时间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约6:30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，末班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约18:50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，发班间隔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分钟（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客流实际动态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调整）。</w:t>
      </w:r>
    </w:p>
    <w:p w14:paraId="2A47A56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2.线路走向：</w:t>
      </w:r>
    </w:p>
    <w:p w14:paraId="6630172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上行：南川北站枢纽站—隆化大道—渝南大道—客运西站—重工大（北门）</w:t>
      </w:r>
    </w:p>
    <w:p w14:paraId="28A7020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下行：重工大（北门）—客运西站—渝南大道—隆化大道—南川北站枢纽站</w:t>
      </w:r>
    </w:p>
    <w:p w14:paraId="7225E4E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3.停靠站点：</w:t>
      </w:r>
    </w:p>
    <w:p w14:paraId="6531BB3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上行：南川北站枢纽站→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工业园区管委会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→页岩气科研中心→新桥→吴家坝→南川实验学校→桐栖学府（北）→来游桥→泽恺北岸→中央花园（万达）→体育中心→香格里拉西苑→香格里拉西苑（南）→客运西站（北）→庙堡顶→书画院→重工大→重工大（北门）</w:t>
      </w:r>
    </w:p>
    <w:p w14:paraId="6E523A1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下行：重工大（北门）→重工大→上江雅筑→庙堡顶→客运西站（北）→香格里拉西苑（南）→恺撒皇庭（西）→党校→万达广场→北郊农贸市场→南樾府→晓悦湾（南）→晓悦湾→滨河左岸→吴家坝→新桥→未来星城（央墅）→南川北站枢纽站</w:t>
      </w:r>
    </w:p>
    <w:p w14:paraId="66FCE3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（七）优化调整109路</w:t>
      </w:r>
    </w:p>
    <w:p w14:paraId="679DE7C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因北街公园路实施道路限行，为解决限行带来的通行不便问题，同时满足南川中学、东街文旅小镇及周边居民的日常乘车需求，现对109路线路进行优化调整：取消城北路口、南川中学2个站点，新增隆化五小（东街文旅小镇）、城北路（东街文旅小镇）、花山公园临时停靠站3个站点。</w:t>
      </w:r>
    </w:p>
    <w:p w14:paraId="1B7136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1.线路名称：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109路（中医院—鼓楼坝广场—中医院）</w:t>
      </w:r>
    </w:p>
    <w:p w14:paraId="5F10D7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线路全长约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投入运力10台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，首班发车时间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约6:20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，末班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约19:04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，发班间隔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分钟（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客流实际动态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调整）。</w:t>
      </w:r>
    </w:p>
    <w:p w14:paraId="5759A3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2.线路走向</w:t>
      </w:r>
    </w:p>
    <w:p w14:paraId="299C27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内环：道南小学—北环路—北街—鼓楼坝广场—尹子北路—永隆广场南（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综合服务中心）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—消防主题文化公园—道南小学</w:t>
      </w:r>
    </w:p>
    <w:p w14:paraId="37AD3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外环：中医院—消防主题文化公园—尹子南路—石油公司—新华宾馆—南川中学—北环路—中医院</w:t>
      </w:r>
    </w:p>
    <w:p w14:paraId="0A5CD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3.停靠站点</w:t>
      </w:r>
    </w:p>
    <w:p w14:paraId="1EB00E7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内环：道南小学→桐栖学府→桐栖学府（北）→来游桥→锦绣园（东）→学府里→道南中学→文化支路→老卫校→花山公园→隆化五小（东街文旅小镇）→城北路（东街文旅小镇）→皂桷井→新华宾馆→鼓楼坝广场→西门桥→时代商都→西街佳苑（万达）→隆化二小（万达）→尹子北路→南商广场→南川文化馆→永隆广场南（综合服务中心）→锦辉雅居东苑→锦辉雅居东苑（西）→消防主题文化公园→金科澜山郡→海怡天→道南小学</w:t>
      </w:r>
    </w:p>
    <w:p w14:paraId="3486A08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外环：中医院→金科良筑→消防主题文化公园→金科世锦城→隆化一小A区→永隆广场南→南川文化馆→尹子南路→传媒中心→三峡银行（铂金鸟巢）→石油公司→商业城→新华宾馆→城北路（东街文旅小镇）→南川中学→维丰村→道南中学→博赛豪庭→锦绣园（东）→南樾府→晓悦湾（南）→道南小学（东）→中医院</w:t>
      </w:r>
    </w:p>
    <w:p w14:paraId="2D8A3F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（八）优化调整601路</w:t>
      </w:r>
    </w:p>
    <w:p w14:paraId="7B519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1.线路名称：601路（博爱医院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庆岩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u w:val="none"/>
          <w:lang w:val="en-US" w:eastAsia="zh-CN"/>
        </w:rPr>
        <w:t>王家线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）</w:t>
      </w:r>
    </w:p>
    <w:p w14:paraId="4765D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线路全长约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公里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投入运力2台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，首班发车时间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约6:15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，末班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发车时间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约17:40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，发班间隔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60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分钟（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客流实际动态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调整）。</w:t>
      </w:r>
    </w:p>
    <w:p w14:paraId="36726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2.线路走向：</w:t>
      </w:r>
    </w:p>
    <w:p w14:paraId="13369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上行：庆岩王家线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华山路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福南桥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隆化三小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恺撒皇庭（西）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博爱医院</w:t>
      </w:r>
    </w:p>
    <w:p w14:paraId="35C560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下行：博爱医院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客运西站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福南桥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文凤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华山路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庆岩王家线</w:t>
      </w:r>
    </w:p>
    <w:p w14:paraId="7A87EC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3.停靠站点：</w:t>
      </w:r>
    </w:p>
    <w:p w14:paraId="3F9184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上行：庆岩王家线→二祠堂→门岗→罗家湾→白房卫生室→庆岩居委→华山路→文凤→凤华玻璃厂→吴家榜→大兴小学→福南桥→青杠扁→昌达物流→鸿泰驾校→港富搅拌厂→泽恺德润→隆化三小→长远加油站→恺撒皇庭（西）→新宏仁医院住院部→博爱医院</w:t>
      </w:r>
    </w:p>
    <w:p w14:paraId="636B5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方正仿宋_GBK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lang w:val="en-US" w:eastAsia="zh-CN"/>
        </w:rPr>
        <w:t>下行：博爱医院→人民法院→体育中心→香格里拉西苑→香格里拉西苑（南）→客运西站→隆化三小→泽恺德润→港富搅拌厂→鸿泰驾校→昌达物流→青杠扁→福南桥→大兴小学→吴家榜→凤华玻璃厂→文凤→华山路→庆岩居委→白房卫生室→罗家湾→门岗→二祠堂→庆岩王家线</w:t>
      </w:r>
    </w:p>
    <w:p w14:paraId="6FE18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/>
          <w:sz w:val="32"/>
        </w:rPr>
      </w:pPr>
    </w:p>
    <w:p w14:paraId="187B0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/>
          <w:sz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91C4D"/>
    <w:rsid w:val="18091C4D"/>
    <w:rsid w:val="560B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4312</Words>
  <Characters>4498</Characters>
  <Lines>0</Lines>
  <Paragraphs>0</Paragraphs>
  <TotalTime>14</TotalTime>
  <ScaleCrop>false</ScaleCrop>
  <LinksUpToDate>false</LinksUpToDate>
  <CharactersWithSpaces>4498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2026-07-29T06:40:00Z</dcterms:created>
  <dc:creator>哟哟哟</dc:creator>
  <cp:lastModifiedBy>哟哟哟</cp:lastModifiedBy>
  <dcterms:modified xsi:type="dcterms:W3CDTF">2026-07-29T07:21:12Z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6F3A7B6312F848A1BF485E445D13917D_11</vt:lpwstr>
  </property>
  <property fmtid="{D5CDD505-2E9C-101B-9397-08002B2CF9AE}" pid="4" name="KSOTemplateDocerSaveRecord">
    <vt:lpwstr>eyJoZGlkIjoiYjE3YTFlYTliYzE4YmZmYTNlMzc0MDg2MGZmYTEyZmEiLCJ1c2VySWQiOiI3ODM4ODM4MjAifQ==</vt:lpwstr>
  </property>
</Properties>
</file>