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0"/>
        <w:tblW w:w="150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837"/>
        <w:gridCol w:w="3244"/>
        <w:gridCol w:w="3319"/>
        <w:gridCol w:w="1710"/>
        <w:gridCol w:w="1560"/>
        <w:gridCol w:w="1689"/>
        <w:gridCol w:w="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5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2025年度重庆市南川区公共汽车客运企业信用评价结果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区县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企业名称（全称）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经营类别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评价分数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信用评价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等级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重庆市南川公共交通运输有限公司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重庆市南川区火车站大道1号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公交、道路客运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sectPr>
          <w:headerReference r:id="rId3" w:type="default"/>
          <w:footerReference r:id="rId4" w:type="default"/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tbl>
      <w:tblPr>
        <w:tblStyle w:val="20"/>
        <w:tblW w:w="145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890"/>
        <w:gridCol w:w="3480"/>
        <w:gridCol w:w="3195"/>
        <w:gridCol w:w="1725"/>
        <w:gridCol w:w="1365"/>
        <w:gridCol w:w="1650"/>
        <w:gridCol w:w="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45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2025年度重庆市南川区道路旅客运输经营者信用评价结果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区县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企业名称（全称）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经营类别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评价分数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信用评价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等级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重庆市汽车运输(集团)有限责任公司南川分公司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重庆市南川区西城街道办事处学堂路6号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道路旅客运输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95.5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重庆南川区公路运输有限责任公司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重庆市南川区南城街道办事处西大街9号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道路旅客运输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重庆市南川公共交通运输有限公司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重庆市南川区火车站大道1号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道路旅客运输、公交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85.5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重庆市南川区九递文化旅游发展有限公司旅游客运分公司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重庆市南川区南城街道办事处松林居委10组（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老嘉南水泥厂）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道路旅客运输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tbl>
      <w:tblPr>
        <w:tblStyle w:val="20"/>
        <w:tblW w:w="148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855"/>
        <w:gridCol w:w="5205"/>
        <w:gridCol w:w="1620"/>
        <w:gridCol w:w="1425"/>
        <w:gridCol w:w="1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4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2025年度重庆市南川区巡游出租汽车经营者信用评价结果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企业名称（全称）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信用等级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得分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重庆市南川区搏翔出租汽车有限责任公司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重庆市南川区西大街7号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77.6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重庆市汽车运输（集团）有限责任公司南川分公司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重庆市南川区西城街道办事处长远居委九社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86.6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重庆市南川区易虹出租汽车有限责任公司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重庆市南川区南城街道办事处官堰小区D栋2-1-3号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90.8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重庆市南川区特力运输服务有限公司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重庆市南川区花山南路46号（丰绿锦驿商业街）2幢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88.1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sz w:val="44"/>
          <w:szCs w:val="44"/>
          <w:u w:val="none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tbl>
      <w:tblPr>
        <w:tblStyle w:val="20"/>
        <w:tblW w:w="142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898"/>
        <w:gridCol w:w="3435"/>
        <w:gridCol w:w="3765"/>
        <w:gridCol w:w="1521"/>
        <w:gridCol w:w="1762"/>
        <w:gridCol w:w="10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4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  <w:t>2025年度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重庆市南川区汽车客运站经营者信用评价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  <w:t>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站场名称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站场地址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场站经营者名称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评价分数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信用评价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等级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客运中心站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南川区东城街道办事处火车站大道3号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重庆市汽车运输（集团）有限责任公司南川分公司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91.5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客运西站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南川区西城街道办事处长远居委四社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重庆市汽车运输（集团）有限责任公司南川分公司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95.5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大观汽车站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南川区大观镇街上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重庆市汽车运输（集团）有限责任公司南川分公司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75.5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水江汽车站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南川区水江镇南陵大道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重庆市汽车运输（集团）有限责任公司南川分公司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南平汽车站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南川区南平镇荣华路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重庆市汽车运输（集团）有限责任公司南川分公司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sz w:val="44"/>
          <w:szCs w:val="44"/>
          <w:u w:val="none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tbl>
      <w:tblPr>
        <w:tblStyle w:val="20"/>
        <w:tblW w:w="137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2227"/>
        <w:gridCol w:w="6000"/>
        <w:gridCol w:w="1620"/>
        <w:gridCol w:w="1650"/>
        <w:gridCol w:w="13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3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  <w:t>2025年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度重庆市南川区汽车租赁经营者（企业）信用评价结果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2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区县</w:t>
            </w:r>
          </w:p>
        </w:tc>
        <w:tc>
          <w:tcPr>
            <w:tcW w:w="6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企业名称（全称）</w:t>
            </w:r>
          </w:p>
        </w:tc>
        <w:tc>
          <w:tcPr>
            <w:tcW w:w="162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评价分数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信用评价等级</w:t>
            </w:r>
          </w:p>
        </w:tc>
        <w:tc>
          <w:tcPr>
            <w:tcW w:w="13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重庆国进汽车租赁有限公司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重庆市南川区长江汽车租赁有限公司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重庆耀安汽车租赁有限公司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重庆市南川区丰昌汽车服务有限公司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重庆市林坤汽车租赁有限公司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重庆造源汽车租赁有限公司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重庆市南川区诚运汽车租赁有限责任公司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重庆市南川区公路运输有限责任公司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重庆市别致汽车租赁有限责任公司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重庆市汽车运输（集团）有限责任公司南川分公司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重庆市汽车运输（集团）有限责任公司南川汽车租赁分公司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重庆市南川区九递文化旅游发展有限公司旅游客运分公司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重庆市南川区行致汽车服务有限公司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</w:tbl>
    <w:p>
      <w:pPr>
        <w:pStyle w:val="2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pStyle w:val="2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pStyle w:val="2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pStyle w:val="2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tbl>
      <w:tblPr>
        <w:tblStyle w:val="20"/>
        <w:tblW w:w="138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630"/>
        <w:gridCol w:w="1815"/>
        <w:gridCol w:w="1665"/>
        <w:gridCol w:w="1530"/>
        <w:gridCol w:w="15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387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2025年度重庆市南川区机动车驾驶员培训机构信用评价结果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驾校名称（全称）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资质级别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信用评价得分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信用评价等级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重庆市太行机动车驾驶培训有限公司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二级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83.75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重庆市南川区红光驾驶学校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重庆市南川区丰昌汽车服务有限公司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80.75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重庆耀攀驾驶培训有限公司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重庆市南川区金轮驾驶培训有限公司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重庆市南川区鸿泰机动车驾驶培训有限公司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eastAsia" w:ascii="Times New Roman" w:hAnsi="Times New Roman" w:eastAsia="方正小标宋_GBK"/>
          <w:sz w:val="44"/>
          <w:szCs w:val="44"/>
          <w:lang w:eastAsia="zh-CN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tbl>
      <w:tblPr>
        <w:tblStyle w:val="20"/>
        <w:tblW w:w="147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875"/>
        <w:gridCol w:w="4875"/>
        <w:gridCol w:w="1515"/>
        <w:gridCol w:w="1080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473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2025年度重庆市南川区危险货物道路运输经营者信用评价结果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企业名称（全称）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信用等级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重庆宏麦货运有限公司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重庆市南川区西城街道办事处长远社区8组39号昌达物流中心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84.07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重庆市泰飞物流有限公司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重庆市南川区水江镇南陵路559号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92.25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重庆骏伦物流有限公司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重庆市南川区东城龙岩河工业园永盛路1号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76.04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重庆市骥腾物流有限公司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重庆市南川区南平镇花盆村一社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87.35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重庆市正禄物流有限公司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重庆市南川区东城龙岩河工业园永盛路1号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90.37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重庆同巨物流有限公司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重庆市南川区大观镇观音桥居委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90.60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重庆市南川区顺康运输有限责任公司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重庆市南川区商会大厦B幢19楼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91.04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重庆汇商石化股份有限公司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重庆市南川区南平镇花盆村2社（自主承诺）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93.24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重庆骏东物流有限公司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重庆市南川区西城泽恺德润2幢1-22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91.72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重庆中渝永安运输有限公司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重庆市南川区东城街道龙江大道41号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81.47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重庆市骏能物流有限公司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重庆市南川区福寿镇福民街90号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90.62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重庆凯立捷物流有限公司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重庆市南川区东城街道公安路3号白鹤大厦盛亚祥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90.65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重庆市南川区蓝天环保工程有限公司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重庆市南川区西城街道永隆路51号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96.79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重庆骏港物流有限公司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重庆市南川区福寿镇福民街90号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93.39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重庆熠宏物流有限公司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重庆市南川区东城街道花山南路100号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93.08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重庆博仕通物流有限公司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重庆市南川区西城街道隆化大道12号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92.87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重庆市洋恒运输有限公司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重庆市南川区兴隆镇滨河路69号（自主承诺）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5年新增企业</w:t>
            </w:r>
          </w:p>
        </w:tc>
      </w:tr>
    </w:tbl>
    <w:p>
      <w:pPr>
        <w:pStyle w:val="2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sz w:val="44"/>
          <w:szCs w:val="44"/>
          <w:u w:val="none"/>
          <w:lang w:val="en-US" w:eastAsia="zh-CN"/>
        </w:rPr>
        <w:sectPr>
          <w:pgSz w:w="16838" w:h="11906" w:orient="landscape"/>
          <w:pgMar w:top="1587" w:right="2098" w:bottom="1474" w:left="1984" w:header="851" w:footer="1134" w:gutter="0"/>
          <w:pgNumType w:fmt="numberInDash"/>
          <w:cols w:space="0" w:num="1"/>
          <w:rtlGutter w:val="0"/>
          <w:docGrid w:type="lines" w:linePitch="589" w:charSpace="0"/>
        </w:sectPr>
      </w:pPr>
    </w:p>
    <w:tbl>
      <w:tblPr>
        <w:tblStyle w:val="20"/>
        <w:tblW w:w="140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875"/>
        <w:gridCol w:w="4875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407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2025年度重庆市南川区普通货物道路运输经营者信用评价结果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企业名称（全称）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信用等级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重庆中鹏同创运输有限公司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重庆市南川区银河大道重庆大方向有限公司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77.23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重庆市南川区祥马运输有限公司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重庆市南川区西城街道长远居委8组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57.62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重庆中城远创运输有限公司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重庆市南川区银河大道重庆大方向有限公司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70.24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重庆市天恒汽车运输有限公司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重庆市南川区西城街道长远居委8组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54.6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重庆升发物流有限公司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重庆市南川区南平镇工业园区管委会五楼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70.56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重庆市博然物流有限责任公司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重庆市南川区南城兴南社区大星7组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76.29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重庆市骓驰物流有限责任公司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重庆市南川区南城兴南社区大星6组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64.15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重庆港俊运输有限公司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重庆市南川区东城街道龙岩河居委工业园区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80.13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重庆市超伦建材销售有限公司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重庆市南川区半溪口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69.4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重庆市南川区南龙佳吉物流有限公司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重庆南川区西城街道香格里拉西苑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66.65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重庆迅港物流有限公司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重庆市南川区西城街道办事处渝南大道1号11幢2-10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68.98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重庆市南川区友邦经贸运输有限责任公司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重庆南川区隆化大道总商会大厦B幢18-3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74.29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重庆越顺物流有限公司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重庆市南川区西城街道办事处长远居委8社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81.25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重庆市南川区瑞顺物流有限公司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重庆市南川区南城街道大兴9组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79.57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重庆市南川区昂达运输有限责任公司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重庆市南川区金山大道坤罡龙都14-2-4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75.37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重庆平东寅物流有限公司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西城街道来游关居委金龙路5号附10号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76.91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重庆中阳物流有限责任公司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重庆市南川区火车大道85号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81.02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重庆福汪汪货物运输有限公司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重庆市南川区金山大道25号附161号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91.5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重庆恒万嘉货物运输有限公司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重庆市南川区金山大道10号7栋1-3号门面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91.98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重庆深创运输有限公司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重庆市南川区东城街道龙江大道41号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重庆马泰工程机械设备租赁有限公司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重庆市南川区水江镇南陵路487号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82.22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重庆合鸿文物流有限责任公司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重庆市南川区东城街道龙升路2号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81.29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重庆堃磊运输服务有限公司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重庆市南川区金山大道17号10幢10-1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82.33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重庆市南川区荣丰商务有限公司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南川区南园路69号1号楼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79.46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重庆市瑞银物流有限责任公司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重庆市南川区南城兴南社区大星6组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60.13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重庆市象昊物流有限公司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重庆市南川区南平镇眉湖村6社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70.49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重庆市欧阳物流有限公司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重庆市南川区南平镇荣华路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82.58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重庆市南川区昌吉物流有限公司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重庆市南川区西城街道长远居委8组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71.98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重庆飞奔物流有限公司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重庆南川区西城工业园区安置区1栋129号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76.8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重庆蓝保同力汽车运输有限公司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重庆市南川区东城南大街东风路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73.63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重庆九递物流有限责任公司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南川区上江雅筑4栋14-3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74.05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重庆市轩吉道路运输有限责任公司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重庆市南川区东城花山南路46号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78.61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重庆鸿凰运输有限公司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重庆市南川区水江镇南陵路535号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90.94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重庆杰洪兴物流有限公司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重庆市南川区南城兴南社区大星6组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70.85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重庆市南川区泰燃运输有限责任公司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重庆市南川区西城街道尚都会2栋7-4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76.77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重庆骏沃物流有限公司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重庆市南川区南城兴南居委大星村10社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61.21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重庆陆帆运输有限公司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重庆市南川区南平镇红锋村4社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78.77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重庆骏伦物流有限公司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重庆市南川区东城龙岩河工业园永盛路1号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70.59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重庆市正禄物流有限公司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重庆市南川区东城龙岩河工业园永盛路1号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75.33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重庆漫道运输有限公司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重庆市南川区东城街道龙江大道41号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5年新增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</w:t>
            </w:r>
          </w:p>
        </w:tc>
      </w:tr>
    </w:tbl>
    <w:p>
      <w:pPr>
        <w:pStyle w:val="2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pStyle w:val="2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pStyle w:val="2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pStyle w:val="2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pStyle w:val="2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pStyle w:val="2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pStyle w:val="2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pStyle w:val="2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pStyle w:val="2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pStyle w:val="2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pStyle w:val="2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sectPr>
          <w:pgSz w:w="16838" w:h="11906" w:orient="landscape"/>
          <w:pgMar w:top="1587" w:right="2098" w:bottom="1474" w:left="1984" w:header="851" w:footer="1134" w:gutter="0"/>
          <w:pgNumType w:fmt="numberInDash"/>
          <w:cols w:space="0" w:num="1"/>
          <w:rtlGutter w:val="0"/>
          <w:docGrid w:type="lines" w:linePitch="589" w:charSpace="0"/>
        </w:sectPr>
      </w:pPr>
    </w:p>
    <w:tbl>
      <w:tblPr>
        <w:tblStyle w:val="20"/>
        <w:tblW w:w="128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5764"/>
        <w:gridCol w:w="2055"/>
        <w:gridCol w:w="1440"/>
        <w:gridCol w:w="1200"/>
        <w:gridCol w:w="15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2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2025年度重庆市南川区机动车维修企业信用评价结果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7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企业名称（全称）</w:t>
            </w:r>
          </w:p>
        </w:tc>
        <w:tc>
          <w:tcPr>
            <w:tcW w:w="2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企业分类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信用等级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得分</w:t>
            </w:r>
          </w:p>
        </w:tc>
        <w:tc>
          <w:tcPr>
            <w:tcW w:w="15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重庆途瑞汽车修理有限责任公司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重庆市南川区长远进口车修理厂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重庆市双联汽车修理有限责任公司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重庆佳博汽车维修有限责任公司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重庆市翰隆汽车维修服务有限公司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南川区远恒汽车维修厂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重庆市南川区广贸汽车维修服务有限公司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重庆鑫协汽车维修有限责任公司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重庆市南川区鑫祥锐汽车服务有限公司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南川区龙其江汽修厂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重庆大方向汽车维修服务有限公司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南川区创和汽修厂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重庆柯泰文汽车维修有限责任公司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重庆市南川区兴源轿车修理厂（普通合伙）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重庆市伟崧汽车修理厂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重庆天步汽车销售有限公司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重庆市明波汽车维修服务有限公司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重庆远众汽车销售服务有限公司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重庆骐兴汽车销售有限公司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重庆市南川区海秀汽车修理厂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重庆新烈汽车销售有限公司三门市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重庆市南川区百之源汽车维修有限公司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南川区水江小中汽修厂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重庆市周天亮汽车修理厂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重庆市南川区福南桥汽修厂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南川区魏尚伦轮胎修补店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重庆市南川区烁垒汽车修理厂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南川区骏远汽车修理厂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南川区永佳汽车修理厂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建军轿车维修部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重庆新烈汽车销售有限公司三门市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重庆俊达汽车修理有限公司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重庆市南川区申川汽修厂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南川区大观镇聂清建长安汽车全国连锁服务站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南川区安禄汽车维修厂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重庆市南川区财进汽车服务有限公司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南川区云华修车厂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重庆洪生汽车维修服务有限公司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重庆市南川区杨小林轮胎经营部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南川区张波汽车修理经营部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南川区福源汽车维修部（个体工商户）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陆陆捌轿车修理厂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南川区车车汽车维修养护店（个体工商户）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南川区兴波汽车修理厂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南川区韦波汽车修理店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重庆市南川区海渝汽车修理厂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南川区车之翼汽车美容服务部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重庆车之乐汽车维修有限公司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重庆市南川区炫烨汽车维修服务有限公司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重庆市时佳汽车维修有限责任公司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南川区跃哥汽修经营部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南川区张昌荣汽修厂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鸣玉佳通轮胎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南川区水江镇大红汽修厂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谢福伦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南川区顺捷汽车修理厂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南川区好扳手汽车修理厂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南川区铭燿汽车维修服务部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南川区凝聚汽车修理厂（个体工商户）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南川区晨渝汽修厂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南川区新进达汽车维修经营部（个体工商户）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南川区聂建汽车维修服务部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南川区威远汽车修理厂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南川区谢福兵轮胎维修店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重庆市南川区顺腾汽车修理厂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王光怀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南川区三木木汽车维修经营部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重庆市南川区淳铭汽车修理厂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南川区顺隆汽车修理厂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重庆市南川区瑞优捷汽车维修服务有限公司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南川区江明汽车修理厂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重庆南宏汽车维修有限公司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车小匠汽车维修（重庆）有限公司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南川区美和汽车修理服务店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南川区远邦汽车修理厂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重庆市川福汽车维修有限公司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南川区车依升汽车修理厂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南川区益合汽车维修经营部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南川区陆陆陆汽车装饰美容服务中心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陈立贵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南川区佳毅汽车修理厂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南川区谈小华汽车修理厂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重庆茂通汽车维修服务有限公司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重庆市南川区恒保汽车维修有限公司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重庆超瑞汽车租赁服务有限公司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重庆亿宁汽车服务部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南川区欣生汽车修理服务部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重庆远风汽车销售服务有限公司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南川区文凤汽车修理厂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南川区小刘摩托车维修经营部（个体工商户）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南川区渝钺车酷汽车维修厂（个体工商户）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重庆隆源汽车修理有限公司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重庆天驭汽车销售有限公司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重庆天予汽车销售有限责任公司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重庆天驭汽车销售有限公司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南川区小刘摩托车维修经营部（个体工商户）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重庆隆源汽车修理有限公司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重庆新升发农机有限公司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南川区启泽汽车维修中心（个体工商户）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重庆冠博汽车修理有限公司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南川区车之梦汽车轮胎经营店（个体工商户）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重庆市南川区小进汽车美容服务部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南川区逸菲汽车美容经营部（个体工商户）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南川区车三千汽车维修服务部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中朗跃（重庆）汽车美容有限公司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南川区红霞汽车服务店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南川区靓车地带汽车装饰美容店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南川区杰源汽修店（个体工商户）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南川区勇珍轮胎经营部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重庆市南川区洪砚汽车维修有限公司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南川区小波汽车维修部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重庆车呱呱汽车维修有限公司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重庆晟阳汽车维修有限公司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重庆振通汽车维修服务有限公司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重庆市壹事牛久汽车维修服务有限公司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南川区林志汽修店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南川区鑫业汽车维修部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南川区恒达汽车养护中心(个体工商户)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南川区圣隆汽车维修中心（个体工商户）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重庆市南川区阿贵汽车服务有限公司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南川区南龙汽车修理厂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南川区鲁伟汽车维修服务部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重庆允潼汽车维修有限公司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重庆权敏汽车维修有限公司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南川区君佑修车厂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重庆车盟智创汽车服务有限公司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南川区王冬轮胎服务部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重庆市盛世源汽车维修服务有限公司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南川区国海补胎经营部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南川区路逸汽车维修经营部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重庆市南川区斌利汽车修理经营部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重庆市南川区南菱汽车美容服务中心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重庆市南川区龙岩江汽车修理厂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南川区董姐汽车维修厂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南川区博斯卡汽车维修中心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南川区宝顺汽车维修服务部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南川区桥塘汽车维修站（个体工商户）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南川区黎香复线汽车维修站（个体工商户）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重庆六加强汽车服务有限公司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李光强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南川区源鸿鑫机动车维修中心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南川区顺驰汽车维修厂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重庆市南川区鑫亿泽汽车维修有限公司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南川区启泽汽车维修中心（个体工商户）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南川区新银顺汽车维修经营部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重庆新升发农机有限公司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南川区杰源汽修店（个体工商户）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南川区桥塘汽车维修站（个体工商户）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南川区博越汽车维修厂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南川区路逸汽车维修经营部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重庆市南川区鑫亿泽汽车维修有限公司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南川区宏超汽车维修经营部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南川区红霞汽车服务店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南川区补漆匠汽车美容工作室（个体工商户）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南川区勇珍轮胎经营部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重庆市南川区龙岩江汽车修理厂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南川区黎香复线汽车维修站（个体工商户）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2025年新增企业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default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587" w:right="2098" w:bottom="1474" w:left="1984" w:header="851" w:footer="1134" w:gutter="0"/>
      <w:pgNumType w:fmt="numberInDash"/>
      <w:cols w:space="0" w:num="1"/>
      <w:rtlGutter w:val="0"/>
      <w:docGrid w:type="lines" w:linePitch="5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360" w:firstLine="360"/>
      <w:jc w:val="right"/>
      <w:rPr>
        <w:rFonts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ihvqm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29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MzA4MDFmODI1ZTM2MmUxMmUxOGYwNjljNTgxZmQifQ=="/>
    <w:docVar w:name="KSO_WPS_MARK_KEY" w:val="d62acbec-3d27-4aec-ba7a-e8c3200af0cc"/>
  </w:docVars>
  <w:rsids>
    <w:rsidRoot w:val="00172A27"/>
    <w:rsid w:val="00B3583B"/>
    <w:rsid w:val="01214E0D"/>
    <w:rsid w:val="01D90B05"/>
    <w:rsid w:val="02985DC6"/>
    <w:rsid w:val="03A83D35"/>
    <w:rsid w:val="03DF6F1C"/>
    <w:rsid w:val="04412B4D"/>
    <w:rsid w:val="04EF61CD"/>
    <w:rsid w:val="053C31EB"/>
    <w:rsid w:val="06955577"/>
    <w:rsid w:val="069D1712"/>
    <w:rsid w:val="06FD4EF3"/>
    <w:rsid w:val="07DF0A01"/>
    <w:rsid w:val="07FA136F"/>
    <w:rsid w:val="083D4DB0"/>
    <w:rsid w:val="0868625C"/>
    <w:rsid w:val="08A276AF"/>
    <w:rsid w:val="08D422C7"/>
    <w:rsid w:val="0B2020BB"/>
    <w:rsid w:val="0B8D70FB"/>
    <w:rsid w:val="0BBA58F6"/>
    <w:rsid w:val="0BF05B74"/>
    <w:rsid w:val="0CFA7A30"/>
    <w:rsid w:val="0E4D243F"/>
    <w:rsid w:val="0F1B1A4F"/>
    <w:rsid w:val="10353403"/>
    <w:rsid w:val="109826A8"/>
    <w:rsid w:val="10D93540"/>
    <w:rsid w:val="11ED2F3C"/>
    <w:rsid w:val="120B5777"/>
    <w:rsid w:val="1234163E"/>
    <w:rsid w:val="1277018A"/>
    <w:rsid w:val="13497D01"/>
    <w:rsid w:val="13D269E3"/>
    <w:rsid w:val="14A37F33"/>
    <w:rsid w:val="14C471F4"/>
    <w:rsid w:val="152E03B0"/>
    <w:rsid w:val="1530711D"/>
    <w:rsid w:val="154053E6"/>
    <w:rsid w:val="15ED335D"/>
    <w:rsid w:val="167F55FE"/>
    <w:rsid w:val="18C14ADC"/>
    <w:rsid w:val="18D9297D"/>
    <w:rsid w:val="18DD69FF"/>
    <w:rsid w:val="193045EF"/>
    <w:rsid w:val="198B3644"/>
    <w:rsid w:val="1A5121C6"/>
    <w:rsid w:val="1ADF5DCD"/>
    <w:rsid w:val="1B4D0EFD"/>
    <w:rsid w:val="1CB57DCF"/>
    <w:rsid w:val="1CD31A7D"/>
    <w:rsid w:val="1DD37C49"/>
    <w:rsid w:val="1E4361F6"/>
    <w:rsid w:val="201431FE"/>
    <w:rsid w:val="205969B9"/>
    <w:rsid w:val="20734F09"/>
    <w:rsid w:val="2100647A"/>
    <w:rsid w:val="22013D8B"/>
    <w:rsid w:val="236B1567"/>
    <w:rsid w:val="238026D3"/>
    <w:rsid w:val="24B07DE5"/>
    <w:rsid w:val="24B101CF"/>
    <w:rsid w:val="24F45CCA"/>
    <w:rsid w:val="253076EF"/>
    <w:rsid w:val="25406F69"/>
    <w:rsid w:val="25ED1FD6"/>
    <w:rsid w:val="26031299"/>
    <w:rsid w:val="260E7FC9"/>
    <w:rsid w:val="28470254"/>
    <w:rsid w:val="28C357EC"/>
    <w:rsid w:val="28D539FC"/>
    <w:rsid w:val="2980709D"/>
    <w:rsid w:val="29BD65E5"/>
    <w:rsid w:val="29DD6D6F"/>
    <w:rsid w:val="2A1B1BEC"/>
    <w:rsid w:val="2A664CE3"/>
    <w:rsid w:val="2B0F6376"/>
    <w:rsid w:val="2C8B2400"/>
    <w:rsid w:val="2D5E53D8"/>
    <w:rsid w:val="2E267B1B"/>
    <w:rsid w:val="2E3F7D99"/>
    <w:rsid w:val="30196B0B"/>
    <w:rsid w:val="31165704"/>
    <w:rsid w:val="32351B93"/>
    <w:rsid w:val="328F613D"/>
    <w:rsid w:val="32F528A2"/>
    <w:rsid w:val="332F1DA7"/>
    <w:rsid w:val="33E01CFA"/>
    <w:rsid w:val="342C7F98"/>
    <w:rsid w:val="346B32A0"/>
    <w:rsid w:val="35182904"/>
    <w:rsid w:val="35245113"/>
    <w:rsid w:val="35717D41"/>
    <w:rsid w:val="35B1625B"/>
    <w:rsid w:val="37100288"/>
    <w:rsid w:val="376E0DAB"/>
    <w:rsid w:val="376E2CE7"/>
    <w:rsid w:val="37BD7D3C"/>
    <w:rsid w:val="37C502A1"/>
    <w:rsid w:val="37E27D0F"/>
    <w:rsid w:val="39562A1B"/>
    <w:rsid w:val="39751182"/>
    <w:rsid w:val="39E11294"/>
    <w:rsid w:val="3B925A04"/>
    <w:rsid w:val="3B9C24A4"/>
    <w:rsid w:val="3C025A83"/>
    <w:rsid w:val="3CE641F2"/>
    <w:rsid w:val="3CF3024D"/>
    <w:rsid w:val="3D614ED9"/>
    <w:rsid w:val="3D9F76DC"/>
    <w:rsid w:val="3DC14847"/>
    <w:rsid w:val="3DCD5410"/>
    <w:rsid w:val="3E192E8D"/>
    <w:rsid w:val="3F953C89"/>
    <w:rsid w:val="3FC24D87"/>
    <w:rsid w:val="401B4E0E"/>
    <w:rsid w:val="41504C1D"/>
    <w:rsid w:val="41923C06"/>
    <w:rsid w:val="428B5BF4"/>
    <w:rsid w:val="43046DB0"/>
    <w:rsid w:val="43DF47D8"/>
    <w:rsid w:val="445855D4"/>
    <w:rsid w:val="45CD1813"/>
    <w:rsid w:val="4613080C"/>
    <w:rsid w:val="46315C11"/>
    <w:rsid w:val="466E3D16"/>
    <w:rsid w:val="46786C5D"/>
    <w:rsid w:val="47D43493"/>
    <w:rsid w:val="47E419CD"/>
    <w:rsid w:val="48C5119C"/>
    <w:rsid w:val="493A6553"/>
    <w:rsid w:val="49AF769E"/>
    <w:rsid w:val="49CD7FFB"/>
    <w:rsid w:val="49D2279C"/>
    <w:rsid w:val="4A3E6704"/>
    <w:rsid w:val="4B0074A3"/>
    <w:rsid w:val="4C305A98"/>
    <w:rsid w:val="4C913B65"/>
    <w:rsid w:val="4DDC53D8"/>
    <w:rsid w:val="4E5041D3"/>
    <w:rsid w:val="4F0640D6"/>
    <w:rsid w:val="4F447D82"/>
    <w:rsid w:val="4FC2067D"/>
    <w:rsid w:val="51207A61"/>
    <w:rsid w:val="51B75D8B"/>
    <w:rsid w:val="52AE61F2"/>
    <w:rsid w:val="536539D7"/>
    <w:rsid w:val="55196493"/>
    <w:rsid w:val="55BC25EC"/>
    <w:rsid w:val="561C61B9"/>
    <w:rsid w:val="56ED160A"/>
    <w:rsid w:val="57621D8C"/>
    <w:rsid w:val="57DA4ED8"/>
    <w:rsid w:val="57FE1AA2"/>
    <w:rsid w:val="5879691D"/>
    <w:rsid w:val="587F02E7"/>
    <w:rsid w:val="59B71C1C"/>
    <w:rsid w:val="5A8B47C9"/>
    <w:rsid w:val="5BAF2072"/>
    <w:rsid w:val="5C3B1F1B"/>
    <w:rsid w:val="5C691560"/>
    <w:rsid w:val="5C89455A"/>
    <w:rsid w:val="5DDE049E"/>
    <w:rsid w:val="5F0552AA"/>
    <w:rsid w:val="62145737"/>
    <w:rsid w:val="641E77A8"/>
    <w:rsid w:val="650E411B"/>
    <w:rsid w:val="6682286B"/>
    <w:rsid w:val="67867E37"/>
    <w:rsid w:val="683A2563"/>
    <w:rsid w:val="68472EF6"/>
    <w:rsid w:val="686D51FE"/>
    <w:rsid w:val="69E809AE"/>
    <w:rsid w:val="6A011FF4"/>
    <w:rsid w:val="6B2D31BD"/>
    <w:rsid w:val="6B347157"/>
    <w:rsid w:val="6BBF2F96"/>
    <w:rsid w:val="6C3F7AD0"/>
    <w:rsid w:val="6CF73A7A"/>
    <w:rsid w:val="6DAD16D5"/>
    <w:rsid w:val="6DF46D89"/>
    <w:rsid w:val="6E17276C"/>
    <w:rsid w:val="6E225163"/>
    <w:rsid w:val="6E4E0F5B"/>
    <w:rsid w:val="6F485B54"/>
    <w:rsid w:val="71012141"/>
    <w:rsid w:val="7161771D"/>
    <w:rsid w:val="722E455A"/>
    <w:rsid w:val="723C3B4C"/>
    <w:rsid w:val="72CD5014"/>
    <w:rsid w:val="745955CC"/>
    <w:rsid w:val="747E42FB"/>
    <w:rsid w:val="74AD6DD6"/>
    <w:rsid w:val="74BB1E12"/>
    <w:rsid w:val="74BB24E8"/>
    <w:rsid w:val="752C11F0"/>
    <w:rsid w:val="75391CDD"/>
    <w:rsid w:val="753A7898"/>
    <w:rsid w:val="76297370"/>
    <w:rsid w:val="77177DA1"/>
    <w:rsid w:val="77BB1909"/>
    <w:rsid w:val="78316848"/>
    <w:rsid w:val="78470AAE"/>
    <w:rsid w:val="785835DB"/>
    <w:rsid w:val="78B43E19"/>
    <w:rsid w:val="79DF4F29"/>
    <w:rsid w:val="7A2142F1"/>
    <w:rsid w:val="7ADA23EB"/>
    <w:rsid w:val="7BAE4FAF"/>
    <w:rsid w:val="7CAF2DB9"/>
    <w:rsid w:val="7D3C46F7"/>
    <w:rsid w:val="7D8D07A6"/>
    <w:rsid w:val="7DA3505D"/>
    <w:rsid w:val="7E0B20A7"/>
    <w:rsid w:val="7F091F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方正楷体_GBK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b/>
      <w:bCs/>
    </w:rPr>
  </w:style>
  <w:style w:type="character" w:default="1" w:styleId="22">
    <w:name w:val="Default Paragraph Font"/>
    <w:qFormat/>
    <w:uiPriority w:val="0"/>
    <w:rPr>
      <w:szCs w:val="24"/>
    </w:rPr>
  </w:style>
  <w:style w:type="table" w:default="1" w:styleId="2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napToGrid w:val="0"/>
      <w:spacing w:line="540" w:lineRule="exact"/>
    </w:pPr>
    <w:rPr>
      <w:color w:val="000000"/>
      <w:sz w:val="21"/>
      <w:szCs w:val="24"/>
    </w:rPr>
  </w:style>
  <w:style w:type="paragraph" w:styleId="6">
    <w:name w:val="Normal Indent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宋体"/>
      <w:bCs/>
      <w:sz w:val="24"/>
      <w:szCs w:val="36"/>
    </w:rPr>
  </w:style>
  <w:style w:type="paragraph" w:styleId="7">
    <w:name w:val="toa heading"/>
    <w:basedOn w:val="1"/>
    <w:next w:val="1"/>
    <w:qFormat/>
    <w:uiPriority w:val="99"/>
    <w:pPr>
      <w:spacing w:before="120"/>
    </w:pPr>
    <w:rPr>
      <w:rFonts w:ascii="Cambria" w:hAnsi="Cambria" w:cs="宋体"/>
      <w:sz w:val="24"/>
      <w:szCs w:val="24"/>
    </w:rPr>
  </w:style>
  <w:style w:type="paragraph" w:styleId="8">
    <w:name w:val="index 6"/>
    <w:basedOn w:val="1"/>
    <w:next w:val="1"/>
    <w:qFormat/>
    <w:uiPriority w:val="0"/>
    <w:pPr>
      <w:widowControl w:val="0"/>
      <w:suppressAutoHyphens/>
      <w:ind w:left="2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9">
    <w:name w:val="Body Text"/>
    <w:basedOn w:val="1"/>
    <w:next w:val="8"/>
    <w:qFormat/>
    <w:uiPriority w:val="0"/>
    <w:pPr>
      <w:spacing w:beforeLines="150" w:afterLines="200"/>
    </w:pPr>
    <w:rPr>
      <w:rFonts w:ascii="黑体" w:hAnsi="宋体" w:eastAsia="黑体"/>
      <w:sz w:val="36"/>
    </w:rPr>
  </w:style>
  <w:style w:type="paragraph" w:styleId="10">
    <w:name w:val="Body Text Indent"/>
    <w:basedOn w:val="1"/>
    <w:unhideWhenUsed/>
    <w:qFormat/>
    <w:uiPriority w:val="0"/>
    <w:pPr>
      <w:spacing w:line="360" w:lineRule="atLeast"/>
      <w:ind w:firstLine="555"/>
    </w:pPr>
    <w:rPr>
      <w:rFonts w:hint="default" w:ascii="Verdana" w:hAnsi="Verdana"/>
      <w:sz w:val="21"/>
    </w:rPr>
  </w:style>
  <w:style w:type="paragraph" w:styleId="11">
    <w:name w:val="toc 5"/>
    <w:basedOn w:val="1"/>
    <w:next w:val="1"/>
    <w:unhideWhenUsed/>
    <w:qFormat/>
    <w:uiPriority w:val="39"/>
    <w:pPr>
      <w:spacing w:line="600" w:lineRule="exact"/>
      <w:ind w:firstLine="200" w:firstLineChars="200"/>
      <w:jc w:val="left"/>
    </w:pPr>
    <w:rPr>
      <w:rFonts w:ascii="方正黑体_GBK" w:hAnsi="Times New Roman" w:eastAsia="方正黑体_GBK" w:cs="Times New Roman"/>
      <w:sz w:val="32"/>
      <w:szCs w:val="32"/>
    </w:rPr>
  </w:style>
  <w:style w:type="paragraph" w:styleId="1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next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5">
    <w:name w:val="索引 51"/>
    <w:basedOn w:val="1"/>
    <w:next w:val="1"/>
    <w:qFormat/>
    <w:uiPriority w:val="0"/>
    <w:pPr>
      <w:ind w:left="1680"/>
    </w:pPr>
    <w:rPr>
      <w:rFonts w:ascii="Calibri" w:hAnsi="Calibri" w:eastAsia="宋体" w:cs="Times New Roman"/>
      <w:szCs w:val="24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7">
    <w:name w:val="Message Header"/>
    <w:basedOn w:val="1"/>
    <w:next w:val="9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Body Text First Indent 2"/>
    <w:basedOn w:val="10"/>
    <w:next w:val="1"/>
    <w:unhideWhenUsed/>
    <w:qFormat/>
    <w:uiPriority w:val="0"/>
    <w:pPr>
      <w:ind w:firstLine="200" w:firstLineChars="200"/>
    </w:pPr>
    <w:rPr>
      <w:rFonts w:hint="eastAsia" w:ascii="仿宋_GB2312" w:hAnsi="Times New Roman" w:eastAsia="仿宋_GB2312"/>
      <w:sz w:val="32"/>
    </w:rPr>
  </w:style>
  <w:style w:type="table" w:styleId="21">
    <w:name w:val="Table Grid"/>
    <w:basedOn w:val="2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basedOn w:val="22"/>
    <w:unhideWhenUsed/>
    <w:qFormat/>
    <w:uiPriority w:val="99"/>
    <w:rPr>
      <w:color w:val="0000FF"/>
      <w:u w:val="single"/>
    </w:rPr>
  </w:style>
  <w:style w:type="paragraph" w:customStyle="1" w:styleId="2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7">
    <w:name w:val="标题 1 Char"/>
    <w:basedOn w:val="22"/>
    <w:link w:val="3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28">
    <w:name w:val="样式2 Char Char"/>
    <w:basedOn w:val="22"/>
    <w:link w:val="29"/>
    <w:qFormat/>
    <w:uiPriority w:val="0"/>
    <w:rPr>
      <w:rFonts w:ascii="Calibri" w:hAnsi="Calibri" w:eastAsia="仿宋_GB2312" w:cs="黑体"/>
      <w:sz w:val="32"/>
      <w:szCs w:val="32"/>
    </w:rPr>
  </w:style>
  <w:style w:type="paragraph" w:customStyle="1" w:styleId="29">
    <w:name w:val="样式2"/>
    <w:basedOn w:val="1"/>
    <w:link w:val="28"/>
    <w:qFormat/>
    <w:uiPriority w:val="0"/>
    <w:pPr>
      <w:spacing w:line="600" w:lineRule="exact"/>
      <w:ind w:firstLine="480" w:firstLineChars="150"/>
    </w:pPr>
    <w:rPr>
      <w:rFonts w:ascii="Calibri" w:hAnsi="Calibri" w:eastAsia="仿宋_GB2312" w:cs="黑体"/>
      <w:sz w:val="32"/>
      <w:szCs w:val="32"/>
    </w:rPr>
  </w:style>
  <w:style w:type="character" w:customStyle="1" w:styleId="30">
    <w:name w:val="apple-converted-space"/>
    <w:basedOn w:val="22"/>
    <w:qFormat/>
    <w:uiPriority w:val="0"/>
  </w:style>
  <w:style w:type="character" w:customStyle="1" w:styleId="31">
    <w:name w:val="p0 Char"/>
    <w:basedOn w:val="22"/>
    <w:link w:val="32"/>
    <w:qFormat/>
    <w:locked/>
    <w:uiPriority w:val="0"/>
    <w:rPr>
      <w:rFonts w:eastAsia="方正仿宋_GBK"/>
      <w:sz w:val="32"/>
      <w:szCs w:val="21"/>
    </w:rPr>
  </w:style>
  <w:style w:type="paragraph" w:customStyle="1" w:styleId="32">
    <w:name w:val="p0"/>
    <w:basedOn w:val="1"/>
    <w:link w:val="3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33">
    <w:name w:val="样式1"/>
    <w:basedOn w:val="1"/>
    <w:qFormat/>
    <w:uiPriority w:val="0"/>
    <w:pPr>
      <w:tabs>
        <w:tab w:val="left" w:pos="720"/>
      </w:tabs>
      <w:ind w:firstLine="360"/>
    </w:pPr>
    <w:rPr>
      <w:sz w:val="28"/>
      <w:szCs w:val="20"/>
    </w:rPr>
  </w:style>
  <w:style w:type="paragraph" w:customStyle="1" w:styleId="34">
    <w:name w:val="Body Text 21"/>
    <w:basedOn w:val="1"/>
    <w:qFormat/>
    <w:uiPriority w:val="0"/>
    <w:pPr>
      <w:jc w:val="center"/>
    </w:pPr>
    <w:rPr>
      <w:rFonts w:ascii="Times New Roman" w:hAnsi="Times New Roman" w:eastAsia="宋体" w:cs="Times New Roman"/>
      <w:sz w:val="44"/>
      <w:szCs w:val="24"/>
    </w:rPr>
  </w:style>
  <w:style w:type="paragraph" w:customStyle="1" w:styleId="35">
    <w:name w:val="列出段落1"/>
    <w:basedOn w:val="1"/>
    <w:qFormat/>
    <w:uiPriority w:val="34"/>
    <w:pPr>
      <w:ind w:firstLine="420" w:firstLineChars="200"/>
    </w:pPr>
  </w:style>
  <w:style w:type="paragraph" w:customStyle="1" w:styleId="36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UserStyle_0"/>
    <w:basedOn w:val="1"/>
    <w:qFormat/>
    <w:uiPriority w:val="0"/>
    <w:pPr>
      <w:spacing w:line="540" w:lineRule="exact"/>
      <w:textAlignment w:val="baseline"/>
    </w:pPr>
    <w:rPr>
      <w:color w:val="000000"/>
    </w:rPr>
  </w:style>
  <w:style w:type="paragraph" w:customStyle="1" w:styleId="3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UserStyle_41"/>
    <w:basedOn w:val="1"/>
    <w:next w:val="1"/>
    <w:qFormat/>
    <w:uiPriority w:val="0"/>
    <w:pPr>
      <w:ind w:left="1680"/>
      <w:textAlignment w:val="baseline"/>
    </w:pPr>
  </w:style>
  <w:style w:type="paragraph" w:customStyle="1" w:styleId="40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paragraph" w:customStyle="1" w:styleId="41">
    <w:name w:val="Char"/>
    <w:basedOn w:val="1"/>
    <w:qFormat/>
    <w:uiPriority w:val="0"/>
    <w:pPr>
      <w:tabs>
        <w:tab w:val="left" w:pos="432"/>
      </w:tabs>
      <w:ind w:left="432" w:hanging="432"/>
    </w:pPr>
    <w:rPr>
      <w:szCs w:val="24"/>
    </w:rPr>
  </w:style>
  <w:style w:type="paragraph" w:customStyle="1" w:styleId="42">
    <w:name w:val="Char Char Char Char Char Char Char Char Char Char Char Char Char Char Char Char Char Char Char Char Char Char"/>
    <w:basedOn w:val="1"/>
    <w:qFormat/>
    <w:uiPriority w:val="0"/>
    <w:rPr>
      <w:rFonts w:eastAsia="宋体"/>
      <w:sz w:val="21"/>
      <w:szCs w:val="24"/>
    </w:rPr>
  </w:style>
  <w:style w:type="paragraph" w:customStyle="1" w:styleId="43">
    <w:name w:val="BodyText"/>
    <w:basedOn w:val="1"/>
    <w:next w:val="1"/>
    <w:qFormat/>
    <w:uiPriority w:val="0"/>
    <w:pPr>
      <w:jc w:val="both"/>
      <w:textAlignment w:val="baseline"/>
    </w:pPr>
    <w:rPr>
      <w:rFonts w:ascii="方正仿宋_GBK" w:hAnsi="Calibri" w:eastAsia="方正仿宋_GBK"/>
      <w:kern w:val="2"/>
      <w:sz w:val="32"/>
      <w:szCs w:val="32"/>
      <w:lang w:val="en-US" w:eastAsia="zh-CN" w:bidi="ar-SA"/>
    </w:rPr>
  </w:style>
  <w:style w:type="paragraph" w:customStyle="1" w:styleId="44">
    <w:name w:val="msonormal 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格式模板.wpt</Template>
  <Pages>31</Pages>
  <Words>1286</Words>
  <Characters>1390</Characters>
  <Lines>17</Lines>
  <Paragraphs>4</Paragraphs>
  <TotalTime>273</TotalTime>
  <ScaleCrop>false</ScaleCrop>
  <LinksUpToDate>false</LinksUpToDate>
  <CharactersWithSpaces>1390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2020-11-09T02:50:00Z</dcterms:created>
  <dc:creator>ZFB-DZS-1</dc:creator>
  <cp:lastModifiedBy>Administrator</cp:lastModifiedBy>
  <cp:lastPrinted>2026-04-27T02:20:00Z</cp:lastPrinted>
  <dcterms:modified xsi:type="dcterms:W3CDTF">2026-04-30T03:43:36Z</dcterms:modified>
  <dc:title>重庆市南川区人民政府工作报告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E0AAD91015DD4A179CCE3C3DBE71FB13_13</vt:lpwstr>
  </property>
  <property fmtid="{D5CDD505-2E9C-101B-9397-08002B2CF9AE}" pid="4" name="KSOTemplateDocerSaveRecord">
    <vt:lpwstr>eyJoZGlkIjoiYjE3YTFlYTliYzE4YmZmYTNlMzc0MDg2MGZmYTEyZmEiLCJ1c2VySWQiOiI3ODM4ODM4MjAifQ==</vt:lpwstr>
  </property>
</Properties>
</file>