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重庆市南川区交通运输委员会</w:t>
      </w:r>
    </w:p>
    <w:p>
      <w:pPr>
        <w:widowControl/>
        <w:spacing w:line="560" w:lineRule="exact"/>
        <w:jc w:val="center"/>
        <w:rPr>
          <w:rFonts w:hint="eastAsia"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关于拟注销《网络预约出租汽车运输证》的公告</w:t>
      </w:r>
    </w:p>
    <w:p>
      <w:pPr>
        <w:widowControl/>
        <w:spacing w:line="560" w:lineRule="exact"/>
        <w:ind w:firstLine="800" w:firstLineChars="250"/>
        <w:rPr>
          <w:rFonts w:hint="eastAsia" w:ascii="FZFSK--GBK1-0" w:hAnsi="FZFSK--GBK1-0"/>
          <w:color w:val="000000"/>
          <w:kern w:val="0"/>
          <w:sz w:val="32"/>
          <w:szCs w:val="32"/>
        </w:rPr>
      </w:pPr>
      <w:r>
        <w:rPr>
          <w:rFonts w:hint="eastAsia" w:ascii="FZFSK--GBK1-0" w:hAnsi="FZFSK--GBK1-0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根据《重庆市道路运输管理条例》《网络预约出租汽车经营服务管理暂行办法》《重庆市网络预约出租汽车经营服务管理暂行办法》有关规定，以下车辆已不具备网络预约出租汽车运营资格，我委拟依法注销《网络预约出租汽车运输证》，现予以公告。请车辆所有人自公告之日起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30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日内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  <w:lang w:eastAsia="zh-CN"/>
        </w:rPr>
        <w:t>到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我委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  <w:lang w:eastAsia="zh-CN"/>
        </w:rPr>
        <w:t>依法办理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《网络预约出租汽车运输证》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  <w:lang w:eastAsia="zh-CN"/>
        </w:rPr>
        <w:t>注销手续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。</w:t>
      </w: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超过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30</w:t>
      </w: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  <w:lang w:eastAsia="zh-CN"/>
        </w:rPr>
        <w:t>未办理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《网络预约出租汽车运输证》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  <w:lang w:eastAsia="zh-CN"/>
        </w:rPr>
        <w:t>注销手续的，我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委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  <w:lang w:eastAsia="zh-CN"/>
        </w:rPr>
        <w:t>将依法注销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《网络预约出租汽车运输证》。</w:t>
      </w: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tbl>
      <w:tblPr>
        <w:tblStyle w:val="3"/>
        <w:tblW w:w="8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770"/>
        <w:gridCol w:w="2250"/>
        <w:gridCol w:w="213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200"/>
              <w:jc w:val="left"/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  <w:t>业户名称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200"/>
              <w:jc w:val="left"/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  <w:t>车牌号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200"/>
              <w:jc w:val="left"/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  <w:t>运输证号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200"/>
              <w:jc w:val="left"/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210" w:firstLineChars="100"/>
              <w:jc w:val="left"/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20" w:firstLineChars="200"/>
              <w:jc w:val="left"/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  <w:t>吴科军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20" w:firstLineChars="200"/>
              <w:jc w:val="left"/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  <w:t>渝A32WE2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20" w:firstLineChars="200"/>
              <w:jc w:val="left"/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  <w:t>500384018615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200"/>
              <w:jc w:val="left"/>
              <w:rPr>
                <w:rFonts w:hint="eastAsia" w:ascii="方正仿宋_GBK" w:hAnsi="方正仿宋_GBK" w:eastAsia="方正仿宋_GBK" w:cs="宋体"/>
                <w:color w:val="000000"/>
                <w:kern w:val="0"/>
                <w:sz w:val="21"/>
                <w:szCs w:val="21"/>
              </w:rPr>
            </w:pPr>
          </w:p>
        </w:tc>
      </w:tr>
      <w:bookmarkEnd w:id="0"/>
    </w:tbl>
    <w:p>
      <w:pPr>
        <w:widowControl/>
        <w:spacing w:line="560" w:lineRule="exact"/>
        <w:ind w:firstLine="3840" w:firstLineChars="1200"/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3840" w:firstLineChars="1200"/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3840" w:firstLineChars="1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重庆市南川区交通运输委员会</w:t>
      </w:r>
    </w:p>
    <w:p>
      <w:pPr>
        <w:widowControl/>
        <w:wordWrap w:val="0"/>
        <w:spacing w:line="560" w:lineRule="exact"/>
        <w:ind w:firstLine="640" w:firstLineChars="200"/>
        <w:jc w:val="right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 xml:space="preserve">日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 xml:space="preserve">     </w:t>
      </w:r>
    </w:p>
    <w:p>
      <w:pPr>
        <w:widowControl/>
        <w:spacing w:line="560" w:lineRule="exact"/>
        <w:ind w:left="0" w:leftChars="0" w:firstLine="0" w:firstLineChars="0"/>
        <w:jc w:val="left"/>
        <w:rPr>
          <w:rFonts w:ascii="方正仿宋_GBK" w:hAnsi="FZFSK--GBK1-0" w:eastAsia="方正仿宋_GBK" w:cs="宋体"/>
          <w:color w:val="000000"/>
          <w:kern w:val="0"/>
          <w:sz w:val="32"/>
          <w:szCs w:val="32"/>
        </w:rPr>
      </w:pPr>
      <w:r>
        <w:rPr>
          <w:rFonts w:hint="default" w:ascii="方正仿宋_GBK" w:hAnsi="FZFSK--GBK1-0" w:eastAsia="方正仿宋_GBK" w:cs="宋体"/>
          <w:color w:val="000000"/>
          <w:kern w:val="0"/>
          <w:sz w:val="32"/>
          <w:szCs w:val="32"/>
        </w:rPr>
        <w:t>（此件公开发布）</w:t>
      </w:r>
      <w:r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4960" w:firstLineChars="1550"/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 w:firstLineChars="1550"/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 w:firstLineChars="1550"/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 w:firstLineChars="1550"/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FZXBSK--GBK1-0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4F"/>
    <w:rsid w:val="00396C1B"/>
    <w:rsid w:val="003C6353"/>
    <w:rsid w:val="005A719C"/>
    <w:rsid w:val="00B2534F"/>
    <w:rsid w:val="00C0687C"/>
    <w:rsid w:val="00CB6A8F"/>
    <w:rsid w:val="0EFD3144"/>
    <w:rsid w:val="1DE235F3"/>
    <w:rsid w:val="22AF56D6"/>
    <w:rsid w:val="23EB4103"/>
    <w:rsid w:val="419C1F32"/>
    <w:rsid w:val="4B850FBE"/>
    <w:rsid w:val="4C0E688B"/>
    <w:rsid w:val="54DF7B2E"/>
    <w:rsid w:val="5F033DC4"/>
    <w:rsid w:val="5F6112A9"/>
    <w:rsid w:val="663C00A7"/>
    <w:rsid w:val="74E99F95"/>
    <w:rsid w:val="7566736B"/>
    <w:rsid w:val="75F4035E"/>
    <w:rsid w:val="764A782F"/>
    <w:rsid w:val="7B2231D2"/>
    <w:rsid w:val="7E07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5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SysCeo.com</Company>
  <Pages>2</Pages>
  <Words>1133</Words>
  <Characters>1166</Characters>
  <Lines>4</Lines>
  <Paragraphs>1</Paragraphs>
  <TotalTime>7</TotalTime>
  <ScaleCrop>false</ScaleCrop>
  <LinksUpToDate>false</LinksUpToDate>
  <CharactersWithSpaces>1410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2025-04-07T16:54:00Z</dcterms:created>
  <dc:creator>Microsoft</dc:creator>
  <cp:lastModifiedBy>Administrator</cp:lastModifiedBy>
  <cp:lastPrinted>2026-05-19T03:20:00Z</cp:lastPrinted>
  <dcterms:modified xsi:type="dcterms:W3CDTF">2026-05-22T03:01:18Z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eyJoZGlkIjoiZjY5NmM2YjZlOTE1YWI1OWYwOTc0ZDEyOTg1ODAzNWMiLCJ1c2VySWQiOiI1MjYwMDY1ODQifQ==</vt:lpwstr>
  </property>
  <property fmtid="{D5CDD505-2E9C-101B-9397-08002B2CF9AE}" pid="3" name="KSOProductBuildVer">
    <vt:lpwstr>2052-11.8.2.10321</vt:lpwstr>
  </property>
  <property fmtid="{D5CDD505-2E9C-101B-9397-08002B2CF9AE}" pid="4" name="ICV">
    <vt:lpwstr>65760E016906424A9AD84FC1E6EA02CD_12</vt:lpwstr>
  </property>
</Properties>
</file>