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7E419">
      <w:pPr>
        <w:spacing w:line="600" w:lineRule="exact"/>
        <w:ind w:left="2"/>
        <w:rPr>
          <w:rFonts w:hint="eastAsia"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1</w:t>
      </w:r>
    </w:p>
    <w:p w14:paraId="430E3F85">
      <w:pPr>
        <w:tabs>
          <w:tab w:val="left" w:pos="8690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</w:p>
    <w:p w14:paraId="27059579"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教育部中小学招生入学“十项严禁”</w:t>
      </w:r>
    </w:p>
    <w:p w14:paraId="029166E4">
      <w:pPr>
        <w:spacing w:line="600" w:lineRule="exact"/>
        <w:ind w:left="1842" w:leftChars="338" w:hanging="1132" w:hangingChars="354"/>
        <w:rPr>
          <w:rFonts w:hint="eastAsia"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</w:t>
      </w:r>
    </w:p>
    <w:p w14:paraId="1AAC2C0C"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一、严禁无计划、超计划组织招生；</w:t>
      </w:r>
    </w:p>
    <w:p w14:paraId="54543C2E"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二、严禁自行组织或与社会培训机构联合组织以选</w:t>
      </w:r>
      <w:bookmarkStart w:id="0" w:name="_GoBack"/>
      <w:bookmarkEnd w:id="0"/>
      <w:r>
        <w:rPr>
          <w:rFonts w:hint="eastAsia" w:eastAsia="方正仿宋_GBK"/>
          <w:color w:val="000000"/>
          <w:sz w:val="32"/>
          <w:szCs w:val="32"/>
        </w:rPr>
        <w:t>拔生源为目的的各类考试，或采用社会培训机构自行组织的各类考试结果；</w:t>
      </w:r>
    </w:p>
    <w:p w14:paraId="353857D5"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三、严禁提前组织招生，变相“掐尖”选生源；</w:t>
      </w:r>
    </w:p>
    <w:p w14:paraId="5F16FD26"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四、严禁公办学校与民办学校混合招生、混合编班；</w:t>
      </w:r>
    </w:p>
    <w:p w14:paraId="2EAAA310"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五、严禁以高额物质奖励、虚假宣传等不正当手段招揽生源；</w:t>
      </w:r>
    </w:p>
    <w:p w14:paraId="530E9B82"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六、严禁任何学校收取或变相收取与入学挂钩的“捐资助学款”；</w:t>
      </w:r>
    </w:p>
    <w:p w14:paraId="13554B3A"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七、严禁义务教育阶段学校以各类竞赛证书、学科竞赛成绩或考级证明等作为招生依据；</w:t>
      </w:r>
    </w:p>
    <w:p w14:paraId="0FC4B417"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八、严禁义务教育阶段学校设立任何名义的重点班、快慢班；</w:t>
      </w:r>
    </w:p>
    <w:p w14:paraId="7F33DFF5"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九、严禁初高中学校对学生进行中高考成绩排名、宣传中高考状元和升学率；</w:t>
      </w:r>
    </w:p>
    <w:p w14:paraId="3BA01D14">
      <w:pPr>
        <w:spacing w:line="600" w:lineRule="exact"/>
        <w:ind w:firstLine="640" w:firstLineChars="200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十、严禁出现人籍分离、空挂学籍、学籍造假等现象，</w:t>
      </w:r>
      <w:r>
        <w:rPr>
          <w:rFonts w:hint="eastAsia" w:eastAsia="方正仿宋_GBK"/>
          <w:color w:val="000000"/>
          <w:spacing w:val="-6"/>
          <w:sz w:val="32"/>
          <w:szCs w:val="32"/>
        </w:rPr>
        <w:t>不得为违规跨区域招收的学生和违规转学学生办理学籍转接。</w:t>
      </w:r>
    </w:p>
    <w:p w14:paraId="4A425DBB"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A721B"/>
    <w:rsid w:val="088A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2025-04-30T02:07:00Z</dcterms:created>
  <dc:creator>  Alone°</dc:creator>
  <cp:lastModifiedBy>  Alone°</cp:lastModifiedBy>
  <dcterms:modified xsi:type="dcterms:W3CDTF">2025-04-30T02:07:57Z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58BBF364C9FC46A58E77DE98E77868EF_11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