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both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南川科</w:t>
      </w:r>
      <w:r>
        <w:rPr>
          <w:rFonts w:hint="default" w:ascii="Times New Roman" w:hAnsi="Times New Roman" w:cs="Times New Roman"/>
          <w:szCs w:val="32"/>
          <w:lang w:val="en-US" w:eastAsia="zh-CN"/>
        </w:rPr>
        <w:t>局</w:t>
      </w:r>
      <w:r>
        <w:rPr>
          <w:rFonts w:hint="default" w:ascii="Times New Roman" w:hAnsi="Times New Roman" w:cs="Times New Roman"/>
          <w:szCs w:val="32"/>
        </w:rPr>
        <w:t>发〔20</w:t>
      </w:r>
      <w:r>
        <w:rPr>
          <w:rFonts w:hint="default" w:ascii="Times New Roman" w:hAnsi="Times New Roman" w:cs="Times New Roman"/>
          <w:szCs w:val="32"/>
          <w:lang w:val="en-US" w:eastAsia="zh-CN"/>
        </w:rPr>
        <w:t>24</w:t>
      </w:r>
      <w:r>
        <w:rPr>
          <w:rFonts w:hint="default" w:ascii="Times New Roman" w:hAnsi="Times New Roman" w:cs="Times New Roman"/>
          <w:szCs w:val="32"/>
        </w:rPr>
        <w:t>〕</w:t>
      </w:r>
      <w:r>
        <w:rPr>
          <w:rFonts w:hint="default" w:ascii="Times New Roman" w:hAnsi="Times New Roman" w:cs="Times New Roman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w w:val="100"/>
          <w:sz w:val="44"/>
          <w:szCs w:val="44"/>
        </w:rPr>
        <w:t>重庆市南川区科学技术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w w:val="100"/>
          <w:sz w:val="44"/>
          <w:szCs w:val="44"/>
          <w:lang w:val="en-US" w:eastAsia="zh-CN"/>
        </w:rPr>
        <w:t>局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w w:val="100"/>
          <w:kern w:val="2"/>
          <w:sz w:val="44"/>
          <w:szCs w:val="44"/>
          <w:lang w:val="en-US" w:eastAsia="zh-CN" w:bidi="ar-SA"/>
        </w:rPr>
        <w:t>关于开展南川区科普基地2024年度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_GBK" w:cs="方正小标宋_GBK"/>
          <w:b w:val="0"/>
          <w:bCs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w w:val="100"/>
          <w:kern w:val="2"/>
          <w:sz w:val="44"/>
          <w:szCs w:val="44"/>
          <w:lang w:val="en-US" w:eastAsia="zh-CN" w:bidi="ar-SA"/>
        </w:rPr>
        <w:t>科普工作考评的通知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</w:rPr>
      </w:pP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各科普基地：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南川区科普基地创建及管理办法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》（南川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府办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发〔20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号）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文件精神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区科技局拟对全区科普基地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年科普工作进行考评。现将有关事项通知如下：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考评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获得认定的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国家</w:t>
      </w:r>
      <w:r>
        <w:rPr>
          <w:rFonts w:hint="eastAsia" w:ascii="Times New Roman" w:hAnsi="Times New Roman" w:cs="Times New Roman"/>
          <w:snapToGrid w:val="0"/>
          <w:color w:val="auto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市级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val="en-US" w:eastAsia="zh-CN"/>
        </w:rPr>
        <w:t>区级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科普基地。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firstLine="632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二、考评原则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</w:rPr>
        <w:t>围绕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</w:rPr>
        <w:t>突出特色、提升服务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</w:rPr>
        <w:t>的总体要求，坚持公开、公平、公正，实事求是。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07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  <w:t>三、考评内容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07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评估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内容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包括科普基地基础条件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工作规范、活动实效、示范作用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个方面内容。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07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  <w:t>四、考评形式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07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w w:val="9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w w:val="93"/>
          <w:kern w:val="0"/>
          <w:sz w:val="32"/>
          <w:szCs w:val="32"/>
        </w:rPr>
        <w:t>采取书面评价和实地查看相结合的方式（</w:t>
      </w:r>
      <w:r>
        <w:rPr>
          <w:rFonts w:hint="default" w:ascii="Times New Roman" w:hAnsi="Times New Roman" w:eastAsia="方正仿宋_GBK" w:cs="Times New Roman"/>
          <w:color w:val="auto"/>
          <w:w w:val="93"/>
          <w:kern w:val="0"/>
          <w:sz w:val="32"/>
          <w:szCs w:val="32"/>
          <w:lang w:val="en-US" w:eastAsia="zh-CN"/>
        </w:rPr>
        <w:t>考评</w:t>
      </w:r>
      <w:r>
        <w:rPr>
          <w:rFonts w:hint="default" w:ascii="Times New Roman" w:hAnsi="Times New Roman" w:eastAsia="方正仿宋_GBK" w:cs="Times New Roman"/>
          <w:color w:val="auto"/>
          <w:w w:val="93"/>
          <w:kern w:val="0"/>
          <w:sz w:val="32"/>
          <w:szCs w:val="32"/>
        </w:rPr>
        <w:t>指标见</w:t>
      </w:r>
      <w:r>
        <w:rPr>
          <w:rFonts w:hint="default" w:ascii="Times New Roman" w:hAnsi="Times New Roman" w:eastAsia="方正仿宋_GBK" w:cs="Times New Roman"/>
          <w:color w:val="auto"/>
          <w:w w:val="93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color w:val="auto"/>
          <w:w w:val="93"/>
          <w:kern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07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  <w:t>五、考评程序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各科普基地先开展自查评估报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科技局，区科技局组织南川区科普联席会议成员单位（区委宣传部、区科技局、区教委、区科协、区社科联）以及科普基地所属行业主管部门对其综合考评打分，根据基地自评和部门综合考评情况，提出综合考评和补助标准的建议意见，经区科技局局长办公会研究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32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  <w:t>六、一票否决事项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05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-11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-11"/>
          <w:kern w:val="0"/>
          <w:sz w:val="32"/>
          <w:szCs w:val="32"/>
          <w:u w:val="none"/>
          <w:lang w:val="en-US" w:eastAsia="zh-CN" w:bidi="ar"/>
        </w:rPr>
        <w:t>出现如下情况，科普基地年度综合考评一律认定为不合格：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05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-11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-11"/>
          <w:kern w:val="0"/>
          <w:sz w:val="32"/>
          <w:szCs w:val="32"/>
          <w:u w:val="none"/>
          <w:lang w:val="en-US" w:eastAsia="zh-CN" w:bidi="ar"/>
        </w:rPr>
        <w:t>（一）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未按照要求提供考评资料的；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05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-11"/>
          <w:w w:val="98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-11"/>
          <w:w w:val="98"/>
          <w:kern w:val="0"/>
          <w:sz w:val="32"/>
          <w:szCs w:val="32"/>
          <w:u w:val="none"/>
          <w:lang w:val="en-US" w:eastAsia="zh-CN" w:bidi="ar"/>
        </w:rPr>
        <w:t>（二）科普基地组织开展的科普活动中发生严重安全事故的；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05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（三）举办的科普活动有严重违法违纪行为，在社会上造成不良影响的。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05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eastAsia="zh-CN"/>
        </w:rPr>
        <w:t>考评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结果及运用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05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按照评分高低，考评结果分为优良、合格、不合格三个等次，考评结果经区科技局局长办公会审定后，对外公布。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（一）考评结果为优良的（得分≥80分），给予基地运营补助并通报表扬；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（二）考评结果为合格的（60分≤得分&lt;80分），不给予运营补助；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（三）考评结果为不合格的（得分&lt;60分），不给予运营补助，并责令限期整改。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请各科普基地将考评资料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，即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科普活动总结及佐证资料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科普基地综合考评评估表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（附件1）、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科普基地科普活动统计表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（附件2）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于10月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日前报区科技局，过期未报视为放弃考评。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联系人：裴云飞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联系电话：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15123346414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电子邮箱：nckjjcxfwk@163.com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附件：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科普基地202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年度综合考评评估表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580" w:firstLineChars="5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科普基地202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年度科普情况统计表</w:t>
      </w:r>
    </w:p>
    <w:p>
      <w:pPr>
        <w:pStyle w:val="23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3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5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</w:rPr>
        <w:t>重庆市南川区科学技术局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2528" w:firstLineChars="8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</w:rPr>
        <w:t xml:space="preserve">                </w:t>
      </w:r>
      <w:r>
        <w:rPr>
          <w:rFonts w:hint="eastAsia" w:ascii="Times New Roman" w:hAnsi="Times New Roman" w:cs="Times New Roman"/>
          <w:color w:val="auto"/>
          <w:kern w:val="0"/>
          <w:szCs w:val="32"/>
          <w:lang w:eastAsia="zh-CN"/>
        </w:rPr>
        <w:t>2024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</w:rPr>
        <w:t>年</w:t>
      </w:r>
      <w:r>
        <w:rPr>
          <w:rFonts w:hint="eastAsia" w:ascii="Times New Roman" w:hAnsi="Times New Roman" w:cs="Times New Roman"/>
          <w:color w:val="auto"/>
          <w:kern w:val="0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</w:rPr>
        <w:t>月</w:t>
      </w:r>
      <w:r>
        <w:rPr>
          <w:rFonts w:hint="eastAsia" w:ascii="Times New Roman" w:hAnsi="Times New Roman" w:cs="Times New Roman"/>
          <w:color w:val="auto"/>
          <w:kern w:val="0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科普基地2024年度综合考评评估表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tbl>
      <w:tblPr>
        <w:tblStyle w:val="17"/>
        <w:tblpPr w:leftFromText="180" w:rightFromText="180" w:vertAnchor="text" w:horzAnchor="page" w:tblpX="1305" w:tblpY="521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290"/>
        <w:gridCol w:w="4490"/>
        <w:gridCol w:w="720"/>
        <w:gridCol w:w="97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Header/>
        </w:trPr>
        <w:tc>
          <w:tcPr>
            <w:tcW w:w="7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6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序号</w:t>
            </w:r>
          </w:p>
        </w:tc>
        <w:tc>
          <w:tcPr>
            <w:tcW w:w="12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6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指标</w:t>
            </w: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6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内容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分值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自评分</w:t>
            </w: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联席会单位评价分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 w:firstLine="39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  <w:t>1</w:t>
            </w:r>
          </w:p>
        </w:tc>
        <w:tc>
          <w:tcPr>
            <w:tcW w:w="129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 w:firstLine="39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基础条件（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20%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是否建立完备的基地组织机构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是否有符合标准的科普场地、展示面积、基础设施等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  <w:t>是否有符合要求的标志牌、专业讲解员等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  <w:t>是否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制定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  <w:t>完善的科普工作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  <w:t>制度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 w:firstLine="39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  <w:t>2</w:t>
            </w:r>
          </w:p>
        </w:tc>
        <w:tc>
          <w:tcPr>
            <w:tcW w:w="129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工作规范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  <w:t>%）</w:t>
            </w: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是否制定年度工作计划，按时报送年度工作总结等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 w:firstLine="39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是否按时参加科普工作会议，完成科普工作任务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对外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开放接待情况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  <w:t>3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活动实效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  <w:t>%）</w:t>
            </w: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  <w:t>参加科普讲解大赛情况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新闻媒体报道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/关注情况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常态化开展科普活动情况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示范作用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</w:rPr>
              <w:t>%）</w:t>
            </w: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  <w:t>科普讲解大赛获奖情况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  <w:t>参加区科技活动周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  <w:t>及全国科普日活动情况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  <w:t>获得区级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  <w:t>科普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  <w:t>奖励情况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  <w:t>加分项</w:t>
            </w: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  <w:t>参加市科技活动周项目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5-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  <w:t>获得市级表彰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  <w:t>情况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5-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  <w:t>获得市级项目支持情况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5-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  <w:t>承办区级科普讲解大赛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5-10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ind w:left="2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44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  <w:t>承办区级科技活动周启动仪式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  <w:t>5-10</w:t>
            </w:r>
          </w:p>
        </w:tc>
        <w:tc>
          <w:tcPr>
            <w:tcW w:w="9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方正黑体_GBK" w:cs="方正黑体_GBK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科普基地名称：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科普基地2024年度科普情况统计表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科普基地名称：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(盖章)</w:t>
      </w:r>
    </w:p>
    <w:tbl>
      <w:tblPr>
        <w:tblStyle w:val="18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3919"/>
        <w:gridCol w:w="3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  <w:t>科普活动开展场次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  <w:t>举办活动场次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3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  <w:t>全市性重点活动场次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活动经费投入数量（单位：万元）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区县级财政经费投入情况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企业赞助经费情况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科普工作人员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参与数量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科普专职人员数量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科技工作者参与数量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招募科技志愿者数量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其他人员数量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科普活动群众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参与数量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线下活动群众参与数量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线上活动群众参与数量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宣传报道情况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参与媒体数量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宣传报道数量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备注：统计口径为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年度。</w:t>
      </w:r>
    </w:p>
    <w:p>
      <w:pPr>
        <w:pStyle w:val="14"/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</w:rPr>
      </w:pPr>
    </w:p>
    <w:p>
      <w:pPr>
        <w:bidi w:val="0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tabs>
          <w:tab w:val="left" w:pos="549"/>
        </w:tabs>
        <w:bidi w:val="0"/>
        <w:jc w:val="left"/>
        <w:rPr>
          <w:rFonts w:hint="default"/>
        </w:rPr>
      </w:pPr>
      <w:r>
        <w:rPr>
          <w:rFonts w:hint="default"/>
        </w:rPr>
        <w:tab/>
      </w:r>
    </w:p>
    <w:p>
      <w:pPr>
        <w:pStyle w:val="14"/>
        <w:rPr>
          <w:rFonts w:hint="default" w:ascii="Times New Roman" w:hAnsi="Times New Roman" w:eastAsia="方正黑体_GBK" w:cs="Times New Roman"/>
          <w:lang w:val="en-US" w:eastAsia="zh-CN"/>
        </w:rPr>
      </w:pPr>
    </w:p>
    <w:p>
      <w:pPr>
        <w:pStyle w:val="14"/>
        <w:rPr>
          <w:rFonts w:hint="default" w:ascii="Times New Roman" w:hAnsi="Times New Roman" w:eastAsia="方正黑体_GBK" w:cs="Times New Roman"/>
          <w:lang w:val="en-US" w:eastAsia="zh-CN"/>
        </w:rPr>
      </w:pPr>
    </w:p>
    <w:tbl>
      <w:tblPr>
        <w:tblStyle w:val="18"/>
        <w:tblpPr w:leftFromText="180" w:rightFromText="180" w:vertAnchor="text" w:horzAnchor="page" w:tblpX="1596" w:tblpY="3417"/>
        <w:tblOverlap w:val="never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2" w:hRule="exact"/>
        </w:trPr>
        <w:tc>
          <w:tcPr>
            <w:tcW w:w="880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重庆市南川区科学技术局办公室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29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印发</w:t>
            </w:r>
          </w:p>
        </w:tc>
      </w:tr>
    </w:tbl>
    <w:p>
      <w:pPr>
        <w:pStyle w:val="14"/>
        <w:rPr>
          <w:rFonts w:hint="default" w:ascii="Times New Roman" w:hAnsi="Times New Roman" w:eastAsia="方正黑体_GBK" w:cs="Times New Roman"/>
          <w:lang w:val="en-US" w:eastAsia="zh-CN"/>
        </w:rPr>
      </w:pPr>
    </w:p>
    <w:sectPr>
      <w:headerReference r:id="rId3" w:type="default"/>
      <w:footerReference r:id="rId4" w:type="default"/>
      <w:pgSz w:w="11907" w:h="16840"/>
      <w:pgMar w:top="1984" w:right="1446" w:bottom="1644" w:left="1446" w:header="851" w:footer="1474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422"/>
        <w:tab w:val="clear" w:pos="4153"/>
      </w:tabs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61"/>
  <w:drawingGridVerticalSpacing w:val="30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C4434"/>
    <w:rsid w:val="01076A2A"/>
    <w:rsid w:val="01170594"/>
    <w:rsid w:val="011A5183"/>
    <w:rsid w:val="017333C1"/>
    <w:rsid w:val="01A15998"/>
    <w:rsid w:val="01D04326"/>
    <w:rsid w:val="028E1283"/>
    <w:rsid w:val="02C20031"/>
    <w:rsid w:val="034C6CED"/>
    <w:rsid w:val="035804D1"/>
    <w:rsid w:val="038927D9"/>
    <w:rsid w:val="03AD089C"/>
    <w:rsid w:val="04B64B49"/>
    <w:rsid w:val="052077BA"/>
    <w:rsid w:val="054B6FDE"/>
    <w:rsid w:val="05561B59"/>
    <w:rsid w:val="057A227E"/>
    <w:rsid w:val="05905568"/>
    <w:rsid w:val="065B3154"/>
    <w:rsid w:val="06AF3B99"/>
    <w:rsid w:val="06B579D7"/>
    <w:rsid w:val="06DC7AD9"/>
    <w:rsid w:val="06E420F8"/>
    <w:rsid w:val="07FE12B0"/>
    <w:rsid w:val="0833490C"/>
    <w:rsid w:val="083B562E"/>
    <w:rsid w:val="09157EC7"/>
    <w:rsid w:val="093435F1"/>
    <w:rsid w:val="09A5330F"/>
    <w:rsid w:val="0B201F18"/>
    <w:rsid w:val="0B60393D"/>
    <w:rsid w:val="0B90055A"/>
    <w:rsid w:val="0B954F3E"/>
    <w:rsid w:val="0BFF0439"/>
    <w:rsid w:val="0D716A80"/>
    <w:rsid w:val="0D994117"/>
    <w:rsid w:val="0DE51066"/>
    <w:rsid w:val="0F590E4F"/>
    <w:rsid w:val="0F77366A"/>
    <w:rsid w:val="100E33E6"/>
    <w:rsid w:val="10B02E50"/>
    <w:rsid w:val="1171638B"/>
    <w:rsid w:val="118659E8"/>
    <w:rsid w:val="118A393E"/>
    <w:rsid w:val="11931D6D"/>
    <w:rsid w:val="12106107"/>
    <w:rsid w:val="12142EBF"/>
    <w:rsid w:val="127A2076"/>
    <w:rsid w:val="12AC42E0"/>
    <w:rsid w:val="12C539BD"/>
    <w:rsid w:val="13002882"/>
    <w:rsid w:val="13425B57"/>
    <w:rsid w:val="13680979"/>
    <w:rsid w:val="13CE41B5"/>
    <w:rsid w:val="13DA0E7F"/>
    <w:rsid w:val="14145916"/>
    <w:rsid w:val="1416715E"/>
    <w:rsid w:val="141B640C"/>
    <w:rsid w:val="14862DA1"/>
    <w:rsid w:val="14BF508C"/>
    <w:rsid w:val="158E60BC"/>
    <w:rsid w:val="1595290F"/>
    <w:rsid w:val="15C1776F"/>
    <w:rsid w:val="17164856"/>
    <w:rsid w:val="174F22A6"/>
    <w:rsid w:val="175F1696"/>
    <w:rsid w:val="17670416"/>
    <w:rsid w:val="177259C1"/>
    <w:rsid w:val="178D03E4"/>
    <w:rsid w:val="179A3051"/>
    <w:rsid w:val="182D77A3"/>
    <w:rsid w:val="18A60180"/>
    <w:rsid w:val="18CB602B"/>
    <w:rsid w:val="194B2F9A"/>
    <w:rsid w:val="1A0730A8"/>
    <w:rsid w:val="1BBFE2A7"/>
    <w:rsid w:val="1BDF5F89"/>
    <w:rsid w:val="1C1927A8"/>
    <w:rsid w:val="1C5776F0"/>
    <w:rsid w:val="1C6707B0"/>
    <w:rsid w:val="1CD362B0"/>
    <w:rsid w:val="1DB20119"/>
    <w:rsid w:val="1E993091"/>
    <w:rsid w:val="1EAA17BD"/>
    <w:rsid w:val="1EC71C57"/>
    <w:rsid w:val="1EF16E44"/>
    <w:rsid w:val="1EFC77B6"/>
    <w:rsid w:val="1F4F3E72"/>
    <w:rsid w:val="1F6E01E4"/>
    <w:rsid w:val="206154D4"/>
    <w:rsid w:val="20867E78"/>
    <w:rsid w:val="21E375E7"/>
    <w:rsid w:val="231924A7"/>
    <w:rsid w:val="2505173F"/>
    <w:rsid w:val="259D93FC"/>
    <w:rsid w:val="25B81F89"/>
    <w:rsid w:val="25BC1BF0"/>
    <w:rsid w:val="25E33F63"/>
    <w:rsid w:val="268A3C40"/>
    <w:rsid w:val="26FA19C1"/>
    <w:rsid w:val="2739792C"/>
    <w:rsid w:val="27860F19"/>
    <w:rsid w:val="27DB42E4"/>
    <w:rsid w:val="27EF2D9B"/>
    <w:rsid w:val="286E338C"/>
    <w:rsid w:val="28E835E8"/>
    <w:rsid w:val="2B1F4CF8"/>
    <w:rsid w:val="2B333B08"/>
    <w:rsid w:val="2BE014C9"/>
    <w:rsid w:val="2C7C750E"/>
    <w:rsid w:val="2CB16C48"/>
    <w:rsid w:val="2CEB4978"/>
    <w:rsid w:val="2D541B3F"/>
    <w:rsid w:val="2D8C43D4"/>
    <w:rsid w:val="2E7F183C"/>
    <w:rsid w:val="2F101CA8"/>
    <w:rsid w:val="2FA44546"/>
    <w:rsid w:val="2FB42028"/>
    <w:rsid w:val="2FDBDF56"/>
    <w:rsid w:val="2FF9B923"/>
    <w:rsid w:val="30217D8D"/>
    <w:rsid w:val="302F3C9B"/>
    <w:rsid w:val="30CC4434"/>
    <w:rsid w:val="30ED5D07"/>
    <w:rsid w:val="316C4AFF"/>
    <w:rsid w:val="31760159"/>
    <w:rsid w:val="31F630A8"/>
    <w:rsid w:val="320D4BF3"/>
    <w:rsid w:val="32257189"/>
    <w:rsid w:val="322D0EA4"/>
    <w:rsid w:val="323B3725"/>
    <w:rsid w:val="32E63482"/>
    <w:rsid w:val="32FF15EA"/>
    <w:rsid w:val="330845E4"/>
    <w:rsid w:val="33212221"/>
    <w:rsid w:val="33643C03"/>
    <w:rsid w:val="3373364C"/>
    <w:rsid w:val="34C95FB0"/>
    <w:rsid w:val="35785E06"/>
    <w:rsid w:val="35A6218D"/>
    <w:rsid w:val="36663CA5"/>
    <w:rsid w:val="37602D62"/>
    <w:rsid w:val="37CF3940"/>
    <w:rsid w:val="37FFCDE5"/>
    <w:rsid w:val="38A47EA8"/>
    <w:rsid w:val="391C1126"/>
    <w:rsid w:val="39496890"/>
    <w:rsid w:val="39CD3956"/>
    <w:rsid w:val="39CF6203"/>
    <w:rsid w:val="3A2E413E"/>
    <w:rsid w:val="3A473B51"/>
    <w:rsid w:val="3A602344"/>
    <w:rsid w:val="3A631EB4"/>
    <w:rsid w:val="3AD06B8D"/>
    <w:rsid w:val="3AD5297B"/>
    <w:rsid w:val="3B502D6D"/>
    <w:rsid w:val="3B92AA39"/>
    <w:rsid w:val="3BD66D84"/>
    <w:rsid w:val="3C4C4AD3"/>
    <w:rsid w:val="3C9D5630"/>
    <w:rsid w:val="3CA76375"/>
    <w:rsid w:val="3CAA262E"/>
    <w:rsid w:val="3CC35EC2"/>
    <w:rsid w:val="3D763649"/>
    <w:rsid w:val="3D845A36"/>
    <w:rsid w:val="3E2D1DB1"/>
    <w:rsid w:val="3E551B96"/>
    <w:rsid w:val="3E867D5E"/>
    <w:rsid w:val="3EDFF46A"/>
    <w:rsid w:val="3EEE146C"/>
    <w:rsid w:val="3F170219"/>
    <w:rsid w:val="3F5362EE"/>
    <w:rsid w:val="3F6C13E2"/>
    <w:rsid w:val="3F764E9B"/>
    <w:rsid w:val="3F807ACD"/>
    <w:rsid w:val="3F9E7DF1"/>
    <w:rsid w:val="3FBFC9CA"/>
    <w:rsid w:val="3FC030E7"/>
    <w:rsid w:val="409238DE"/>
    <w:rsid w:val="40AD74C4"/>
    <w:rsid w:val="418E406C"/>
    <w:rsid w:val="41A41DAA"/>
    <w:rsid w:val="4231686A"/>
    <w:rsid w:val="42817D75"/>
    <w:rsid w:val="42955435"/>
    <w:rsid w:val="433248C6"/>
    <w:rsid w:val="43444256"/>
    <w:rsid w:val="43541359"/>
    <w:rsid w:val="452F33C0"/>
    <w:rsid w:val="45AF43B3"/>
    <w:rsid w:val="4676414C"/>
    <w:rsid w:val="467F50D6"/>
    <w:rsid w:val="46AF6FAD"/>
    <w:rsid w:val="47032685"/>
    <w:rsid w:val="471948D2"/>
    <w:rsid w:val="4768137B"/>
    <w:rsid w:val="477F1376"/>
    <w:rsid w:val="47ED5DBA"/>
    <w:rsid w:val="48393422"/>
    <w:rsid w:val="485251CF"/>
    <w:rsid w:val="486776B2"/>
    <w:rsid w:val="48F76D4B"/>
    <w:rsid w:val="49243C68"/>
    <w:rsid w:val="49505E3A"/>
    <w:rsid w:val="49984664"/>
    <w:rsid w:val="4A110CA3"/>
    <w:rsid w:val="4A157487"/>
    <w:rsid w:val="4A70659A"/>
    <w:rsid w:val="4A9923C0"/>
    <w:rsid w:val="4B622418"/>
    <w:rsid w:val="4B646D40"/>
    <w:rsid w:val="4B8A4803"/>
    <w:rsid w:val="4C7A05D9"/>
    <w:rsid w:val="4DBD1219"/>
    <w:rsid w:val="4DFB6842"/>
    <w:rsid w:val="4E5F46AB"/>
    <w:rsid w:val="4E936B56"/>
    <w:rsid w:val="4EF26ACA"/>
    <w:rsid w:val="4EFCA9AE"/>
    <w:rsid w:val="4F831CD8"/>
    <w:rsid w:val="50876463"/>
    <w:rsid w:val="51CD7104"/>
    <w:rsid w:val="524D4C7B"/>
    <w:rsid w:val="52E250F2"/>
    <w:rsid w:val="52F72199"/>
    <w:rsid w:val="530E6C7E"/>
    <w:rsid w:val="536D03B5"/>
    <w:rsid w:val="539FEA27"/>
    <w:rsid w:val="53CBB247"/>
    <w:rsid w:val="53CD2C1C"/>
    <w:rsid w:val="540D765B"/>
    <w:rsid w:val="541961DF"/>
    <w:rsid w:val="54594EFD"/>
    <w:rsid w:val="55271B86"/>
    <w:rsid w:val="55353019"/>
    <w:rsid w:val="5536618F"/>
    <w:rsid w:val="553A349B"/>
    <w:rsid w:val="556C7AB1"/>
    <w:rsid w:val="55AF2377"/>
    <w:rsid w:val="55EB784C"/>
    <w:rsid w:val="55ED2719"/>
    <w:rsid w:val="56A21640"/>
    <w:rsid w:val="56DD0909"/>
    <w:rsid w:val="572F7CEE"/>
    <w:rsid w:val="585421DD"/>
    <w:rsid w:val="586A2617"/>
    <w:rsid w:val="58E85E70"/>
    <w:rsid w:val="59176833"/>
    <w:rsid w:val="595129C3"/>
    <w:rsid w:val="59C956FF"/>
    <w:rsid w:val="5AB83289"/>
    <w:rsid w:val="5B6175EB"/>
    <w:rsid w:val="5B7B7AA5"/>
    <w:rsid w:val="5B7C17FD"/>
    <w:rsid w:val="5BAB229E"/>
    <w:rsid w:val="5BC644B8"/>
    <w:rsid w:val="5BCE5183"/>
    <w:rsid w:val="5D4D4811"/>
    <w:rsid w:val="5D6C660F"/>
    <w:rsid w:val="5D946760"/>
    <w:rsid w:val="5D99983C"/>
    <w:rsid w:val="5DB57E95"/>
    <w:rsid w:val="5DF7281C"/>
    <w:rsid w:val="5DFA7E3D"/>
    <w:rsid w:val="5E212CB4"/>
    <w:rsid w:val="5E63530D"/>
    <w:rsid w:val="5E80205F"/>
    <w:rsid w:val="5EC82127"/>
    <w:rsid w:val="5F1C32C5"/>
    <w:rsid w:val="6010232F"/>
    <w:rsid w:val="60722D7F"/>
    <w:rsid w:val="608C2B48"/>
    <w:rsid w:val="60D66C4C"/>
    <w:rsid w:val="61926281"/>
    <w:rsid w:val="61A642E2"/>
    <w:rsid w:val="62B62D9A"/>
    <w:rsid w:val="63234139"/>
    <w:rsid w:val="634F68F6"/>
    <w:rsid w:val="63991230"/>
    <w:rsid w:val="640C1432"/>
    <w:rsid w:val="64731BE8"/>
    <w:rsid w:val="64B30A7E"/>
    <w:rsid w:val="64CD07AA"/>
    <w:rsid w:val="656D5C3C"/>
    <w:rsid w:val="656E552B"/>
    <w:rsid w:val="65743AFC"/>
    <w:rsid w:val="65EC1B5C"/>
    <w:rsid w:val="663D6C94"/>
    <w:rsid w:val="66BC1D8A"/>
    <w:rsid w:val="671F5C74"/>
    <w:rsid w:val="67530385"/>
    <w:rsid w:val="67923BA7"/>
    <w:rsid w:val="67C90583"/>
    <w:rsid w:val="67D92BE6"/>
    <w:rsid w:val="67DF2EF1"/>
    <w:rsid w:val="68187489"/>
    <w:rsid w:val="683F6DB9"/>
    <w:rsid w:val="685B7922"/>
    <w:rsid w:val="687E6466"/>
    <w:rsid w:val="68970A6B"/>
    <w:rsid w:val="69176B60"/>
    <w:rsid w:val="69D1597C"/>
    <w:rsid w:val="6A132CD8"/>
    <w:rsid w:val="6A4F7393"/>
    <w:rsid w:val="6A784EE7"/>
    <w:rsid w:val="6AA91C13"/>
    <w:rsid w:val="6B140E15"/>
    <w:rsid w:val="6B154360"/>
    <w:rsid w:val="6BF072AB"/>
    <w:rsid w:val="6BF749B2"/>
    <w:rsid w:val="6C0C5508"/>
    <w:rsid w:val="6C103A66"/>
    <w:rsid w:val="6C1C307A"/>
    <w:rsid w:val="6C1F9C57"/>
    <w:rsid w:val="6C6E182A"/>
    <w:rsid w:val="6D352121"/>
    <w:rsid w:val="6D713D04"/>
    <w:rsid w:val="6E0C53B6"/>
    <w:rsid w:val="6E94269F"/>
    <w:rsid w:val="6EB45479"/>
    <w:rsid w:val="6EBB70B4"/>
    <w:rsid w:val="6F1622A9"/>
    <w:rsid w:val="6F7F901B"/>
    <w:rsid w:val="6FA62C56"/>
    <w:rsid w:val="6FFDD128"/>
    <w:rsid w:val="70AD7ABA"/>
    <w:rsid w:val="70C363E8"/>
    <w:rsid w:val="719C4D6C"/>
    <w:rsid w:val="719F6570"/>
    <w:rsid w:val="71E132CF"/>
    <w:rsid w:val="71E16EBB"/>
    <w:rsid w:val="71EE58DE"/>
    <w:rsid w:val="72B462FE"/>
    <w:rsid w:val="73040E24"/>
    <w:rsid w:val="733E2DA0"/>
    <w:rsid w:val="7349469E"/>
    <w:rsid w:val="73B2995E"/>
    <w:rsid w:val="73F2036C"/>
    <w:rsid w:val="7427485D"/>
    <w:rsid w:val="7472394E"/>
    <w:rsid w:val="749B23F0"/>
    <w:rsid w:val="74FDB602"/>
    <w:rsid w:val="750C7A36"/>
    <w:rsid w:val="756B3720"/>
    <w:rsid w:val="75E81279"/>
    <w:rsid w:val="767C2FFE"/>
    <w:rsid w:val="767E0A14"/>
    <w:rsid w:val="768D5633"/>
    <w:rsid w:val="76CB106C"/>
    <w:rsid w:val="76DE2FF4"/>
    <w:rsid w:val="777A09EF"/>
    <w:rsid w:val="77BB8C65"/>
    <w:rsid w:val="77E95FA0"/>
    <w:rsid w:val="78C0695B"/>
    <w:rsid w:val="78E45274"/>
    <w:rsid w:val="78EC7052"/>
    <w:rsid w:val="793646C1"/>
    <w:rsid w:val="7A231D39"/>
    <w:rsid w:val="7AEF09C8"/>
    <w:rsid w:val="7AF701A0"/>
    <w:rsid w:val="7AFB1762"/>
    <w:rsid w:val="7AFF8260"/>
    <w:rsid w:val="7B20461D"/>
    <w:rsid w:val="7BBF2171"/>
    <w:rsid w:val="7BDF77E4"/>
    <w:rsid w:val="7C601060"/>
    <w:rsid w:val="7CE61FE8"/>
    <w:rsid w:val="7D0F128F"/>
    <w:rsid w:val="7D4343D0"/>
    <w:rsid w:val="7D5C3683"/>
    <w:rsid w:val="7D5D7109"/>
    <w:rsid w:val="7D701A92"/>
    <w:rsid w:val="7DBD5BA0"/>
    <w:rsid w:val="7DC36D20"/>
    <w:rsid w:val="7E4A00EC"/>
    <w:rsid w:val="7EBD6440"/>
    <w:rsid w:val="7EFBC299"/>
    <w:rsid w:val="7EFC3459"/>
    <w:rsid w:val="7F0A3721"/>
    <w:rsid w:val="7F334908"/>
    <w:rsid w:val="7F415F2B"/>
    <w:rsid w:val="7FBBD362"/>
    <w:rsid w:val="7FE7108D"/>
    <w:rsid w:val="7FFD59EA"/>
    <w:rsid w:val="8CDEC712"/>
    <w:rsid w:val="8FBE7A59"/>
    <w:rsid w:val="AB9E76DB"/>
    <w:rsid w:val="ABFF25B9"/>
    <w:rsid w:val="ACF3AD0A"/>
    <w:rsid w:val="AEDD1A06"/>
    <w:rsid w:val="B3FB5908"/>
    <w:rsid w:val="B735E38C"/>
    <w:rsid w:val="B9FFF5C1"/>
    <w:rsid w:val="BBFF51F7"/>
    <w:rsid w:val="BDDE196C"/>
    <w:rsid w:val="BFBC132D"/>
    <w:rsid w:val="BFE7F387"/>
    <w:rsid w:val="CEFF7F3A"/>
    <w:rsid w:val="CFFF9A94"/>
    <w:rsid w:val="D97F6093"/>
    <w:rsid w:val="DCEF3AC8"/>
    <w:rsid w:val="DD5B7CB3"/>
    <w:rsid w:val="DD9F3E93"/>
    <w:rsid w:val="DDF3F2C6"/>
    <w:rsid w:val="DE52759E"/>
    <w:rsid w:val="DFCB7574"/>
    <w:rsid w:val="E3AEB99E"/>
    <w:rsid w:val="E3FFC226"/>
    <w:rsid w:val="EDE7119B"/>
    <w:rsid w:val="EF3AEB66"/>
    <w:rsid w:val="F4771666"/>
    <w:rsid w:val="F5F5E2B9"/>
    <w:rsid w:val="F7BF1D75"/>
    <w:rsid w:val="F7DD0AF8"/>
    <w:rsid w:val="F7DD94AC"/>
    <w:rsid w:val="F866FD39"/>
    <w:rsid w:val="FAFDAEE3"/>
    <w:rsid w:val="FB079218"/>
    <w:rsid w:val="FBFB1FFC"/>
    <w:rsid w:val="FBFF5BDD"/>
    <w:rsid w:val="FDDFCEF0"/>
    <w:rsid w:val="FECF4EF1"/>
    <w:rsid w:val="FF56CF39"/>
    <w:rsid w:val="FF775354"/>
    <w:rsid w:val="FFE97BD6"/>
    <w:rsid w:val="FFF9ACFE"/>
    <w:rsid w:val="FFFAD39C"/>
    <w:rsid w:val="FFFB56F8"/>
    <w:rsid w:val="FFFE4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5">
    <w:name w:val="heading 1"/>
    <w:basedOn w:val="1"/>
    <w:next w:val="1"/>
    <w:link w:val="35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link w:val="3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640" w:leftChars="200"/>
      <w:outlineLvl w:val="1"/>
    </w:pPr>
    <w:rPr>
      <w:rFonts w:ascii="Arial" w:hAnsi="Arial" w:eastAsia="方正黑体_GBK" w:cs="Times New Roman"/>
      <w:szCs w:val="24"/>
    </w:rPr>
  </w:style>
  <w:style w:type="paragraph" w:styleId="7">
    <w:name w:val="heading 3"/>
    <w:basedOn w:val="1"/>
    <w:next w:val="1"/>
    <w:link w:val="34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Calibri" w:hAnsi="Calibri" w:eastAsia="方正楷体_GBK" w:cs="Times New Roman"/>
      <w:szCs w:val="24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line="560" w:lineRule="exact"/>
      <w:ind w:firstLine="640" w:firstLineChars="200"/>
    </w:pPr>
    <w:rPr>
      <w:rFonts w:eastAsia="仿宋_GB2312"/>
      <w:kern w:val="0"/>
      <w:sz w:val="32"/>
    </w:rPr>
  </w:style>
  <w:style w:type="paragraph" w:styleId="4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/>
      <w:sz w:val="32"/>
      <w:szCs w:val="32"/>
    </w:rPr>
  </w:style>
  <w:style w:type="paragraph" w:styleId="8">
    <w:name w:val="Body Text"/>
    <w:basedOn w:val="1"/>
    <w:next w:val="9"/>
    <w:qFormat/>
    <w:uiPriority w:val="0"/>
    <w:pPr>
      <w:ind w:left="120"/>
    </w:pPr>
    <w:rPr>
      <w:rFonts w:ascii="宋体" w:cs="宋体"/>
      <w:szCs w:val="21"/>
    </w:rPr>
  </w:style>
  <w:style w:type="paragraph" w:styleId="9">
    <w:name w:val="index 7"/>
    <w:basedOn w:val="1"/>
    <w:next w:val="1"/>
    <w:qFormat/>
    <w:uiPriority w:val="0"/>
    <w:pPr>
      <w:ind w:left="2520"/>
    </w:pPr>
  </w:style>
  <w:style w:type="paragraph" w:styleId="10">
    <w:name w:val="footer"/>
    <w:basedOn w:val="1"/>
    <w:next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1">
    <w:name w:val="索引 51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footnote text"/>
    <w:basedOn w:val="1"/>
    <w:semiHidden/>
    <w:qFormat/>
    <w:uiPriority w:val="0"/>
    <w:pPr>
      <w:adjustRightInd w:val="0"/>
      <w:snapToGrid w:val="0"/>
      <w:spacing w:line="360" w:lineRule="atLeast"/>
      <w:jc w:val="left"/>
    </w:pPr>
    <w:rPr>
      <w:kern w:val="0"/>
      <w:sz w:val="18"/>
      <w:szCs w:val="20"/>
    </w:rPr>
  </w:style>
  <w:style w:type="paragraph" w:styleId="14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  <w:sz w:val="32"/>
      <w:szCs w:val="20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4">
    <w:name w:val="正文文本 21"/>
    <w:basedOn w:val="1"/>
    <w:qFormat/>
    <w:uiPriority w:val="0"/>
    <w:pPr>
      <w:snapToGrid w:val="0"/>
      <w:spacing w:line="540" w:lineRule="exact"/>
    </w:pPr>
    <w:rPr>
      <w:rFonts w:ascii="Calibri" w:hAnsi="Calibri" w:eastAsia="方正仿宋_GBK"/>
      <w:color w:val="000000"/>
      <w:sz w:val="21"/>
    </w:rPr>
  </w:style>
  <w:style w:type="paragraph" w:customStyle="1" w:styleId="25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customStyle="1" w:styleId="26">
    <w:name w:val="font41"/>
    <w:basedOn w:val="19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7">
    <w:name w:val="font1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titlefront1"/>
    <w:basedOn w:val="19"/>
    <w:qFormat/>
    <w:uiPriority w:val="0"/>
    <w:rPr>
      <w:sz w:val="21"/>
      <w:szCs w:val="21"/>
    </w:rPr>
  </w:style>
  <w:style w:type="paragraph" w:customStyle="1" w:styleId="29">
    <w:name w:val="tit15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30">
    <w:name w:val="font0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2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31"/>
    <w:basedOn w:val="1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3">
    <w:name w:val="标题 2 Char"/>
    <w:link w:val="6"/>
    <w:qFormat/>
    <w:uiPriority w:val="0"/>
    <w:rPr>
      <w:rFonts w:ascii="Arial" w:hAnsi="Arial" w:eastAsia="方正黑体_GBK" w:cs="Times New Roman"/>
      <w:szCs w:val="24"/>
    </w:rPr>
  </w:style>
  <w:style w:type="character" w:customStyle="1" w:styleId="34">
    <w:name w:val="标题 3 Char"/>
    <w:link w:val="7"/>
    <w:qFormat/>
    <w:uiPriority w:val="0"/>
    <w:rPr>
      <w:rFonts w:ascii="Calibri" w:hAnsi="Calibri" w:eastAsia="方正楷体_GBK" w:cs="Times New Roman"/>
      <w:szCs w:val="24"/>
    </w:rPr>
  </w:style>
  <w:style w:type="character" w:customStyle="1" w:styleId="35">
    <w:name w:val="标题 1 Char"/>
    <w:link w:val="5"/>
    <w:qFormat/>
    <w:uiPriority w:val="0"/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jhgk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2019-02-04T07:04:00Z</dcterms:created>
  <dc:creator>科委系统管理员[kw]</dc:creator>
  <cp:lastModifiedBy>唐丽</cp:lastModifiedBy>
  <cp:lastPrinted>2024-10-09T01:44:55Z</cp:lastPrinted>
  <dcterms:modified xsi:type="dcterms:W3CDTF">2024-10-09T02:13:58Z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2A7157A1C1C74C0A835949D023AEBF1D</vt:lpwstr>
  </property>
</Properties>
</file>