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62F39">
      <w:pPr>
        <w:widowControl/>
        <w:jc w:val="left"/>
        <w:rPr>
          <w:rFonts w:ascii="方正黑体_GBK" w:hAnsi="宋体" w:eastAsia="方正黑体_GBK" w:cs="宋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ascii="方正黑体_GBK" w:hAnsi="宋体" w:eastAsia="方正黑体_GBK" w:cs="宋体"/>
          <w:b w:val="0"/>
          <w:bCs w:val="0"/>
          <w:color w:val="000000"/>
          <w:kern w:val="0"/>
          <w:sz w:val="32"/>
          <w:szCs w:val="32"/>
        </w:rPr>
        <w:t>1</w:t>
      </w:r>
    </w:p>
    <w:p w14:paraId="217F915B">
      <w:pPr>
        <w:snapToGrid w:val="0"/>
        <w:spacing w:before="312" w:beforeLines="100"/>
        <w:jc w:val="center"/>
        <w:rPr>
          <w:rFonts w:ascii="方正小标宋_GBK" w:hAnsi="宋体" w:eastAsia="方正小标宋_GBK" w:cs="宋体"/>
          <w:bCs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  <w:t>重庆市南川区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  <w:u w:val="single"/>
        </w:rPr>
        <w:t>xxx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  <w:t>镇引进良种猪申请表</w:t>
      </w:r>
    </w:p>
    <w:tbl>
      <w:tblPr>
        <w:tblStyle w:val="4"/>
        <w:tblW w:w="838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6349"/>
      </w:tblGrid>
      <w:tr w14:paraId="29C8C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6C226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申请单位（个人）</w:t>
            </w:r>
          </w:p>
        </w:tc>
        <w:tc>
          <w:tcPr>
            <w:tcW w:w="6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331C3">
            <w:pPr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79EE6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B7FC8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养殖规模</w:t>
            </w:r>
          </w:p>
        </w:tc>
        <w:tc>
          <w:tcPr>
            <w:tcW w:w="6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7BC16">
            <w:pPr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设计存栏量：       头；  实际存栏量：  头。</w:t>
            </w:r>
          </w:p>
        </w:tc>
      </w:tr>
      <w:tr w14:paraId="49A7C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25854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地   址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35AC03">
            <w:pPr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51D24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0FD1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统一社会信用代码或身份证号码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72185">
            <w:pPr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2C588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117F4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联系人及联系电话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9ED165">
            <w:pPr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05894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649CA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种猪来源及《种畜禽生产经营许可证号》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8CA67">
            <w:pPr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234A7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9329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引进品种及数量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78DE1">
            <w:pPr>
              <w:ind w:firstLine="420" w:firstLineChars="200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</w:rPr>
              <w:t xml:space="preserve">品种母猪    头；    </w:t>
            </w:r>
            <w:r>
              <w:rPr>
                <w:rFonts w:hint="eastAsia" w:ascii="宋体" w:hAnsi="宋体" w:eastAsia="宋体" w:cs="宋体"/>
                <w:b w:val="0"/>
                <w:bCs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</w:rPr>
              <w:t>品种公猪    头。</w:t>
            </w:r>
          </w:p>
        </w:tc>
      </w:tr>
      <w:tr w14:paraId="7B69E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D172B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申请单位（个人）签字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FACCD">
            <w:pPr>
              <w:rPr>
                <w:rFonts w:hint="eastAsia" w:ascii="宋体" w:hAnsi="宋体" w:eastAsia="宋体" w:cs="宋体"/>
                <w:b w:val="0"/>
                <w:bCs/>
              </w:rPr>
            </w:pPr>
          </w:p>
          <w:p w14:paraId="35FB18E3">
            <w:pPr>
              <w:rPr>
                <w:rFonts w:hint="eastAsia" w:ascii="宋体" w:hAnsi="宋体" w:eastAsia="宋体" w:cs="宋体"/>
                <w:b w:val="0"/>
                <w:bCs/>
              </w:rPr>
            </w:pPr>
          </w:p>
          <w:p w14:paraId="1DE7A2E3">
            <w:pPr>
              <w:rPr>
                <w:rFonts w:hint="eastAsia" w:ascii="宋体" w:hAnsi="宋体" w:eastAsia="宋体" w:cs="宋体"/>
                <w:b w:val="0"/>
                <w:bCs/>
              </w:rPr>
            </w:pPr>
          </w:p>
          <w:p w14:paraId="4F8D71B4">
            <w:pPr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 xml:space="preserve"> 申请人：         申请时间：  年   月  日</w:t>
            </w:r>
          </w:p>
        </w:tc>
      </w:tr>
      <w:tr w14:paraId="5A0D7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51FFA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乡镇（街道）畜牧兽医水产站意见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DBAEE5">
            <w:pPr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2B989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A7688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区畜牧兽医渔业中心意见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A62FD">
            <w:pPr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  <w:tr w14:paraId="3E5A2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FE2344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申请有效期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B343F">
            <w:pPr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自申请人申请时间起30日（含）内有效，30日后引种申请自动失效；如需引种，须再次提交申请。</w:t>
            </w:r>
          </w:p>
        </w:tc>
      </w:tr>
      <w:tr w14:paraId="348AF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0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3AAF7">
            <w:pPr>
              <w:jc w:val="center"/>
              <w:rPr>
                <w:rFonts w:hint="eastAsia" w:ascii="宋体" w:hAnsi="宋体" w:eastAsia="宋体" w:cs="宋体"/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</w:rPr>
              <w:t>备注</w:t>
            </w:r>
          </w:p>
        </w:tc>
        <w:tc>
          <w:tcPr>
            <w:tcW w:w="6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BD9779">
            <w:pPr>
              <w:rPr>
                <w:rFonts w:hint="eastAsia" w:ascii="宋体" w:hAnsi="宋体" w:eastAsia="宋体" w:cs="宋体"/>
                <w:b w:val="0"/>
                <w:bCs/>
              </w:rPr>
            </w:pPr>
          </w:p>
        </w:tc>
      </w:tr>
    </w:tbl>
    <w:p w14:paraId="62E33786">
      <w:pPr>
        <w:rPr>
          <w:rFonts w:hint="eastAsia" w:ascii="Calibri" w:hAnsi="Calibri" w:eastAsia="宋体" w:cs="Times New Roman"/>
        </w:rPr>
      </w:pPr>
    </w:p>
    <w:p w14:paraId="286E21EB">
      <w:pPr>
        <w:widowControl/>
        <w:jc w:val="left"/>
        <w:rPr>
          <w:rFonts w:hint="eastAsia" w:ascii="Calibri" w:hAnsi="Calibri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A8"/>
    <w:rsid w:val="00262425"/>
    <w:rsid w:val="00675FD1"/>
    <w:rsid w:val="007536C3"/>
    <w:rsid w:val="00A27311"/>
    <w:rsid w:val="00A8799B"/>
    <w:rsid w:val="00AB047E"/>
    <w:rsid w:val="00B01260"/>
    <w:rsid w:val="00BD0C03"/>
    <w:rsid w:val="00C04A9E"/>
    <w:rsid w:val="00E27C68"/>
    <w:rsid w:val="00EA32A8"/>
    <w:rsid w:val="3CAF3546"/>
    <w:rsid w:val="56BD3BBF"/>
    <w:rsid w:val="61F64C28"/>
    <w:rsid w:val="7A79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206</Words>
  <Characters>210</Characters>
  <Lines>2</Lines>
  <Paragraphs>1</Paragraphs>
  <TotalTime>1</TotalTime>
  <ScaleCrop>false</ScaleCrop>
  <LinksUpToDate>false</LinksUpToDate>
  <CharactersWithSpaces>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2025-04-07T06:49:00Z</dcterms:created>
  <dc:creator>xbany</dc:creator>
  <cp:lastModifiedBy>鸡德烈滾</cp:lastModifiedBy>
  <dcterms:modified xsi:type="dcterms:W3CDTF">2025-04-16T00:28:15Z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eyJoZGlkIjoiYjgwYzg5YmVjZTRhN2NlNmM0MmY4ODMxNjJhNzNmYjIiLCJ1c2VySWQiOiI1NjkwODgxNjkifQ==</vt:lpwstr>
  </property>
  <property fmtid="{D5CDD505-2E9C-101B-9397-08002B2CF9AE}" pid="4" name="ICV">
    <vt:lpwstr>C1C7D7417B6E42989F61987B1D25D32C_12</vt:lpwstr>
  </property>
</Properties>
</file>