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951F6">
      <w:pPr>
        <w:spacing w:line="600" w:lineRule="exact"/>
        <w:jc w:val="left"/>
        <w:rPr>
          <w:rFonts w:hint="eastAsia" w:ascii="方正仿宋_GBK" w:eastAsia="方正仿宋_GBK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Cs w:val="32"/>
        </w:rPr>
        <w:t>附件：</w:t>
      </w:r>
      <w:r>
        <w:rPr>
          <w:rFonts w:hint="eastAsia" w:ascii="方正仿宋_GBK" w:eastAsia="方正仿宋_GBK"/>
          <w:szCs w:val="32"/>
          <w:lang w:val="en-US" w:eastAsia="zh-CN"/>
        </w:rPr>
        <w:t xml:space="preserve">        </w:t>
      </w:r>
    </w:p>
    <w:p w14:paraId="0EE9D023">
      <w:pPr>
        <w:spacing w:line="600" w:lineRule="exact"/>
        <w:jc w:val="right"/>
        <w:rPr>
          <w:rFonts w:eastAsia="方正仿宋_GBK"/>
          <w:szCs w:val="32"/>
        </w:rPr>
      </w:pPr>
      <w:r>
        <w:rPr>
          <w:rFonts w:eastAsia="方正仿宋_GBK"/>
          <w:szCs w:val="32"/>
        </w:rPr>
        <w:t>行（产）业分类：</w:t>
      </w:r>
      <w:r>
        <w:rPr>
          <w:rFonts w:eastAsia="方正仿宋_GBK"/>
          <w:szCs w:val="32"/>
          <w:u w:val="single"/>
        </w:rPr>
        <w:t>农机</w:t>
      </w:r>
      <w:r>
        <w:rPr>
          <w:rFonts w:hint="eastAsia" w:eastAsia="方正仿宋_GBK"/>
          <w:szCs w:val="32"/>
          <w:u w:val="single"/>
        </w:rPr>
        <w:t>（水稻、红薯、马铃薯）</w:t>
      </w:r>
    </w:p>
    <w:p w14:paraId="6F4CB1B4">
      <w:pPr>
        <w:spacing w:line="600" w:lineRule="exact"/>
        <w:rPr>
          <w:u w:val="single"/>
        </w:rPr>
      </w:pPr>
    </w:p>
    <w:p w14:paraId="04958840">
      <w:pPr>
        <w:spacing w:line="600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eastAsia="方正小标宋_GBK"/>
          <w:sz w:val="44"/>
          <w:szCs w:val="44"/>
        </w:rPr>
        <w:t>2026年主要粮油作物大面积单产提升</w:t>
      </w:r>
    </w:p>
    <w:p w14:paraId="02EB3DF5">
      <w:pPr>
        <w:spacing w:line="600" w:lineRule="exact"/>
        <w:jc w:val="center"/>
        <w:rPr>
          <w:u w:val="single"/>
        </w:rPr>
      </w:pPr>
      <w:r>
        <w:rPr>
          <w:rFonts w:eastAsia="方正小标宋_GBK"/>
          <w:sz w:val="44"/>
          <w:szCs w:val="44"/>
        </w:rPr>
        <w:t>市县乡三级示范片建设项目实施方案</w:t>
      </w:r>
    </w:p>
    <w:bookmarkEnd w:id="0"/>
    <w:p w14:paraId="6BF8ADFB">
      <w:pPr>
        <w:spacing w:line="600" w:lineRule="exact"/>
        <w:jc w:val="center"/>
        <w:rPr>
          <w:rFonts w:eastAsia="方正仿宋_GBK"/>
          <w:szCs w:val="32"/>
        </w:rPr>
      </w:pPr>
      <w:r>
        <w:rPr>
          <w:rFonts w:hint="eastAsia" w:eastAsia="方正仿宋_GBK"/>
          <w:szCs w:val="32"/>
        </w:rPr>
        <w:t>（参考模板）</w:t>
      </w:r>
    </w:p>
    <w:p w14:paraId="53697183">
      <w:pPr>
        <w:spacing w:line="600" w:lineRule="exact"/>
        <w:rPr>
          <w:rFonts w:eastAsia="方正仿宋_GBK"/>
          <w:szCs w:val="32"/>
        </w:rPr>
      </w:pPr>
    </w:p>
    <w:p w14:paraId="108AF9C6">
      <w:pPr>
        <w:spacing w:line="600" w:lineRule="exact"/>
        <w:rPr>
          <w:rFonts w:eastAsia="方正仿宋_GBK"/>
          <w:sz w:val="30"/>
          <w:szCs w:val="30"/>
        </w:rPr>
      </w:pPr>
      <w:r>
        <w:rPr>
          <w:rFonts w:eastAsia="方正仿宋_GBK"/>
          <w:szCs w:val="32"/>
        </w:rPr>
        <w:t>项目名称：</w:t>
      </w:r>
    </w:p>
    <w:p w14:paraId="6D8413C9">
      <w:pPr>
        <w:spacing w:line="60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项目实施单位</w:t>
      </w:r>
      <w:r>
        <w:rPr>
          <w:rFonts w:hint="eastAsia" w:eastAsia="方正仿宋_GBK"/>
          <w:szCs w:val="32"/>
        </w:rPr>
        <w:t>（盖章）</w:t>
      </w:r>
      <w:r>
        <w:rPr>
          <w:rFonts w:eastAsia="方正仿宋_GBK"/>
          <w:szCs w:val="32"/>
        </w:rPr>
        <w:t>：</w:t>
      </w:r>
    </w:p>
    <w:p w14:paraId="452FB880">
      <w:pPr>
        <w:spacing w:line="600" w:lineRule="exact"/>
        <w:rPr>
          <w:rFonts w:eastAsia="方正仿宋_GBK"/>
          <w:szCs w:val="32"/>
        </w:rPr>
      </w:pPr>
      <w:r>
        <w:rPr>
          <w:rFonts w:hint="eastAsia" w:eastAsia="方正仿宋_GBK"/>
          <w:szCs w:val="32"/>
        </w:rPr>
        <w:t>项目实施单位负责人（签字）：</w:t>
      </w:r>
    </w:p>
    <w:p w14:paraId="2C2DDD41">
      <w:pPr>
        <w:spacing w:line="60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通讯地址：</w:t>
      </w:r>
    </w:p>
    <w:p w14:paraId="1C35DF60">
      <w:pPr>
        <w:spacing w:line="600" w:lineRule="exact"/>
      </w:pPr>
      <w:r>
        <w:rPr>
          <w:rFonts w:eastAsia="方正仿宋_GBK"/>
          <w:szCs w:val="32"/>
        </w:rPr>
        <w:t>邮政编码：</w:t>
      </w:r>
    </w:p>
    <w:p w14:paraId="2825B37C">
      <w:pPr>
        <w:spacing w:line="60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 xml:space="preserve">联 系 人：       </w:t>
      </w:r>
      <w:r>
        <w:rPr>
          <w:rFonts w:hint="eastAsia" w:eastAsia="方正仿宋_GBK"/>
          <w:szCs w:val="32"/>
        </w:rPr>
        <w:t xml:space="preserve">  </w:t>
      </w:r>
      <w:r>
        <w:rPr>
          <w:rFonts w:eastAsia="方正仿宋_GBK"/>
          <w:szCs w:val="32"/>
        </w:rPr>
        <w:t xml:space="preserve">   </w:t>
      </w:r>
      <w:r>
        <w:rPr>
          <w:rFonts w:hint="eastAsia" w:eastAsia="方正仿宋_GBK"/>
          <w:szCs w:val="32"/>
        </w:rPr>
        <w:t xml:space="preserve">  电话</w:t>
      </w:r>
      <w:r>
        <w:rPr>
          <w:rFonts w:eastAsia="方正仿宋_GBK"/>
          <w:szCs w:val="32"/>
        </w:rPr>
        <w:t>：</w:t>
      </w:r>
    </w:p>
    <w:p w14:paraId="1E407ACB">
      <w:pPr>
        <w:spacing w:line="600" w:lineRule="exact"/>
        <w:rPr>
          <w:rFonts w:eastAsia="方正仿宋_GBK"/>
          <w:szCs w:val="32"/>
        </w:rPr>
      </w:pPr>
    </w:p>
    <w:p w14:paraId="2EA5A9EE">
      <w:pPr>
        <w:pStyle w:val="2"/>
        <w:spacing w:line="600" w:lineRule="exact"/>
      </w:pPr>
    </w:p>
    <w:p w14:paraId="0E8615A0">
      <w:pPr>
        <w:spacing w:line="600" w:lineRule="exact"/>
        <w:rPr>
          <w:rFonts w:eastAsia="方正仿宋_GBK"/>
          <w:szCs w:val="32"/>
        </w:rPr>
      </w:pPr>
      <w:r>
        <w:rPr>
          <w:rFonts w:hint="eastAsia" w:eastAsia="方正仿宋_GBK"/>
          <w:szCs w:val="32"/>
        </w:rPr>
        <w:t>项目所在区县农业农村</w:t>
      </w:r>
      <w:r>
        <w:rPr>
          <w:rFonts w:eastAsia="方正仿宋_GBK"/>
          <w:szCs w:val="32"/>
        </w:rPr>
        <w:t>部门</w:t>
      </w:r>
      <w:r>
        <w:rPr>
          <w:rFonts w:hint="eastAsia" w:eastAsia="方正仿宋_GBK"/>
          <w:szCs w:val="32"/>
        </w:rPr>
        <w:t>（盖章）</w:t>
      </w:r>
      <w:r>
        <w:rPr>
          <w:rFonts w:eastAsia="方正仿宋_GBK"/>
          <w:szCs w:val="32"/>
        </w:rPr>
        <w:t>：</w:t>
      </w:r>
    </w:p>
    <w:p w14:paraId="14C3DD39">
      <w:pPr>
        <w:spacing w:line="60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 xml:space="preserve">联 系 人：            </w:t>
      </w:r>
      <w:r>
        <w:rPr>
          <w:rFonts w:hint="eastAsia" w:eastAsia="方正仿宋_GBK"/>
          <w:szCs w:val="32"/>
        </w:rPr>
        <w:t xml:space="preserve">   电话</w:t>
      </w:r>
      <w:r>
        <w:rPr>
          <w:rFonts w:eastAsia="方正仿宋_GBK"/>
          <w:szCs w:val="32"/>
        </w:rPr>
        <w:t>：</w:t>
      </w:r>
    </w:p>
    <w:p w14:paraId="7D2500E8">
      <w:pPr>
        <w:spacing w:line="600" w:lineRule="exact"/>
        <w:jc w:val="both"/>
        <w:rPr>
          <w:rFonts w:eastAsia="方正仿宋_GBK"/>
          <w:szCs w:val="32"/>
        </w:rPr>
      </w:pPr>
    </w:p>
    <w:p w14:paraId="7574D77F">
      <w:pPr>
        <w:spacing w:line="600" w:lineRule="exact"/>
        <w:jc w:val="center"/>
        <w:rPr>
          <w:rFonts w:eastAsia="方正仿宋_GBK"/>
          <w:szCs w:val="32"/>
        </w:rPr>
      </w:pPr>
      <w:r>
        <w:rPr>
          <w:rFonts w:hint="eastAsia" w:eastAsia="方正仿宋_GBK"/>
          <w:szCs w:val="32"/>
          <w:lang w:val="en-US" w:eastAsia="zh-CN"/>
        </w:rPr>
        <w:t xml:space="preserve">                    </w:t>
      </w:r>
      <w:r>
        <w:rPr>
          <w:rFonts w:eastAsia="方正仿宋_GBK"/>
          <w:szCs w:val="32"/>
        </w:rPr>
        <w:t>填制日期：2026年</w:t>
      </w:r>
      <w:r>
        <w:rPr>
          <w:rFonts w:hint="eastAsia" w:eastAsia="方正仿宋_GBK"/>
          <w:szCs w:val="32"/>
        </w:rPr>
        <w:t xml:space="preserve">  </w:t>
      </w:r>
      <w:r>
        <w:rPr>
          <w:rFonts w:eastAsia="方正仿宋_GBK"/>
          <w:szCs w:val="32"/>
        </w:rPr>
        <w:t>月</w:t>
      </w:r>
      <w:r>
        <w:rPr>
          <w:rFonts w:hint="eastAsia" w:eastAsia="方正仿宋_GBK"/>
          <w:szCs w:val="32"/>
        </w:rPr>
        <w:t xml:space="preserve">  </w:t>
      </w:r>
      <w:r>
        <w:rPr>
          <w:rFonts w:eastAsia="方正仿宋_GBK"/>
          <w:szCs w:val="32"/>
        </w:rPr>
        <w:t>日</w:t>
      </w:r>
    </w:p>
    <w:p w14:paraId="4385541A">
      <w:pPr>
        <w:spacing w:line="60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br w:type="page"/>
      </w:r>
    </w:p>
    <w:p w14:paraId="76A7CEAD">
      <w:pPr>
        <w:numPr>
          <w:ilvl w:val="0"/>
          <w:numId w:val="1"/>
        </w:numPr>
        <w:spacing w:line="600" w:lineRule="exact"/>
        <w:ind w:firstLine="640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项目所涉产业发展现状（或工作开展情况）</w:t>
      </w:r>
    </w:p>
    <w:p w14:paraId="3C289EC2">
      <w:pPr>
        <w:numPr>
          <w:ilvl w:val="0"/>
          <w:numId w:val="1"/>
        </w:numPr>
        <w:spacing w:line="600" w:lineRule="exact"/>
        <w:ind w:firstLine="640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项目任务计划</w:t>
      </w:r>
    </w:p>
    <w:p w14:paraId="1C754D99">
      <w:pPr>
        <w:numPr>
          <w:ilvl w:val="0"/>
          <w:numId w:val="2"/>
        </w:numPr>
        <w:spacing w:line="600" w:lineRule="exact"/>
        <w:ind w:firstLine="640" w:firstLineChars="200"/>
        <w:rPr>
          <w:rFonts w:eastAsia="方正楷体_GBK"/>
          <w:szCs w:val="32"/>
        </w:rPr>
      </w:pPr>
      <w:r>
        <w:rPr>
          <w:rFonts w:eastAsia="方正楷体_GBK"/>
          <w:szCs w:val="32"/>
        </w:rPr>
        <w:t>项目任务由来（背景）</w:t>
      </w:r>
    </w:p>
    <w:p w14:paraId="64F21673">
      <w:pPr>
        <w:numPr>
          <w:ilvl w:val="0"/>
          <w:numId w:val="2"/>
        </w:numPr>
        <w:spacing w:line="600" w:lineRule="exact"/>
        <w:ind w:firstLine="640" w:firstLineChars="200"/>
        <w:rPr>
          <w:rFonts w:eastAsia="方正楷体_GBK"/>
          <w:szCs w:val="32"/>
        </w:rPr>
      </w:pPr>
      <w:r>
        <w:rPr>
          <w:rFonts w:eastAsia="方正楷体_GBK"/>
          <w:szCs w:val="32"/>
        </w:rPr>
        <w:t>建设地点及规模</w:t>
      </w:r>
    </w:p>
    <w:p w14:paraId="2B2A9C18">
      <w:pPr>
        <w:numPr>
          <w:ilvl w:val="0"/>
          <w:numId w:val="2"/>
        </w:numPr>
        <w:spacing w:line="600" w:lineRule="exact"/>
        <w:ind w:firstLine="640" w:firstLineChars="200"/>
        <w:rPr>
          <w:rFonts w:eastAsia="方正楷体_GBK"/>
          <w:szCs w:val="32"/>
        </w:rPr>
      </w:pPr>
      <w:r>
        <w:rPr>
          <w:rFonts w:eastAsia="方正楷体_GBK"/>
          <w:szCs w:val="32"/>
        </w:rPr>
        <w:t>项目内容（分项具体说明，既要有定性表述，又要有定量数据）</w:t>
      </w:r>
    </w:p>
    <w:p w14:paraId="382D0384">
      <w:pPr>
        <w:numPr>
          <w:ilvl w:val="0"/>
          <w:numId w:val="2"/>
        </w:numPr>
        <w:spacing w:after="120" w:line="600" w:lineRule="exact"/>
        <w:ind w:firstLine="640" w:firstLineChars="200"/>
        <w:rPr>
          <w:rFonts w:eastAsia="方正楷体_GBK"/>
          <w:szCs w:val="32"/>
        </w:rPr>
      </w:pPr>
      <w:r>
        <w:rPr>
          <w:rFonts w:eastAsia="方正楷体_GBK"/>
          <w:szCs w:val="32"/>
        </w:rPr>
        <w:t>建设进度</w:t>
      </w:r>
    </w:p>
    <w:p w14:paraId="4211ED70">
      <w:pPr>
        <w:numPr>
          <w:ilvl w:val="0"/>
          <w:numId w:val="2"/>
        </w:numPr>
        <w:spacing w:line="600" w:lineRule="exact"/>
        <w:ind w:firstLine="640" w:firstLineChars="200"/>
        <w:rPr>
          <w:rFonts w:eastAsia="方正楷体_GBK"/>
          <w:szCs w:val="32"/>
        </w:rPr>
      </w:pPr>
      <w:r>
        <w:rPr>
          <w:rFonts w:eastAsia="方正楷体_GBK"/>
          <w:szCs w:val="32"/>
        </w:rPr>
        <w:t>项目推进及管理措施</w:t>
      </w:r>
    </w:p>
    <w:p w14:paraId="67A066CC">
      <w:pPr>
        <w:numPr>
          <w:ilvl w:val="0"/>
          <w:numId w:val="2"/>
        </w:numPr>
        <w:spacing w:line="600" w:lineRule="exact"/>
        <w:ind w:firstLine="640" w:firstLineChars="200"/>
        <w:rPr>
          <w:rFonts w:eastAsia="方正楷体_GBK"/>
          <w:szCs w:val="32"/>
        </w:rPr>
      </w:pPr>
      <w:r>
        <w:rPr>
          <w:rFonts w:eastAsia="方正楷体_GBK"/>
          <w:szCs w:val="32"/>
        </w:rPr>
        <w:t>项目绩效目标（含项目带动能力，直接经济、社会、 生态效益等）</w:t>
      </w:r>
    </w:p>
    <w:p w14:paraId="28DDF45A">
      <w:pPr>
        <w:spacing w:line="600" w:lineRule="exact"/>
        <w:ind w:firstLine="640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三、资金投入概算</w:t>
      </w:r>
    </w:p>
    <w:p w14:paraId="2E90B726">
      <w:pPr>
        <w:spacing w:line="600" w:lineRule="exact"/>
        <w:ind w:firstLine="640" w:firstLineChars="200"/>
        <w:rPr>
          <w:rFonts w:eastAsia="方正楷体_GBK"/>
          <w:szCs w:val="32"/>
        </w:rPr>
      </w:pPr>
      <w:r>
        <w:rPr>
          <w:rFonts w:eastAsia="方正楷体_GBK"/>
          <w:szCs w:val="32"/>
        </w:rPr>
        <w:t>（一）项目总投资及资金来源</w:t>
      </w:r>
    </w:p>
    <w:p w14:paraId="73212B30">
      <w:pPr>
        <w:spacing w:line="600" w:lineRule="exact"/>
        <w:ind w:firstLine="640" w:firstLineChars="200"/>
        <w:rPr>
          <w:rFonts w:eastAsia="方正楷体_GBK"/>
          <w:szCs w:val="32"/>
        </w:rPr>
      </w:pPr>
      <w:r>
        <w:rPr>
          <w:rFonts w:eastAsia="方正楷体_GBK"/>
          <w:szCs w:val="32"/>
        </w:rPr>
        <w:t>（二）资金具体用途和投资标准</w:t>
      </w:r>
    </w:p>
    <w:p w14:paraId="111FF82F">
      <w:pPr>
        <w:spacing w:line="600" w:lineRule="exact"/>
        <w:ind w:firstLine="640" w:firstLineChars="200"/>
        <w:rPr>
          <w:rFonts w:eastAsia="方正楷体_GBK"/>
          <w:szCs w:val="32"/>
        </w:rPr>
      </w:pPr>
      <w:r>
        <w:rPr>
          <w:rFonts w:eastAsia="方正楷体_GBK"/>
          <w:szCs w:val="32"/>
        </w:rPr>
        <w:t>（三）市级项目资金及资金使用环节</w:t>
      </w:r>
      <w:r>
        <w:rPr>
          <w:rFonts w:hint="eastAsia" w:eastAsia="方正楷体_GBK"/>
          <w:szCs w:val="32"/>
        </w:rPr>
        <w:t>（</w:t>
      </w:r>
      <w:r>
        <w:rPr>
          <w:rFonts w:eastAsia="方正楷体_GBK"/>
          <w:szCs w:val="32"/>
        </w:rPr>
        <w:t>要具体说明财政资金使用支持环节、补助标准和额度等</w:t>
      </w:r>
      <w:r>
        <w:rPr>
          <w:rFonts w:hint="eastAsia" w:eastAsia="方正楷体_GBK"/>
          <w:szCs w:val="32"/>
          <w:lang w:eastAsia="zh-CN"/>
        </w:rPr>
        <w:t>）</w:t>
      </w:r>
      <w:r>
        <w:rPr>
          <w:rFonts w:eastAsia="方正楷体_GBK"/>
          <w:szCs w:val="32"/>
        </w:rPr>
        <w:t xml:space="preserve"> </w:t>
      </w:r>
    </w:p>
    <w:p w14:paraId="463F3664">
      <w:pPr>
        <w:spacing w:line="600" w:lineRule="exact"/>
        <w:ind w:firstLine="640" w:firstLineChars="200"/>
        <w:rPr>
          <w:rFonts w:eastAsia="方正楷体_GBK"/>
          <w:szCs w:val="32"/>
        </w:rPr>
      </w:pPr>
      <w:r>
        <w:rPr>
          <w:rFonts w:eastAsia="方正楷体_GBK"/>
          <w:szCs w:val="32"/>
        </w:rPr>
        <w:t>（四）</w:t>
      </w:r>
      <w:r>
        <w:rPr>
          <w:rFonts w:hint="eastAsia" w:eastAsia="方正楷体_GBK"/>
          <w:szCs w:val="32"/>
        </w:rPr>
        <w:t>其他</w:t>
      </w:r>
    </w:p>
    <w:p w14:paraId="31316B3F">
      <w:pPr>
        <w:spacing w:line="600" w:lineRule="exact"/>
        <w:ind w:firstLine="640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四、组织保障措施</w:t>
      </w:r>
    </w:p>
    <w:p w14:paraId="587A0359">
      <w:pPr>
        <w:spacing w:line="600" w:lineRule="exact"/>
        <w:ind w:firstLine="640" w:firstLineChars="200"/>
        <w:rPr>
          <w:rFonts w:eastAsia="方正楷体_GBK"/>
          <w:szCs w:val="32"/>
        </w:rPr>
      </w:pPr>
      <w:r>
        <w:rPr>
          <w:rFonts w:eastAsia="方正楷体_GBK"/>
          <w:szCs w:val="32"/>
        </w:rPr>
        <w:t>（一）组织保障</w:t>
      </w:r>
    </w:p>
    <w:p w14:paraId="197C7E0D">
      <w:pPr>
        <w:spacing w:line="600" w:lineRule="exact"/>
        <w:ind w:firstLine="640" w:firstLineChars="200"/>
        <w:rPr>
          <w:rFonts w:eastAsia="方正楷体_GBK"/>
          <w:szCs w:val="32"/>
        </w:rPr>
      </w:pPr>
      <w:r>
        <w:rPr>
          <w:rFonts w:eastAsia="方正楷体_GBK"/>
          <w:szCs w:val="32"/>
        </w:rPr>
        <w:t>（二）成立项目小组</w:t>
      </w:r>
    </w:p>
    <w:p w14:paraId="319BADA8">
      <w:pPr>
        <w:spacing w:line="600" w:lineRule="exact"/>
        <w:ind w:firstLine="640" w:firstLineChars="200"/>
        <w:rPr>
          <w:rFonts w:eastAsia="方正楷体_GBK"/>
          <w:szCs w:val="32"/>
        </w:rPr>
      </w:pPr>
      <w:r>
        <w:rPr>
          <w:rFonts w:eastAsia="方正楷体_GBK"/>
          <w:szCs w:val="32"/>
        </w:rPr>
        <w:t>（三）实施专项资金管理</w:t>
      </w:r>
    </w:p>
    <w:p w14:paraId="593565BC">
      <w:pPr>
        <w:spacing w:line="600" w:lineRule="exact"/>
        <w:ind w:firstLine="640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五、项目实施单位情况</w:t>
      </w:r>
    </w:p>
    <w:p w14:paraId="0FEBC96F">
      <w:pPr>
        <w:spacing w:line="600" w:lineRule="exact"/>
        <w:ind w:firstLine="640" w:firstLineChars="200"/>
        <w:rPr>
          <w:rFonts w:eastAsia="方正楷体_GBK"/>
          <w:szCs w:val="32"/>
        </w:rPr>
      </w:pPr>
      <w:r>
        <w:rPr>
          <w:rFonts w:eastAsia="方正楷体_GBK"/>
          <w:szCs w:val="32"/>
        </w:rPr>
        <w:t>（一）单位性质、隶属关系、职能</w:t>
      </w:r>
      <w:r>
        <w:rPr>
          <w:rFonts w:hint="eastAsia" w:eastAsia="方正楷体_GBK"/>
          <w:szCs w:val="32"/>
        </w:rPr>
        <w:t>（</w:t>
      </w:r>
      <w:r>
        <w:rPr>
          <w:rFonts w:eastAsia="方正楷体_GBK"/>
          <w:szCs w:val="32"/>
        </w:rPr>
        <w:t>业务</w:t>
      </w:r>
      <w:r>
        <w:rPr>
          <w:rFonts w:hint="eastAsia" w:eastAsia="方正楷体_GBK"/>
          <w:szCs w:val="32"/>
        </w:rPr>
        <w:t>）</w:t>
      </w:r>
      <w:r>
        <w:rPr>
          <w:rFonts w:eastAsia="方正楷体_GBK"/>
          <w:szCs w:val="32"/>
        </w:rPr>
        <w:t>范围</w:t>
      </w:r>
    </w:p>
    <w:p w14:paraId="309E50A2">
      <w:pPr>
        <w:spacing w:line="600" w:lineRule="exact"/>
        <w:ind w:firstLine="640" w:firstLineChars="200"/>
        <w:rPr>
          <w:rFonts w:eastAsia="方正楷体_GBK"/>
          <w:szCs w:val="32"/>
        </w:rPr>
      </w:pPr>
      <w:r>
        <w:rPr>
          <w:rFonts w:eastAsia="方正楷体_GBK"/>
          <w:szCs w:val="32"/>
        </w:rPr>
        <w:t>（二）财务收支和资产状况</w:t>
      </w:r>
    </w:p>
    <w:p w14:paraId="397E71E9">
      <w:pPr>
        <w:spacing w:line="600" w:lineRule="exact"/>
        <w:ind w:firstLine="640" w:firstLineChars="200"/>
        <w:rPr>
          <w:rFonts w:eastAsia="方正楷体_GBK"/>
          <w:szCs w:val="32"/>
        </w:rPr>
      </w:pPr>
      <w:r>
        <w:rPr>
          <w:rFonts w:eastAsia="方正楷体_GBK"/>
          <w:szCs w:val="32"/>
        </w:rPr>
        <w:t>（三）有无不良记录</w:t>
      </w:r>
      <w:r>
        <w:rPr>
          <w:rFonts w:hint="eastAsia" w:eastAsia="方正楷体_GBK"/>
          <w:szCs w:val="32"/>
        </w:rPr>
        <w:t>（</w:t>
      </w:r>
      <w:r>
        <w:rPr>
          <w:rFonts w:eastAsia="方正楷体_GBK"/>
          <w:szCs w:val="32"/>
        </w:rPr>
        <w:t>财政部门及审计机关处理处罚决定、行业通报批评、媒体曝光等</w:t>
      </w:r>
      <w:r>
        <w:rPr>
          <w:rFonts w:hint="eastAsia" w:eastAsia="方正楷体_GBK"/>
          <w:szCs w:val="32"/>
        </w:rPr>
        <w:t>）</w:t>
      </w:r>
      <w:r>
        <w:rPr>
          <w:rFonts w:eastAsia="方正楷体_GBK"/>
          <w:szCs w:val="32"/>
        </w:rPr>
        <w:t xml:space="preserve"> </w:t>
      </w:r>
    </w:p>
    <w:p w14:paraId="64C75572">
      <w:pPr>
        <w:spacing w:line="600" w:lineRule="exact"/>
        <w:ind w:firstLine="640" w:firstLineChars="200"/>
        <w:rPr>
          <w:rFonts w:eastAsia="方正楷体_GBK"/>
          <w:szCs w:val="32"/>
        </w:rPr>
      </w:pPr>
      <w:r>
        <w:rPr>
          <w:rFonts w:eastAsia="方正楷体_GBK"/>
          <w:szCs w:val="32"/>
        </w:rPr>
        <w:t>（四）实施该项目现有条件</w:t>
      </w:r>
      <w:r>
        <w:rPr>
          <w:rFonts w:hint="eastAsia" w:eastAsia="方正楷体_GBK"/>
          <w:szCs w:val="32"/>
        </w:rPr>
        <w:t>（</w:t>
      </w:r>
      <w:r>
        <w:rPr>
          <w:rFonts w:eastAsia="方正楷体_GBK"/>
          <w:szCs w:val="32"/>
        </w:rPr>
        <w:t>包括自筹资金的筹措方案</w:t>
      </w:r>
      <w:r>
        <w:rPr>
          <w:rFonts w:hint="eastAsia" w:eastAsia="方正楷体_GBK"/>
          <w:szCs w:val="32"/>
        </w:rPr>
        <w:t>）</w:t>
      </w:r>
      <w:r>
        <w:rPr>
          <w:rFonts w:eastAsia="方正楷体_GBK"/>
          <w:szCs w:val="32"/>
        </w:rPr>
        <w:t xml:space="preserve"> </w:t>
      </w:r>
    </w:p>
    <w:p w14:paraId="0023B0D2">
      <w:pPr>
        <w:spacing w:line="600" w:lineRule="exact"/>
        <w:ind w:firstLine="640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六、相关单位情况及参与事项</w:t>
      </w:r>
    </w:p>
    <w:p w14:paraId="30833DDF"/>
    <w:p w14:paraId="2DA36217">
      <w:pPr>
        <w:jc w:val="center"/>
        <w:rPr>
          <w:rFonts w:eastAsia="方正小标宋_GBK"/>
          <w:sz w:val="44"/>
          <w:szCs w:val="44"/>
        </w:rPr>
      </w:pPr>
    </w:p>
    <w:p w14:paraId="4245CF9B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项目主要人员与任务分工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890"/>
        <w:gridCol w:w="908"/>
        <w:gridCol w:w="1453"/>
        <w:gridCol w:w="1865"/>
        <w:gridCol w:w="2131"/>
        <w:gridCol w:w="881"/>
      </w:tblGrid>
      <w:tr w14:paraId="713E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pct"/>
            <w:vAlign w:val="center"/>
          </w:tcPr>
          <w:p w14:paraId="3C0CD7FE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491" w:type="pct"/>
            <w:vAlign w:val="center"/>
          </w:tcPr>
          <w:p w14:paraId="05B73B2E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性别</w:t>
            </w:r>
          </w:p>
        </w:tc>
        <w:tc>
          <w:tcPr>
            <w:tcW w:w="501" w:type="pct"/>
            <w:vAlign w:val="center"/>
          </w:tcPr>
          <w:p w14:paraId="37887551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年龄</w:t>
            </w:r>
          </w:p>
        </w:tc>
        <w:tc>
          <w:tcPr>
            <w:tcW w:w="802" w:type="pct"/>
            <w:vAlign w:val="center"/>
          </w:tcPr>
          <w:p w14:paraId="0B52D020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工作单位</w:t>
            </w:r>
          </w:p>
        </w:tc>
        <w:tc>
          <w:tcPr>
            <w:tcW w:w="1029" w:type="pct"/>
            <w:vAlign w:val="center"/>
          </w:tcPr>
          <w:p w14:paraId="49625CE7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职务/职称</w:t>
            </w:r>
          </w:p>
        </w:tc>
        <w:tc>
          <w:tcPr>
            <w:tcW w:w="1176" w:type="pct"/>
            <w:vAlign w:val="center"/>
          </w:tcPr>
          <w:p w14:paraId="533F01C3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项目任务分工</w:t>
            </w:r>
          </w:p>
        </w:tc>
        <w:tc>
          <w:tcPr>
            <w:tcW w:w="486" w:type="pct"/>
            <w:vAlign w:val="center"/>
          </w:tcPr>
          <w:p w14:paraId="075E86CC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备注</w:t>
            </w:r>
          </w:p>
        </w:tc>
      </w:tr>
      <w:tr w14:paraId="5004D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pct"/>
            <w:vAlign w:val="center"/>
          </w:tcPr>
          <w:p w14:paraId="328F9AED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 w14:paraId="37C2BEA6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14:paraId="297D9C55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802" w:type="pct"/>
            <w:vAlign w:val="center"/>
          </w:tcPr>
          <w:p w14:paraId="7A7A4436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029" w:type="pct"/>
            <w:vAlign w:val="center"/>
          </w:tcPr>
          <w:p w14:paraId="3235BE3B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176" w:type="pct"/>
            <w:vAlign w:val="center"/>
          </w:tcPr>
          <w:p w14:paraId="1D5EF52C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5CAEDEA1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14:paraId="45AC2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pct"/>
            <w:vAlign w:val="center"/>
          </w:tcPr>
          <w:p w14:paraId="51015829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 w14:paraId="23F9D4A1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14:paraId="1A1EDFE1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802" w:type="pct"/>
            <w:vAlign w:val="center"/>
          </w:tcPr>
          <w:p w14:paraId="2F25C712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029" w:type="pct"/>
            <w:vAlign w:val="center"/>
          </w:tcPr>
          <w:p w14:paraId="7C67FB28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176" w:type="pct"/>
            <w:vAlign w:val="center"/>
          </w:tcPr>
          <w:p w14:paraId="430D1B37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370FE929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14:paraId="1B2D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pct"/>
            <w:vAlign w:val="center"/>
          </w:tcPr>
          <w:p w14:paraId="3759594D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 w14:paraId="005AD077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14:paraId="1573CC10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802" w:type="pct"/>
            <w:vAlign w:val="center"/>
          </w:tcPr>
          <w:p w14:paraId="3FE6F1E9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029" w:type="pct"/>
            <w:vAlign w:val="center"/>
          </w:tcPr>
          <w:p w14:paraId="1C6290E2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176" w:type="pct"/>
            <w:vAlign w:val="center"/>
          </w:tcPr>
          <w:p w14:paraId="0E6398F2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2C54FAF7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14:paraId="4EE8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pct"/>
            <w:vAlign w:val="center"/>
          </w:tcPr>
          <w:p w14:paraId="02CF7389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 w14:paraId="17A56687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14:paraId="3266E193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802" w:type="pct"/>
            <w:vAlign w:val="center"/>
          </w:tcPr>
          <w:p w14:paraId="3BC3354B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029" w:type="pct"/>
            <w:vAlign w:val="center"/>
          </w:tcPr>
          <w:p w14:paraId="55AEE8F2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176" w:type="pct"/>
            <w:vAlign w:val="center"/>
          </w:tcPr>
          <w:p w14:paraId="0B7B7D5D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1514008F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14:paraId="6ABC9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pct"/>
            <w:vAlign w:val="center"/>
          </w:tcPr>
          <w:p w14:paraId="3BD34AC2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 w14:paraId="5049DABA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14:paraId="6A510DBE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802" w:type="pct"/>
            <w:vAlign w:val="center"/>
          </w:tcPr>
          <w:p w14:paraId="2B1827DE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029" w:type="pct"/>
            <w:vAlign w:val="center"/>
          </w:tcPr>
          <w:p w14:paraId="54B93461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176" w:type="pct"/>
            <w:vAlign w:val="center"/>
          </w:tcPr>
          <w:p w14:paraId="167B2104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3B240B8F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14:paraId="65C9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pct"/>
            <w:vAlign w:val="center"/>
          </w:tcPr>
          <w:p w14:paraId="127D5757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 w14:paraId="56E7F492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14:paraId="038ADDAF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802" w:type="pct"/>
            <w:vAlign w:val="center"/>
          </w:tcPr>
          <w:p w14:paraId="1DE91B0D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029" w:type="pct"/>
            <w:vAlign w:val="center"/>
          </w:tcPr>
          <w:p w14:paraId="493BCC72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176" w:type="pct"/>
            <w:vAlign w:val="center"/>
          </w:tcPr>
          <w:p w14:paraId="4473C36C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75F45756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14:paraId="38CA5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pct"/>
            <w:vAlign w:val="center"/>
          </w:tcPr>
          <w:p w14:paraId="642F754B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 w14:paraId="626BB19A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14:paraId="4EAC4EF8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802" w:type="pct"/>
            <w:vAlign w:val="center"/>
          </w:tcPr>
          <w:p w14:paraId="5ADC8F37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029" w:type="pct"/>
            <w:vAlign w:val="center"/>
          </w:tcPr>
          <w:p w14:paraId="786947C7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176" w:type="pct"/>
            <w:vAlign w:val="center"/>
          </w:tcPr>
          <w:p w14:paraId="181E730C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01ECE664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14:paraId="2A132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pct"/>
            <w:vAlign w:val="center"/>
          </w:tcPr>
          <w:p w14:paraId="56729C61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 w14:paraId="3CE2A64A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14:paraId="10B9160B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802" w:type="pct"/>
            <w:vAlign w:val="center"/>
          </w:tcPr>
          <w:p w14:paraId="3E3E9F60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029" w:type="pct"/>
            <w:vAlign w:val="center"/>
          </w:tcPr>
          <w:p w14:paraId="7B55856A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176" w:type="pct"/>
            <w:vAlign w:val="center"/>
          </w:tcPr>
          <w:p w14:paraId="32365066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691EBF2F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14:paraId="3E002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pct"/>
            <w:vAlign w:val="center"/>
          </w:tcPr>
          <w:p w14:paraId="312C1FE7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 w14:paraId="044A7C83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14:paraId="53F7AB36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802" w:type="pct"/>
            <w:vAlign w:val="center"/>
          </w:tcPr>
          <w:p w14:paraId="61A84E7C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029" w:type="pct"/>
            <w:vAlign w:val="center"/>
          </w:tcPr>
          <w:p w14:paraId="32534C01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176" w:type="pct"/>
            <w:vAlign w:val="center"/>
          </w:tcPr>
          <w:p w14:paraId="763D1505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2A5F7459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14:paraId="6942F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pct"/>
            <w:vAlign w:val="center"/>
          </w:tcPr>
          <w:p w14:paraId="214EB3DE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 w14:paraId="63B59C4C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14:paraId="0FAEA6C6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802" w:type="pct"/>
            <w:vAlign w:val="center"/>
          </w:tcPr>
          <w:p w14:paraId="4BA7455F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029" w:type="pct"/>
            <w:vAlign w:val="center"/>
          </w:tcPr>
          <w:p w14:paraId="0C509B99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176" w:type="pct"/>
            <w:vAlign w:val="center"/>
          </w:tcPr>
          <w:p w14:paraId="0FBFE9B7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3AE5F9EB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14:paraId="3172A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pct"/>
            <w:vAlign w:val="center"/>
          </w:tcPr>
          <w:p w14:paraId="1C27D2E8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 w14:paraId="6321FDD7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14:paraId="4EFCCC6F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802" w:type="pct"/>
            <w:vAlign w:val="center"/>
          </w:tcPr>
          <w:p w14:paraId="3CC87694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029" w:type="pct"/>
            <w:vAlign w:val="center"/>
          </w:tcPr>
          <w:p w14:paraId="72612B58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176" w:type="pct"/>
            <w:vAlign w:val="center"/>
          </w:tcPr>
          <w:p w14:paraId="2DF3F373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769D7ABD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14:paraId="562E8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pct"/>
            <w:vAlign w:val="center"/>
          </w:tcPr>
          <w:p w14:paraId="1846F582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 w14:paraId="7428AFDE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14:paraId="14D3CF13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802" w:type="pct"/>
            <w:vAlign w:val="center"/>
          </w:tcPr>
          <w:p w14:paraId="209013B2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029" w:type="pct"/>
            <w:vAlign w:val="center"/>
          </w:tcPr>
          <w:p w14:paraId="5F93EBBB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176" w:type="pct"/>
            <w:vAlign w:val="center"/>
          </w:tcPr>
          <w:p w14:paraId="2C83E453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7BE83016">
            <w:pPr>
              <w:widowControl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</w:tbl>
    <w:p w14:paraId="5D6F1F52">
      <w:pPr>
        <w:spacing w:line="560" w:lineRule="exact"/>
        <w:ind w:firstLine="862" w:firstLineChars="200"/>
        <w:jc w:val="left"/>
        <w:rPr>
          <w:rFonts w:ascii="方正小标宋_GBK" w:eastAsia="方正小标宋_GBK"/>
          <w:w w:val="98"/>
          <w:sz w:val="44"/>
          <w:szCs w:val="44"/>
        </w:rPr>
      </w:pPr>
    </w:p>
    <w:p w14:paraId="3C279A7E"/>
    <w:sectPr>
      <w:pgSz w:w="11906" w:h="16838"/>
      <w:pgMar w:top="2041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3FB8ED"/>
    <w:multiLevelType w:val="singleLevel"/>
    <w:tmpl w:val="BF3FB8E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FBE0043"/>
    <w:multiLevelType w:val="singleLevel"/>
    <w:tmpl w:val="FFBE00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57C4D"/>
    <w:rsid w:val="7B55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2026-03-11T03:39:00Z</dcterms:created>
  <dc:creator>WPS_1751874198</dc:creator>
  <cp:lastModifiedBy>WPS_1751874198</cp:lastModifiedBy>
  <dcterms:modified xsi:type="dcterms:W3CDTF">2026-03-11T03:44:17Z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5E6D20CE00FE4A8598AC2BCAB7B3E54D_11</vt:lpwstr>
  </property>
  <property fmtid="{D5CDD505-2E9C-101B-9397-08002B2CF9AE}" pid="4" name="KSOTemplateDocerSaveRecord">
    <vt:lpwstr>eyJoZGlkIjoiYjgwYzg5YmVjZTRhN2NlNmM0MmY4ODMxNjJhNzNmYjIiLCJ1c2VySWQiOiIxNzE2NzkwMjA5In0=</vt:lpwstr>
  </property>
</Properties>
</file>