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98" w:rsidRDefault="00721C98" w:rsidP="00721C98">
      <w:pPr>
        <w:widowControl/>
        <w:spacing w:line="4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重庆市养殖环节病死畜禽无害化处理</w:t>
      </w:r>
    </w:p>
    <w:p w:rsidR="00721C98" w:rsidRDefault="00721C98" w:rsidP="00721C98">
      <w:pPr>
        <w:widowControl/>
        <w:spacing w:line="4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补助经费逐户申报表</w:t>
      </w:r>
    </w:p>
    <w:p w:rsidR="00721C98" w:rsidRDefault="00721C98" w:rsidP="00721C98">
      <w:pPr>
        <w:spacing w:line="30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申报时间：   年   月   日       填表人：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83"/>
        <w:gridCol w:w="1483"/>
        <w:gridCol w:w="1484"/>
        <w:gridCol w:w="1483"/>
        <w:gridCol w:w="1483"/>
        <w:gridCol w:w="1484"/>
      </w:tblGrid>
      <w:tr w:rsidR="00721C98" w:rsidTr="0064349F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畜禽养殖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场户名称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存栏量（头）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负责人签字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收集转运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人员签字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*保险公司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负责人签字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机构名称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无害化处理时间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（年月日）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方式、工艺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机构银行账号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无害化处理机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构负责人签字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机构负责人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无害化处理机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构负责人电话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监督人员签字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委托区县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监管人员签字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受托区县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监管人员签字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无害化处理数量、标准及补助金额</w:t>
            </w:r>
          </w:p>
        </w:tc>
      </w:tr>
      <w:tr w:rsidR="00721C98" w:rsidTr="0064349F">
        <w:trPr>
          <w:trHeight w:val="567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档次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病死猪数量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（头）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补助标准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（元／头）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补助金额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  <w:r>
              <w:rPr>
                <w:rFonts w:ascii="方正仿宋_GBK" w:eastAsia="方正仿宋_GBK" w:hAnsi="Tahoma" w:cs="Tahoma" w:hint="eastAsia"/>
                <w:kern w:val="0"/>
                <w:szCs w:val="21"/>
              </w:rPr>
              <w:t>其中，送交无害化处理厂（场）集中处理病死猪数量（头）</w:t>
            </w:r>
          </w:p>
        </w:tc>
      </w:tr>
      <w:tr w:rsidR="00721C98" w:rsidTr="0064349F">
        <w:trPr>
          <w:trHeight w:val="567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体重≥30kg或体长≥70cm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体重10kg（含）—30kg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或体长40cm（含）—70cm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体重2.5kg（含）—10kg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或体长25cm（含）—40cm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体重＜2.5kg或体长＜25cm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乡镇兽医机构意见：</w:t>
            </w: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盖章</w:t>
            </w: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   年    月    日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乡镇财政所意见：</w:t>
            </w: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盖章</w:t>
            </w: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   年    月    日</w:t>
            </w:r>
          </w:p>
        </w:tc>
      </w:tr>
    </w:tbl>
    <w:p w:rsidR="00721C98" w:rsidRDefault="00721C98" w:rsidP="00721C98">
      <w:pPr>
        <w:spacing w:line="280" w:lineRule="exact"/>
        <w:jc w:val="lef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备注：</w:t>
      </w:r>
      <w:r>
        <w:rPr>
          <w:rFonts w:ascii="方正仿宋_GBK" w:eastAsia="方正仿宋_GBK" w:hAnsi="宋体" w:cs="Tahoma" w:hint="eastAsia"/>
          <w:kern w:val="0"/>
          <w:szCs w:val="21"/>
        </w:rPr>
        <w:t>1．本表由乡镇填写。</w:t>
      </w:r>
      <w:r>
        <w:rPr>
          <w:rFonts w:ascii="方正仿宋_GBK" w:eastAsia="方正仿宋_GBK" w:hAnsi="宋体" w:cs="宋体" w:hint="eastAsia"/>
          <w:kern w:val="0"/>
          <w:szCs w:val="21"/>
        </w:rPr>
        <w:t>2．本区县无害化处理厂（场）处理的，不需填写“委托区县监管人员签字”“受托区县监管人员签字”项；委托其他区县无害化处理厂（场）处理的，不需填写“监督人员签字”项。</w:t>
      </w:r>
      <w:r>
        <w:rPr>
          <w:rFonts w:ascii="方正仿宋_GBK" w:eastAsia="方正仿宋_GBK" w:hAnsi="宋体" w:cs="Tahoma" w:hint="eastAsia"/>
          <w:kern w:val="0"/>
          <w:szCs w:val="21"/>
        </w:rPr>
        <w:t>3</w:t>
      </w:r>
      <w:r>
        <w:rPr>
          <w:rFonts w:ascii="方正仿宋_GBK" w:eastAsia="方正仿宋_GBK" w:hAnsi="宋体" w:cs="宋体" w:hint="eastAsia"/>
          <w:kern w:val="0"/>
          <w:szCs w:val="21"/>
        </w:rPr>
        <w:t>．“*”项据实填写。</w:t>
      </w:r>
      <w:r>
        <w:rPr>
          <w:rFonts w:ascii="方正仿宋_GBK" w:eastAsia="方正仿宋_GBK" w:hAnsi="宋体" w:cs="Tahoma" w:hint="eastAsia"/>
          <w:kern w:val="0"/>
          <w:szCs w:val="21"/>
        </w:rPr>
        <w:t>4</w:t>
      </w:r>
      <w:r>
        <w:rPr>
          <w:rFonts w:ascii="方正仿宋_GBK" w:eastAsia="方正仿宋_GBK" w:hAnsi="宋体" w:cs="宋体" w:hint="eastAsia"/>
          <w:kern w:val="0"/>
          <w:szCs w:val="21"/>
        </w:rPr>
        <w:t>．本表一式伍份，一份交区县部门，一份乡镇兽医机构留存，一份畜禽养殖场户留存，一份收集转运主体留存，一份无害化处理厂留存。</w:t>
      </w:r>
    </w:p>
    <w:p w:rsidR="00721C98" w:rsidRDefault="00721C98" w:rsidP="00721C98">
      <w:pPr>
        <w:widowControl/>
        <w:jc w:val="left"/>
        <w:rPr>
          <w:rFonts w:ascii="方正仿宋_GBK" w:eastAsia="方正仿宋_GBK" w:hAnsi="宋体" w:cs="宋体"/>
          <w:kern w:val="0"/>
          <w:szCs w:val="21"/>
        </w:rPr>
        <w:sectPr w:rsidR="00721C98">
          <w:pgSz w:w="11906" w:h="16838"/>
          <w:pgMar w:top="2098" w:right="1474" w:bottom="1985" w:left="1588" w:header="1134" w:footer="1418" w:gutter="0"/>
          <w:cols w:space="720"/>
          <w:docGrid w:type="linesAndChars" w:linePitch="289" w:charSpace="-1844"/>
        </w:sectPr>
      </w:pPr>
    </w:p>
    <w:p w:rsidR="00721C98" w:rsidRDefault="00721C98" w:rsidP="00721C98">
      <w:pPr>
        <w:widowControl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lastRenderedPageBreak/>
        <w:t>附件2</w:t>
      </w:r>
    </w:p>
    <w:p w:rsidR="00721C98" w:rsidRDefault="00721C98" w:rsidP="00721C98">
      <w:pPr>
        <w:spacing w:line="500" w:lineRule="exact"/>
        <w:jc w:val="center"/>
        <w:rPr>
          <w:rFonts w:ascii="方正小标宋_GBK" w:eastAsia="方正小标宋_GBK" w:hAnsi="宋体" w:cs="宋体"/>
          <w:bCs/>
          <w:kern w:val="32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重庆市养殖环节病死畜禽无害化处理</w:t>
      </w:r>
      <w:r>
        <w:rPr>
          <w:rFonts w:ascii="方正小标宋_GBK" w:eastAsia="方正小标宋_GBK" w:hAnsi="宋体" w:cs="宋体" w:hint="eastAsia"/>
          <w:bCs/>
          <w:kern w:val="32"/>
          <w:sz w:val="32"/>
          <w:szCs w:val="32"/>
        </w:rPr>
        <w:t>情况统计表</w:t>
      </w:r>
    </w:p>
    <w:p w:rsidR="00721C98" w:rsidRDefault="00721C98" w:rsidP="00721C98">
      <w:pPr>
        <w:spacing w:line="500" w:lineRule="exact"/>
        <w:jc w:val="center"/>
        <w:rPr>
          <w:rFonts w:ascii="方正仿宋_GBK" w:eastAsia="方正仿宋_GBK" w:hAnsi="宋体" w:cs="宋体"/>
          <w:bCs/>
          <w:kern w:val="32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kern w:val="32"/>
          <w:sz w:val="32"/>
          <w:szCs w:val="32"/>
        </w:rPr>
        <w:t>（    年  月）</w:t>
      </w:r>
    </w:p>
    <w:p w:rsidR="00721C98" w:rsidRDefault="00721C98" w:rsidP="00721C98">
      <w:pPr>
        <w:spacing w:line="300" w:lineRule="exact"/>
        <w:jc w:val="left"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乡镇名称：                                          填表人：                                          联系电话：</w:t>
      </w:r>
    </w:p>
    <w:tbl>
      <w:tblPr>
        <w:tblW w:w="5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6"/>
        <w:gridCol w:w="447"/>
        <w:gridCol w:w="447"/>
        <w:gridCol w:w="447"/>
        <w:gridCol w:w="448"/>
        <w:gridCol w:w="446"/>
        <w:gridCol w:w="446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43"/>
        <w:gridCol w:w="743"/>
        <w:gridCol w:w="743"/>
        <w:gridCol w:w="880"/>
      </w:tblGrid>
      <w:tr w:rsidR="00721C98" w:rsidTr="0064349F">
        <w:trPr>
          <w:trHeight w:val="567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畜禽养殖场户名称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无害化处理机构名称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无害化处理机构银行账号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生猪饲养量（头）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无害化处理数量、标准、补助金额（猪）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color w:val="FF0000"/>
                <w:kern w:val="0"/>
                <w:szCs w:val="21"/>
              </w:rPr>
            </w:pPr>
            <w:r>
              <w:rPr>
                <w:rFonts w:ascii="方正仿宋_GBK" w:eastAsia="方正仿宋_GBK" w:hAnsi="Tahoma" w:cs="Tahoma" w:hint="eastAsia"/>
                <w:kern w:val="0"/>
                <w:szCs w:val="21"/>
              </w:rPr>
              <w:t>送交无害化处理厂（场）集中处理病死畜禽数量（头/只）</w:t>
            </w:r>
          </w:p>
        </w:tc>
      </w:tr>
      <w:tr w:rsidR="00721C98" w:rsidTr="0064349F">
        <w:trPr>
          <w:trHeight w:val="567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体重≥30kg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或体长≥70cm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体重10kg（含）—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30kg或体长40cm（含）—70cm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体重2.5kg（含）—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10kg或体长25cm（含）—40cm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体重＜2.5kg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或体长＜25cm</w:t>
            </w:r>
          </w:p>
        </w:tc>
        <w:tc>
          <w:tcPr>
            <w:tcW w:w="31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数量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补助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金额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数量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标准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补助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金额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数量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标准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补助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金额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数量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标准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补助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金额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数量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标准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补助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金额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病死猪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病死牛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病死羊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病死家禽</w:t>
            </w:r>
          </w:p>
        </w:tc>
      </w:tr>
      <w:tr w:rsidR="00721C98" w:rsidTr="0064349F">
        <w:trPr>
          <w:trHeight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Tahoma" w:hint="eastAsia"/>
                <w:kern w:val="0"/>
                <w:sz w:val="20"/>
                <w:szCs w:val="20"/>
              </w:rPr>
              <w:t>乡镇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Tahoma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ahoma" w:cs="Tahoma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21C98" w:rsidTr="0064349F">
        <w:trPr>
          <w:trHeight w:val="567"/>
          <w:jc w:val="center"/>
        </w:trPr>
        <w:tc>
          <w:tcPr>
            <w:tcW w:w="6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Tahoma" w:hint="eastAsia"/>
                <w:kern w:val="0"/>
                <w:sz w:val="20"/>
                <w:szCs w:val="20"/>
              </w:rPr>
              <w:t>乡镇兽医机构意见：</w:t>
            </w: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                                     盖章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                                     年    月    日</w:t>
            </w:r>
          </w:p>
        </w:tc>
        <w:tc>
          <w:tcPr>
            <w:tcW w:w="6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Tahoma" w:hint="eastAsia"/>
                <w:kern w:val="0"/>
                <w:sz w:val="20"/>
                <w:szCs w:val="20"/>
              </w:rPr>
              <w:t>乡镇财政所意见：</w:t>
            </w: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</w:p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                                   盖章</w:t>
            </w:r>
          </w:p>
          <w:p w:rsidR="00721C98" w:rsidRDefault="00721C98" w:rsidP="0064349F">
            <w:pPr>
              <w:widowControl/>
              <w:spacing w:line="300" w:lineRule="exact"/>
              <w:jc w:val="center"/>
              <w:rPr>
                <w:rFonts w:ascii="方正仿宋_GBK" w:eastAsia="方正仿宋_GBK" w:hAnsi="Tahoma" w:cs="Tahom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                                   年    月    日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C98" w:rsidRDefault="00721C98" w:rsidP="0064349F">
            <w:pPr>
              <w:widowControl/>
              <w:spacing w:line="300" w:lineRule="exact"/>
              <w:jc w:val="left"/>
              <w:rPr>
                <w:rFonts w:ascii="方正仿宋_GBK" w:eastAsia="方正仿宋_GBK" w:hAnsi="宋体" w:cs="Tahoma"/>
                <w:kern w:val="0"/>
                <w:sz w:val="20"/>
                <w:szCs w:val="20"/>
              </w:rPr>
            </w:pPr>
          </w:p>
        </w:tc>
      </w:tr>
    </w:tbl>
    <w:p w:rsidR="00721C98" w:rsidRDefault="00721C98" w:rsidP="00721C98">
      <w:pPr>
        <w:spacing w:line="300" w:lineRule="exact"/>
        <w:jc w:val="left"/>
        <w:rPr>
          <w:rFonts w:ascii="方正仿宋_GBK" w:eastAsia="方正仿宋_GBK" w:hAnsi="宋体" w:cs="Tahoma"/>
          <w:kern w:val="0"/>
          <w:szCs w:val="21"/>
        </w:rPr>
      </w:pPr>
      <w:r>
        <w:rPr>
          <w:rFonts w:ascii="方正仿宋_GBK" w:eastAsia="方正仿宋_GBK" w:hAnsi="宋体" w:cs="Tahoma" w:hint="eastAsia"/>
          <w:kern w:val="0"/>
          <w:szCs w:val="21"/>
        </w:rPr>
        <w:t>备注：1．本表由乡镇填写</w:t>
      </w:r>
      <w:r>
        <w:rPr>
          <w:rFonts w:ascii="方正仿宋_GBK" w:eastAsia="方正仿宋_GBK" w:hAnsi="宋体" w:cs="宋体" w:hint="eastAsia"/>
          <w:szCs w:val="21"/>
        </w:rPr>
        <w:t>，表格不够自行添加</w:t>
      </w:r>
      <w:r>
        <w:rPr>
          <w:rFonts w:ascii="方正仿宋_GBK" w:eastAsia="方正仿宋_GBK" w:hAnsi="宋体" w:cs="Tahoma" w:hint="eastAsia"/>
          <w:kern w:val="0"/>
          <w:szCs w:val="21"/>
        </w:rPr>
        <w:t>。2．本表一式叁份，一份交区县部门，一份乡镇兽医机构留存，一份交市级备案。</w:t>
      </w:r>
    </w:p>
    <w:p w:rsidR="00721C98" w:rsidRDefault="00721C98" w:rsidP="00721C98">
      <w:pPr>
        <w:widowControl/>
        <w:jc w:val="left"/>
        <w:rPr>
          <w:rFonts w:ascii="方正仿宋_GBK" w:eastAsia="方正仿宋_GBK" w:hAnsi="宋体" w:cs="Tahoma"/>
          <w:kern w:val="0"/>
          <w:szCs w:val="21"/>
        </w:rPr>
        <w:sectPr w:rsidR="00721C98">
          <w:pgSz w:w="16838" w:h="11906" w:orient="landscape"/>
          <w:pgMar w:top="1588" w:right="2098" w:bottom="1474" w:left="1985" w:header="1134" w:footer="1418" w:gutter="0"/>
          <w:cols w:space="720"/>
          <w:docGrid w:type="linesAndChars" w:linePitch="289" w:charSpace="-1844"/>
        </w:sectPr>
      </w:pPr>
    </w:p>
    <w:p w:rsidR="00721C98" w:rsidRDefault="00721C98" w:rsidP="00721C98">
      <w:pPr>
        <w:spacing w:line="50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lastRenderedPageBreak/>
        <w:t>重庆市养殖环节病死畜禽无害化处理补助经费申报汇总表</w:t>
      </w:r>
    </w:p>
    <w:p w:rsidR="00721C98" w:rsidRDefault="00721C98" w:rsidP="00721C98">
      <w:pPr>
        <w:spacing w:line="500" w:lineRule="exact"/>
        <w:jc w:val="center"/>
        <w:rPr>
          <w:rFonts w:ascii="方正仿宋_GBK" w:eastAsia="方正仿宋_GBK" w:hAnsi="宋体"/>
          <w:kern w:val="32"/>
          <w:sz w:val="32"/>
          <w:szCs w:val="32"/>
        </w:rPr>
      </w:pPr>
      <w:r>
        <w:rPr>
          <w:rFonts w:ascii="方正仿宋_GBK" w:eastAsia="方正仿宋_GBK" w:hAnsi="宋体" w:hint="eastAsia"/>
          <w:kern w:val="32"/>
          <w:sz w:val="32"/>
          <w:szCs w:val="32"/>
        </w:rPr>
        <w:t>（    年  月）</w:t>
      </w:r>
    </w:p>
    <w:p w:rsidR="00721C98" w:rsidRDefault="00721C98" w:rsidP="00721C98">
      <w:pPr>
        <w:spacing w:line="3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区县名称：                   填表人：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4"/>
        <w:gridCol w:w="553"/>
        <w:gridCol w:w="688"/>
        <w:gridCol w:w="1783"/>
        <w:gridCol w:w="689"/>
        <w:gridCol w:w="1099"/>
        <w:gridCol w:w="690"/>
        <w:gridCol w:w="962"/>
        <w:gridCol w:w="775"/>
        <w:gridCol w:w="1357"/>
      </w:tblGrid>
      <w:tr w:rsidR="00721C98" w:rsidTr="0064349F">
        <w:trPr>
          <w:trHeight w:val="577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序号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乡镇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名称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cs="Tahoma"/>
              </w:rPr>
            </w:pPr>
            <w:r>
              <w:rPr>
                <w:rFonts w:ascii="方正仿宋_GBK" w:eastAsia="方正仿宋_GBK" w:cs="Tahoma" w:hint="eastAsia"/>
              </w:rPr>
              <w:t>生猪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cs="Tahoma" w:hint="eastAsia"/>
              </w:rPr>
              <w:t>饲养量</w:t>
            </w:r>
          </w:p>
        </w:tc>
        <w:tc>
          <w:tcPr>
            <w:tcW w:w="5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无害化处理补助应补助经费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cs="Tahoma" w:hint="eastAsia"/>
              </w:rPr>
              <w:t>年出栏50头以上规模场送无害化处理厂处理数量（头）</w:t>
            </w:r>
          </w:p>
        </w:tc>
      </w:tr>
      <w:tr w:rsidR="00721C98" w:rsidTr="0064349F">
        <w:trPr>
          <w:trHeight w:val="934"/>
          <w:jc w:val="center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档次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数量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（头）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补助标准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（元／头）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补助金额（元）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市级以上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财政承担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（元）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区县财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政承担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（元）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577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1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小计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—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610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体重≥30kg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或体长≥70cm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80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911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体重10kg（含）—30kg或体长40cm（含）—70cm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911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体重2.5kg（含）—10kg或体长25cm（含）—40cm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610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体重＜2.5kg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或体长＜25cm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577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2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439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460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577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577"/>
          <w:jc w:val="center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610"/>
          <w:jc w:val="center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>区县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合计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>—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rPr>
                <w:rFonts w:ascii="Calibri" w:eastAsia="宋体" w:hAnsi="Calibri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21C98" w:rsidTr="0064349F">
        <w:trPr>
          <w:trHeight w:val="1522"/>
          <w:jc w:val="center"/>
        </w:trPr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Tahoma"/>
              </w:rPr>
            </w:pPr>
            <w:r>
              <w:rPr>
                <w:rFonts w:ascii="方正仿宋_GBK" w:eastAsia="方正仿宋_GBK" w:hAnsi="宋体" w:cs="Tahoma" w:hint="eastAsia"/>
              </w:rPr>
              <w:t>区县兽医主管部门意见：</w:t>
            </w:r>
          </w:p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Tahoma"/>
              </w:rPr>
            </w:pPr>
          </w:p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Tahoma"/>
              </w:rPr>
            </w:pPr>
          </w:p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 xml:space="preserve">                       盖章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 xml:space="preserve">                       年    月    日</w:t>
            </w: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Tahoma"/>
              </w:rPr>
            </w:pPr>
            <w:r>
              <w:rPr>
                <w:rFonts w:ascii="方正仿宋_GBK" w:eastAsia="方正仿宋_GBK" w:hAnsi="宋体" w:cs="Tahoma" w:hint="eastAsia"/>
              </w:rPr>
              <w:t>区县财政部门意见：</w:t>
            </w:r>
          </w:p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Tahoma"/>
              </w:rPr>
            </w:pPr>
          </w:p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Tahoma"/>
              </w:rPr>
            </w:pPr>
          </w:p>
          <w:p w:rsidR="00721C98" w:rsidRDefault="00721C98" w:rsidP="0064349F">
            <w:pPr>
              <w:spacing w:line="30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hint="eastAsia"/>
              </w:rPr>
              <w:t xml:space="preserve">                       盖章</w:t>
            </w:r>
          </w:p>
          <w:p w:rsidR="00721C98" w:rsidRDefault="00721C98" w:rsidP="0064349F">
            <w:pPr>
              <w:spacing w:line="3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hint="eastAsia"/>
              </w:rPr>
              <w:t xml:space="preserve">                       年    月    日</w:t>
            </w:r>
          </w:p>
        </w:tc>
      </w:tr>
    </w:tbl>
    <w:p w:rsidR="00721C98" w:rsidRDefault="00721C98" w:rsidP="00721C98">
      <w:pPr>
        <w:spacing w:line="300" w:lineRule="exact"/>
        <w:rPr>
          <w:rFonts w:ascii="方正仿宋_GBK" w:eastAsia="方正仿宋_GBK" w:hAnsi="宋体" w:cs="Tahoma"/>
          <w:szCs w:val="21"/>
        </w:rPr>
      </w:pPr>
      <w:r>
        <w:rPr>
          <w:rFonts w:ascii="方正仿宋_GBK" w:eastAsia="方正仿宋_GBK" w:hAnsi="宋体" w:hint="eastAsia"/>
        </w:rPr>
        <w:t>注：</w:t>
      </w:r>
      <w:r>
        <w:rPr>
          <w:rFonts w:ascii="方正仿宋_GBK" w:eastAsia="方正仿宋_GBK" w:hAnsi="宋体" w:cs="Tahoma" w:hint="eastAsia"/>
        </w:rPr>
        <w:t>1．本表由区县填写</w:t>
      </w:r>
      <w:r>
        <w:rPr>
          <w:rFonts w:ascii="方正仿宋_GBK" w:eastAsia="方正仿宋_GBK" w:hAnsi="宋体" w:hint="eastAsia"/>
        </w:rPr>
        <w:t>，表格不够自行添加</w:t>
      </w:r>
      <w:r>
        <w:rPr>
          <w:rFonts w:ascii="方正仿宋_GBK" w:eastAsia="方正仿宋_GBK" w:hAnsi="宋体" w:cs="Tahoma" w:hint="eastAsia"/>
        </w:rPr>
        <w:t>。2．本表一式贰份，一份交市级备案，一份区县留存。</w:t>
      </w:r>
    </w:p>
    <w:p w:rsidR="00721C98" w:rsidRDefault="00721C98" w:rsidP="00721C98">
      <w:pPr>
        <w:pStyle w:val="D"/>
        <w:ind w:firstLine="440"/>
      </w:pPr>
    </w:p>
    <w:p w:rsidR="00F84379" w:rsidRPr="00721C98" w:rsidRDefault="00F84379"/>
    <w:sectPr w:rsidR="00F84379" w:rsidRPr="00721C98" w:rsidSect="00881BF4">
      <w:pgSz w:w="11906" w:h="16838"/>
      <w:pgMar w:top="2098" w:right="1531" w:bottom="1984" w:left="1531" w:header="850" w:footer="1474" w:gutter="0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79" w:rsidRDefault="00F84379" w:rsidP="00721C98">
      <w:r>
        <w:separator/>
      </w:r>
    </w:p>
  </w:endnote>
  <w:endnote w:type="continuationSeparator" w:id="1">
    <w:p w:rsidR="00F84379" w:rsidRDefault="00F84379" w:rsidP="0072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79" w:rsidRDefault="00F84379" w:rsidP="00721C98">
      <w:r>
        <w:separator/>
      </w:r>
    </w:p>
  </w:footnote>
  <w:footnote w:type="continuationSeparator" w:id="1">
    <w:p w:rsidR="00F84379" w:rsidRDefault="00F84379" w:rsidP="00721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C98"/>
    <w:rsid w:val="00721C98"/>
    <w:rsid w:val="00F8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C98"/>
    <w:rPr>
      <w:sz w:val="18"/>
      <w:szCs w:val="18"/>
    </w:rPr>
  </w:style>
  <w:style w:type="paragraph" w:customStyle="1" w:styleId="D">
    <w:name w:val="D正文"/>
    <w:basedOn w:val="a4"/>
    <w:next w:val="Char"/>
    <w:qFormat/>
    <w:rsid w:val="00721C98"/>
    <w:pPr>
      <w:widowControl/>
      <w:tabs>
        <w:tab w:val="clear" w:pos="4153"/>
        <w:tab w:val="clear" w:pos="8306"/>
      </w:tabs>
      <w:adjustRightInd w:val="0"/>
      <w:spacing w:after="120"/>
      <w:ind w:leftChars="200" w:left="420" w:firstLineChars="200" w:firstLine="420"/>
    </w:pPr>
    <w:rPr>
      <w:rFonts w:ascii="Calibri" w:eastAsia="宋体" w:hAnsi="Calibri"/>
      <w:kern w:val="0"/>
      <w:sz w:val="22"/>
      <w:szCs w:val="22"/>
    </w:rPr>
  </w:style>
  <w:style w:type="paragraph" w:styleId="a5">
    <w:name w:val="Body Text Indent"/>
    <w:basedOn w:val="a"/>
    <w:link w:val="Char1"/>
    <w:uiPriority w:val="99"/>
    <w:semiHidden/>
    <w:unhideWhenUsed/>
    <w:rsid w:val="00721C9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21C98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721C9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721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>P R 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2021-11-24T08:31:00Z</dcterms:created>
  <dcterms:modified xsi:type="dcterms:W3CDTF">2021-11-24T08:32:00Z</dcterms:modified>
</cp:coreProperties>
</file>