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黑体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黑体_GBK"/>
          <w:sz w:val="24"/>
          <w:szCs w:val="24"/>
          <w:lang w:val="en-US" w:eastAsia="zh-CN"/>
        </w:rPr>
        <w:t>附件</w:t>
      </w:r>
      <w:r>
        <w:rPr>
          <w:rFonts w:hint="eastAsia" w:eastAsia="方正黑体_GBK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  <w:t>重庆市区县事业单位2025年第四季度公开招聘工作人员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  <w:t>（南川区所属岗位）面试资格复审表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tabs>
          <w:tab w:val="center" w:pos="4153"/>
        </w:tabs>
        <w:jc w:val="both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报考岗位序号（详见《公告》附件</w:t>
      </w:r>
      <w:r>
        <w:rPr>
          <w:rFonts w:hint="eastAsia" w:cs="Times New Roman"/>
          <w:b/>
          <w:bCs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岗位一览表上的序号）：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699"/>
        <w:gridCol w:w="335"/>
        <w:gridCol w:w="374"/>
        <w:gridCol w:w="469"/>
        <w:gridCol w:w="355"/>
        <w:gridCol w:w="33"/>
        <w:gridCol w:w="1083"/>
        <w:gridCol w:w="51"/>
        <w:gridCol w:w="1585"/>
        <w:gridCol w:w="689"/>
        <w:gridCol w:w="15"/>
        <w:gridCol w:w="816"/>
        <w:gridCol w:w="16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报考岗位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身份证号码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  族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6958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符合要求的</w:t>
            </w: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学位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毕业时间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  贯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户口所在地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本人档案所在单位及地址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符合</w:t>
            </w:r>
            <w:r>
              <w:rPr>
                <w:rFonts w:hint="eastAsia" w:cs="Times New Roman"/>
                <w:b/>
                <w:bCs/>
                <w:lang w:eastAsia="zh-CN"/>
              </w:rPr>
              <w:t>公告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要求的其他条件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考生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移动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备用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新魏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邮箱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通讯地址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（从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起止时间</w:t>
            </w: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承诺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本人符合本次报考条件及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资格条件，本表所填写信息与网上报名信息及档案材料填写一致，否则后果自行负责。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</w:rPr>
              <w:t>资格审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查结果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审查人签字：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复审结果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备  注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注：1、本表由取得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面试资格审查</w:t>
      </w:r>
      <w:r>
        <w:rPr>
          <w:rFonts w:hint="default" w:ascii="Times New Roman" w:hAnsi="Times New Roman" w:cs="Times New Roman"/>
          <w:sz w:val="18"/>
          <w:szCs w:val="18"/>
        </w:rPr>
        <w:t>资格的考生本人填写1份</w:t>
      </w:r>
      <w:r>
        <w:rPr>
          <w:rFonts w:hint="eastAsia" w:ascii="Times New Roman" w:hAnsi="Times New Roman" w:cs="Times New Roman"/>
          <w:sz w:val="18"/>
          <w:szCs w:val="18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  <w:lang w:eastAsia="zh-CN"/>
        </w:rPr>
        <w:t>双面打印</w:t>
      </w:r>
      <w:r>
        <w:rPr>
          <w:rFonts w:hint="eastAsia" w:ascii="Times New Roman" w:hAnsi="Times New Roman" w:cs="Times New Roman"/>
          <w:sz w:val="18"/>
          <w:szCs w:val="18"/>
          <w:u w:val="single"/>
          <w:lang w:eastAsia="zh-CN"/>
        </w:rPr>
        <w:t>）</w:t>
      </w:r>
      <w:r>
        <w:rPr>
          <w:rFonts w:hint="default" w:ascii="Times New Roman" w:hAnsi="Times New Roman" w:cs="Times New Roman"/>
          <w:sz w:val="18"/>
          <w:szCs w:val="18"/>
        </w:rPr>
        <w:t>，贴免冠相片一张。</w:t>
      </w: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2、为在事业单位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招聘</w:t>
      </w:r>
      <w:r>
        <w:rPr>
          <w:rFonts w:hint="default" w:ascii="Times New Roman" w:hAnsi="Times New Roman" w:cs="Times New Roman"/>
          <w:sz w:val="18"/>
          <w:szCs w:val="18"/>
        </w:rPr>
        <w:t>工作开展中及时联系到考生，请考生务必保持通讯畅通。</w:t>
      </w: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  <w:t>本人承诺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本人无以下不能报考的情况：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因犯罪受过刑事处罚的人员，被开除公职的人员，最高人民法院公布的失信被执行人，国家有关部委联合签署备忘录明确的失信情形人员，尚未解除党纪、政务处分或正接受纪律审查、监察调查的人员，因违反法律法规或单位人事纪律等被单位辞退或解聘未满5年的原机关事业单位工作人员，因违反机关事业单位工作人员招录（聘）规定而处于禁考期的人员，按照《事业单位人事管理回避规定》第六条构成回避关系的人员，与招聘单位领导班子成员有夫妻关系、直系血亲关系、三代以内旁系血亲关系、近姻亲关系及其他构成亲属回避关系的人员，不得报考。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现役军人，在读的非应届毕业生，试用期内的机关事业单位工作人员（含新提拔领导干部的职务试用期），未满机关最低服务年限5年（含试用期）的新录用公务员（含选调生和参照《公务员法》管理人员），处于我市事业单位招聘公告明确的最低服务期的事业单位工作人员，我市公费培养、定向到基层机构就业但未满最低服务期（或本公告发布之日前未按规定程序解除培养及就业协议）的师范生、医学生，法律法规规定不得聘用为事业单位工作人员的其他情形人员，不得报考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填表人确认签名：             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年   月   日</w:t>
      </w:r>
    </w:p>
    <w:p>
      <w:pPr>
        <w:rPr>
          <w:rFonts w:ascii="Times New Roman" w:hAnsi="Times New Roman"/>
        </w:rPr>
      </w:pPr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82C6B7D"/>
    <w:rsid w:val="02441976"/>
    <w:rsid w:val="03407D3F"/>
    <w:rsid w:val="036F4CA7"/>
    <w:rsid w:val="03C85A64"/>
    <w:rsid w:val="055A79C0"/>
    <w:rsid w:val="11B77837"/>
    <w:rsid w:val="13506111"/>
    <w:rsid w:val="15EB51B3"/>
    <w:rsid w:val="18A1368F"/>
    <w:rsid w:val="1AF752F7"/>
    <w:rsid w:val="1C1A2EB5"/>
    <w:rsid w:val="1CDF5EAA"/>
    <w:rsid w:val="20475D07"/>
    <w:rsid w:val="236D310E"/>
    <w:rsid w:val="27FD195D"/>
    <w:rsid w:val="2AB25405"/>
    <w:rsid w:val="2B042D3A"/>
    <w:rsid w:val="2B357B12"/>
    <w:rsid w:val="2D307054"/>
    <w:rsid w:val="2F5552FB"/>
    <w:rsid w:val="2F90250F"/>
    <w:rsid w:val="31882D50"/>
    <w:rsid w:val="38456914"/>
    <w:rsid w:val="39932738"/>
    <w:rsid w:val="3A9C3095"/>
    <w:rsid w:val="3EB10329"/>
    <w:rsid w:val="40017BF4"/>
    <w:rsid w:val="4B6E5C50"/>
    <w:rsid w:val="4E726DCD"/>
    <w:rsid w:val="57A8352A"/>
    <w:rsid w:val="5B917476"/>
    <w:rsid w:val="5E221D86"/>
    <w:rsid w:val="5E6D7ABD"/>
    <w:rsid w:val="62385D40"/>
    <w:rsid w:val="67642FB3"/>
    <w:rsid w:val="77B95F79"/>
    <w:rsid w:val="782C6B7D"/>
    <w:rsid w:val="7F4F2DB1"/>
    <w:rsid w:val="7FA54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915</Characters>
  <Lines>0</Lines>
  <Paragraphs>0</Paragraphs>
  <TotalTime>1</TotalTime>
  <ScaleCrop>false</ScaleCrop>
  <LinksUpToDate>false</LinksUpToDate>
  <CharactersWithSpaces>1321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2024-04-26T02:46:00Z</dcterms:created>
  <dc:creator>Tuyo</dc:creator>
  <cp:lastModifiedBy>李茂银</cp:lastModifiedBy>
  <dcterms:modified xsi:type="dcterms:W3CDTF">2026-01-15T08:15:54Z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74CDAFB41A314676A1A666F2D2937E91_13</vt:lpwstr>
  </property>
  <property fmtid="{D5CDD505-2E9C-101B-9397-08002B2CF9AE}" pid="4" name="KSOTemplateDocerSaveRecord">
    <vt:lpwstr>eyJoZGlkIjoiODQ5MmQxOWUxOTE4ZmE1ZjQ5ZjE1YjM1MWUzMWRlOWUiLCJ1c2VySWQiOiIyNTY0ODMzMjcifQ==</vt:lpwstr>
  </property>
</Properties>
</file>