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9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Hlt17126976"/>
      <w:bookmarkEnd w:id="0"/>
      <w:bookmarkStart w:id="1" w:name="_Hlt17126965"/>
      <w:bookmarkEnd w:id="1"/>
      <w:r>
        <w:rPr>
          <w:rFonts w:hint="default" w:ascii="Times New Roman" w:hAnsi="Times New Roman" w:eastAsia="方正小标宋_GBK" w:cs="Times New Roman"/>
          <w:color w:val="FF0000"/>
          <w:spacing w:val="-12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1007745</wp:posOffset>
                </wp:positionV>
                <wp:extent cx="5615305" cy="8890"/>
                <wp:effectExtent l="0" t="31750" r="4445" b="355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305" cy="889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55pt;margin-top:79.35pt;height:0.7pt;width:442.15pt;z-index:251659264;mso-width-relative:page;mso-height-relative:page;" filled="f" stroked="t" coordsize="21600,21600" o:gfxdata="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u78RNgAAAAJAQAADwAAAAAAAAABACAA&#10;AAAiAAAAZHJzL2Rvd25yZXYueG1sUEsBAhQAFAAAAAgAh07iQLApLiANAgAAAgQAAA4AAAAAAAAA&#10;AQAgAAAAJwEAAGRycy9lMm9Eb2MueG1sUEsFBgAAAAAGAAYAWQEAAKYFAAAAAA=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pacing w:val="-23"/>
          <w:w w:val="66"/>
          <w:sz w:val="40"/>
          <w:szCs w:val="40"/>
          <w:u w:val="none"/>
          <w:lang w:val="en-US" w:eastAsia="zh-CN"/>
        </w:rPr>
        <w:pict>
          <v:shape id="_x0000_s2051" o:spid="_x0000_s2051" o:spt="136" type="#_x0000_t136" style="position:absolute;left:0pt;margin-left:2.7pt;margin-top:8.95pt;height:57.05pt;width:436.8pt;mso-wrap-distance-bottom:0pt;mso-wrap-distance-left:9pt;mso-wrap-distance-right:9pt;mso-wrap-distance-top:0pt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南川区生态环境局" style="font-family:方正小标宋_GBK;font-size:44pt;font-weight:bold;v-text-align:center;"/>
            <v:shadow on="t" obscured="f" color="#B2B2B2" opacity="52428f" offset="0.000236220472440945pt,0pt" offset2="-2pt,-2pt"/>
            <w10:wrap type="square"/>
          </v:shape>
        </w:pict>
      </w:r>
    </w:p>
    <w:p w14:paraId="79866F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z w:val="44"/>
          <w:szCs w:val="44"/>
        </w:rPr>
      </w:pPr>
      <w:bookmarkStart w:id="2" w:name="quanwen"/>
      <w:r>
        <w:rPr>
          <w:rFonts w:hint="eastAsia" w:ascii="Times New Roman" w:hAnsi="Times New Roman" w:eastAsia="方正小标宋_GBK"/>
          <w:bCs/>
          <w:sz w:val="44"/>
          <w:szCs w:val="44"/>
        </w:rPr>
        <w:t>重庆市南川区生态环境局</w:t>
      </w:r>
    </w:p>
    <w:p w14:paraId="46481C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大标宋_GBK"/>
          <w:color w:val="auto"/>
          <w:spacing w:val="-17"/>
          <w:sz w:val="44"/>
          <w:szCs w:val="44"/>
          <w:lang w:val="en-US" w:eastAsia="zh-CN"/>
        </w:rPr>
        <w:t>关于公布南川区第四批“无废城市细胞”名单的函</w:t>
      </w:r>
    </w:p>
    <w:p w14:paraId="4EFC60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微软雅黑" w:hAnsi="微软雅黑" w:eastAsia="宋体" w:cs="Times New Roman"/>
          <w:kern w:val="2"/>
          <w:sz w:val="48"/>
          <w:szCs w:val="22"/>
          <w:lang w:val="en-US" w:eastAsia="zh-CN" w:bidi="ar-SA"/>
        </w:rPr>
      </w:pPr>
    </w:p>
    <w:p w14:paraId="6AFC4A44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各有关单位：</w:t>
      </w:r>
    </w:p>
    <w:p w14:paraId="61A2B29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spacing w:val="0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建设“无废城市”从培育“无废城市细胞”开始。2025年，印发了《重庆市南川区生态环境局关于印发〈美丽重庆建设2025年南川区重点目标任务清单〉的通知》（南川环发〔2025〕11号），要求积极开展“无废城市细胞”创建，根据《关于印发〈“无废城市细胞”建设管理规程（试行）〉等3个文件的通知》（渝环〔2023〕118号）文件要求，经相关牵头部门推荐，现公布南川区第四批34个“无废城市细胞”名单，具体名单见附件。</w:t>
      </w:r>
    </w:p>
    <w:p w14:paraId="0EE088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 w14:paraId="4E6EBE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pacing w:val="0"/>
          <w:kern w:val="2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附件：南川区第四批“无废城市细胞”名单</w:t>
      </w:r>
    </w:p>
    <w:p w14:paraId="576683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</w:pPr>
    </w:p>
    <w:p w14:paraId="5282B4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Times New Roman" w:hAnsi="Times New Roman" w:eastAsia="方正仿宋_GBK"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spacing w:val="0"/>
          <w:sz w:val="32"/>
          <w:szCs w:val="32"/>
        </w:rPr>
        <w:t>重庆市南川区生态环境局</w:t>
      </w:r>
    </w:p>
    <w:p w14:paraId="2FB8DF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ascii="Times New Roman" w:hAnsi="Times New Roman" w:eastAsia="方正仿宋_GBK"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仿宋_GBK"/>
          <w:bCs/>
          <w:spacing w:val="0"/>
          <w:sz w:val="32"/>
          <w:szCs w:val="32"/>
        </w:rPr>
        <w:t>2025年9月</w:t>
      </w:r>
      <w:r>
        <w:rPr>
          <w:rFonts w:hint="eastAsia"/>
          <w:bCs/>
          <w:spacing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bCs/>
          <w:spacing w:val="0"/>
          <w:sz w:val="32"/>
          <w:szCs w:val="32"/>
        </w:rPr>
        <w:t>日</w:t>
      </w:r>
    </w:p>
    <w:p w14:paraId="6EB263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pacing w:val="0"/>
          <w:sz w:val="32"/>
          <w:szCs w:val="32"/>
        </w:rPr>
      </w:pPr>
    </w:p>
    <w:p w14:paraId="381CA9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（此件公开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发布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）</w:t>
      </w:r>
    </w:p>
    <w:p w14:paraId="75470C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方正黑体_GBK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8323291">
      <w:pPr>
        <w:overflowPunct w:val="0"/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</w:p>
    <w:p w14:paraId="6AC964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856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val="en-US" w:eastAsia="zh-CN"/>
        </w:rPr>
        <w:t>南川区第四批“无废城市细胞”名单</w:t>
      </w:r>
    </w:p>
    <w:bookmarkEnd w:id="2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451"/>
        <w:gridCol w:w="3774"/>
        <w:gridCol w:w="975"/>
      </w:tblGrid>
      <w:tr w14:paraId="413A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</w:trPr>
        <w:tc>
          <w:tcPr>
            <w:tcW w:w="798" w:type="dxa"/>
            <w:noWrap w:val="0"/>
            <w:vAlign w:val="center"/>
          </w:tcPr>
          <w:p w14:paraId="3D2047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51" w:type="dxa"/>
            <w:noWrap w:val="0"/>
            <w:vAlign w:val="center"/>
          </w:tcPr>
          <w:p w14:paraId="52EA10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3774" w:type="dxa"/>
            <w:noWrap w:val="0"/>
            <w:vAlign w:val="center"/>
          </w:tcPr>
          <w:p w14:paraId="45B3ED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 w14:paraId="6922FA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87A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8" w:type="dxa"/>
            <w:noWrap w:val="0"/>
            <w:vAlign w:val="center"/>
          </w:tcPr>
          <w:p w14:paraId="4AD476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19D567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无废医院</w:t>
            </w:r>
          </w:p>
          <w:p w14:paraId="333BE1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（3个）</w:t>
            </w:r>
          </w:p>
        </w:tc>
        <w:tc>
          <w:tcPr>
            <w:tcW w:w="3774" w:type="dxa"/>
            <w:noWrap w:val="0"/>
            <w:vAlign w:val="center"/>
          </w:tcPr>
          <w:p w14:paraId="771DDA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重庆南商龙济康复医院</w:t>
            </w:r>
          </w:p>
        </w:tc>
        <w:tc>
          <w:tcPr>
            <w:tcW w:w="975" w:type="dxa"/>
            <w:noWrap w:val="0"/>
            <w:vAlign w:val="top"/>
          </w:tcPr>
          <w:p w14:paraId="331ED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B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798" w:type="dxa"/>
            <w:noWrap w:val="0"/>
            <w:vAlign w:val="center"/>
          </w:tcPr>
          <w:p w14:paraId="5F484D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2E6B5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32AEB8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重庆市南川区水江中心卫生院</w:t>
            </w:r>
          </w:p>
        </w:tc>
        <w:tc>
          <w:tcPr>
            <w:tcW w:w="975" w:type="dxa"/>
            <w:noWrap w:val="0"/>
            <w:vAlign w:val="top"/>
          </w:tcPr>
          <w:p w14:paraId="6766E8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EF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8" w:type="dxa"/>
            <w:noWrap w:val="0"/>
            <w:vAlign w:val="center"/>
          </w:tcPr>
          <w:p w14:paraId="1AD7C2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37268E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363BC18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重庆市南川区头渡镇卫生院</w:t>
            </w:r>
          </w:p>
        </w:tc>
        <w:tc>
          <w:tcPr>
            <w:tcW w:w="975" w:type="dxa"/>
            <w:noWrap w:val="0"/>
            <w:vAlign w:val="top"/>
          </w:tcPr>
          <w:p w14:paraId="7083CE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D5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8" w:type="dxa"/>
            <w:noWrap w:val="0"/>
            <w:vAlign w:val="center"/>
          </w:tcPr>
          <w:p w14:paraId="6EF401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0E7C48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无废快递营业部</w:t>
            </w:r>
          </w:p>
          <w:p w14:paraId="3B3953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（2个）</w:t>
            </w:r>
          </w:p>
        </w:tc>
        <w:tc>
          <w:tcPr>
            <w:tcW w:w="3774" w:type="dxa"/>
            <w:noWrap w:val="0"/>
            <w:vAlign w:val="center"/>
          </w:tcPr>
          <w:p w14:paraId="6D5E73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文凤快递站</w:t>
            </w:r>
          </w:p>
        </w:tc>
        <w:tc>
          <w:tcPr>
            <w:tcW w:w="975" w:type="dxa"/>
            <w:noWrap w:val="0"/>
            <w:vAlign w:val="top"/>
          </w:tcPr>
          <w:p w14:paraId="51519C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9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98" w:type="dxa"/>
            <w:noWrap w:val="0"/>
            <w:vAlign w:val="center"/>
          </w:tcPr>
          <w:p w14:paraId="559AA5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3296F9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</w:pPr>
          </w:p>
        </w:tc>
        <w:tc>
          <w:tcPr>
            <w:tcW w:w="3774" w:type="dxa"/>
            <w:noWrap w:val="0"/>
            <w:vAlign w:val="center"/>
          </w:tcPr>
          <w:p w14:paraId="3E01D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水江快递站</w:t>
            </w:r>
          </w:p>
        </w:tc>
        <w:tc>
          <w:tcPr>
            <w:tcW w:w="975" w:type="dxa"/>
            <w:noWrap w:val="0"/>
            <w:vAlign w:val="top"/>
          </w:tcPr>
          <w:p w14:paraId="63903C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3129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798" w:type="dxa"/>
            <w:noWrap w:val="0"/>
            <w:vAlign w:val="center"/>
          </w:tcPr>
          <w:p w14:paraId="02ECA6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4DA186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无废公共机构</w:t>
            </w:r>
          </w:p>
          <w:p w14:paraId="765BF2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（5个）</w:t>
            </w:r>
          </w:p>
        </w:tc>
        <w:tc>
          <w:tcPr>
            <w:tcW w:w="3774" w:type="dxa"/>
            <w:noWrap w:val="0"/>
            <w:vAlign w:val="center"/>
          </w:tcPr>
          <w:p w14:paraId="17B098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区委老干部局</w:t>
            </w:r>
          </w:p>
        </w:tc>
        <w:tc>
          <w:tcPr>
            <w:tcW w:w="975" w:type="dxa"/>
            <w:noWrap w:val="0"/>
            <w:vAlign w:val="top"/>
          </w:tcPr>
          <w:p w14:paraId="5C5D04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D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798" w:type="dxa"/>
            <w:noWrap w:val="0"/>
            <w:vAlign w:val="center"/>
          </w:tcPr>
          <w:p w14:paraId="606509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78012F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7A0A2E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区妇联</w:t>
            </w:r>
          </w:p>
        </w:tc>
        <w:tc>
          <w:tcPr>
            <w:tcW w:w="975" w:type="dxa"/>
            <w:noWrap w:val="0"/>
            <w:vAlign w:val="top"/>
          </w:tcPr>
          <w:p w14:paraId="5B3656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EA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8" w:type="dxa"/>
            <w:noWrap w:val="0"/>
            <w:vAlign w:val="center"/>
          </w:tcPr>
          <w:p w14:paraId="25515F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7002CB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390F15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区档案馆</w:t>
            </w:r>
          </w:p>
        </w:tc>
        <w:tc>
          <w:tcPr>
            <w:tcW w:w="975" w:type="dxa"/>
            <w:noWrap w:val="0"/>
            <w:vAlign w:val="top"/>
          </w:tcPr>
          <w:p w14:paraId="7D1D3A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5E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98" w:type="dxa"/>
            <w:noWrap w:val="0"/>
            <w:vAlign w:val="center"/>
          </w:tcPr>
          <w:p w14:paraId="3AEBCE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75B18C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0BC36C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古花镇政府</w:t>
            </w:r>
          </w:p>
        </w:tc>
        <w:tc>
          <w:tcPr>
            <w:tcW w:w="975" w:type="dxa"/>
            <w:noWrap w:val="0"/>
            <w:vAlign w:val="top"/>
          </w:tcPr>
          <w:p w14:paraId="2C6EDA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4A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98" w:type="dxa"/>
            <w:noWrap w:val="0"/>
            <w:vAlign w:val="center"/>
          </w:tcPr>
          <w:p w14:paraId="7AB002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3CC010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447E35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冷水关镇政府</w:t>
            </w:r>
          </w:p>
        </w:tc>
        <w:tc>
          <w:tcPr>
            <w:tcW w:w="975" w:type="dxa"/>
            <w:noWrap w:val="0"/>
            <w:vAlign w:val="top"/>
          </w:tcPr>
          <w:p w14:paraId="2DC7B3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66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798" w:type="dxa"/>
            <w:noWrap w:val="0"/>
            <w:vAlign w:val="center"/>
          </w:tcPr>
          <w:p w14:paraId="648776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3AAD32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无废工地</w:t>
            </w:r>
          </w:p>
          <w:p w14:paraId="7EF8A1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（3个）</w:t>
            </w:r>
          </w:p>
        </w:tc>
        <w:tc>
          <w:tcPr>
            <w:tcW w:w="3774" w:type="dxa"/>
            <w:noWrap w:val="0"/>
            <w:vAlign w:val="center"/>
          </w:tcPr>
          <w:p w14:paraId="297A63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重庆工业职业技术学院南川校区建设项目（一期）</w:t>
            </w:r>
          </w:p>
        </w:tc>
        <w:tc>
          <w:tcPr>
            <w:tcW w:w="975" w:type="dxa"/>
            <w:noWrap w:val="0"/>
            <w:vAlign w:val="top"/>
          </w:tcPr>
          <w:p w14:paraId="77EB18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D5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98" w:type="dxa"/>
            <w:noWrap w:val="0"/>
            <w:vAlign w:val="center"/>
          </w:tcPr>
          <w:p w14:paraId="5866DF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2622B2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6F2988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南川龙岩组团新桥长租公寓</w:t>
            </w:r>
          </w:p>
        </w:tc>
        <w:tc>
          <w:tcPr>
            <w:tcW w:w="975" w:type="dxa"/>
            <w:noWrap w:val="0"/>
            <w:vAlign w:val="top"/>
          </w:tcPr>
          <w:p w14:paraId="62046F1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39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798" w:type="dxa"/>
            <w:noWrap w:val="0"/>
            <w:vAlign w:val="center"/>
          </w:tcPr>
          <w:p w14:paraId="290E1A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49288C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604A53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未来星城二期3个房屋市政工程</w:t>
            </w:r>
          </w:p>
        </w:tc>
        <w:tc>
          <w:tcPr>
            <w:tcW w:w="975" w:type="dxa"/>
            <w:noWrap w:val="0"/>
            <w:vAlign w:val="top"/>
          </w:tcPr>
          <w:p w14:paraId="67895C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05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798" w:type="dxa"/>
            <w:noWrap w:val="0"/>
            <w:vAlign w:val="center"/>
          </w:tcPr>
          <w:p w14:paraId="495316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2C2356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无废小区</w:t>
            </w:r>
          </w:p>
          <w:p w14:paraId="618AE8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（3个）</w:t>
            </w:r>
          </w:p>
        </w:tc>
        <w:tc>
          <w:tcPr>
            <w:tcW w:w="3774" w:type="dxa"/>
            <w:noWrap w:val="0"/>
            <w:vAlign w:val="center"/>
          </w:tcPr>
          <w:p w14:paraId="047BBE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博翔誉峰</w:t>
            </w:r>
          </w:p>
        </w:tc>
        <w:tc>
          <w:tcPr>
            <w:tcW w:w="975" w:type="dxa"/>
            <w:noWrap w:val="0"/>
            <w:vAlign w:val="top"/>
          </w:tcPr>
          <w:p w14:paraId="7B6377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3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98" w:type="dxa"/>
            <w:noWrap w:val="0"/>
            <w:vAlign w:val="center"/>
          </w:tcPr>
          <w:p w14:paraId="604FCF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420491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7DCB1F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鸟巢海湾</w:t>
            </w:r>
          </w:p>
        </w:tc>
        <w:tc>
          <w:tcPr>
            <w:tcW w:w="975" w:type="dxa"/>
            <w:noWrap w:val="0"/>
            <w:vAlign w:val="top"/>
          </w:tcPr>
          <w:p w14:paraId="4945E8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BD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98" w:type="dxa"/>
            <w:noWrap w:val="0"/>
            <w:vAlign w:val="center"/>
          </w:tcPr>
          <w:p w14:paraId="0B980B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7BFD1C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13171C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翡翠世家</w:t>
            </w:r>
          </w:p>
        </w:tc>
        <w:tc>
          <w:tcPr>
            <w:tcW w:w="975" w:type="dxa"/>
            <w:noWrap w:val="0"/>
            <w:vAlign w:val="top"/>
          </w:tcPr>
          <w:p w14:paraId="45FB43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4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798" w:type="dxa"/>
            <w:noWrap w:val="0"/>
            <w:vAlign w:val="center"/>
          </w:tcPr>
          <w:p w14:paraId="0E0F51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4A7E37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无废乡村</w:t>
            </w:r>
          </w:p>
          <w:p w14:paraId="2A23B2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（5个）</w:t>
            </w:r>
          </w:p>
        </w:tc>
        <w:tc>
          <w:tcPr>
            <w:tcW w:w="3774" w:type="dxa"/>
            <w:noWrap w:val="0"/>
            <w:vAlign w:val="center"/>
          </w:tcPr>
          <w:p w14:paraId="6204ED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南城街道双河场村</w:t>
            </w:r>
          </w:p>
        </w:tc>
        <w:tc>
          <w:tcPr>
            <w:tcW w:w="975" w:type="dxa"/>
            <w:noWrap w:val="0"/>
            <w:vAlign w:val="top"/>
          </w:tcPr>
          <w:p w14:paraId="4BE2A1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A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8" w:type="dxa"/>
            <w:noWrap w:val="0"/>
            <w:vAlign w:val="center"/>
          </w:tcPr>
          <w:p w14:paraId="57232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6E72CE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2026F4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木凉镇玉岩铺村</w:t>
            </w:r>
          </w:p>
        </w:tc>
        <w:tc>
          <w:tcPr>
            <w:tcW w:w="975" w:type="dxa"/>
            <w:noWrap w:val="0"/>
            <w:vAlign w:val="top"/>
          </w:tcPr>
          <w:p w14:paraId="47321B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84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798" w:type="dxa"/>
            <w:noWrap w:val="0"/>
            <w:vAlign w:val="center"/>
          </w:tcPr>
          <w:p w14:paraId="20BB4B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525BC0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58A23C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石溪镇盐井村</w:t>
            </w:r>
          </w:p>
        </w:tc>
        <w:tc>
          <w:tcPr>
            <w:tcW w:w="975" w:type="dxa"/>
            <w:noWrap w:val="0"/>
            <w:vAlign w:val="top"/>
          </w:tcPr>
          <w:p w14:paraId="248789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1E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98" w:type="dxa"/>
            <w:noWrap w:val="0"/>
            <w:vAlign w:val="center"/>
          </w:tcPr>
          <w:p w14:paraId="433080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3FBD58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1C7328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德隆镇陶坪村</w:t>
            </w:r>
          </w:p>
        </w:tc>
        <w:tc>
          <w:tcPr>
            <w:tcW w:w="975" w:type="dxa"/>
            <w:noWrap w:val="0"/>
            <w:vAlign w:val="top"/>
          </w:tcPr>
          <w:p w14:paraId="65BA4A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91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798" w:type="dxa"/>
            <w:noWrap w:val="0"/>
            <w:vAlign w:val="center"/>
          </w:tcPr>
          <w:p w14:paraId="333685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499FA3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4B78586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山王坪镇山王坪村</w:t>
            </w:r>
          </w:p>
        </w:tc>
        <w:tc>
          <w:tcPr>
            <w:tcW w:w="975" w:type="dxa"/>
            <w:noWrap w:val="0"/>
            <w:vAlign w:val="top"/>
          </w:tcPr>
          <w:p w14:paraId="4ABCEA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26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798" w:type="dxa"/>
            <w:noWrap w:val="0"/>
            <w:vAlign w:val="center"/>
          </w:tcPr>
          <w:p w14:paraId="1E6174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451" w:type="dxa"/>
            <w:noWrap w:val="0"/>
            <w:vAlign w:val="center"/>
          </w:tcPr>
          <w:p w14:paraId="3642F7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无废园区</w:t>
            </w:r>
          </w:p>
          <w:p w14:paraId="17787F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（1个）</w:t>
            </w:r>
          </w:p>
        </w:tc>
        <w:tc>
          <w:tcPr>
            <w:tcW w:w="3774" w:type="dxa"/>
            <w:noWrap w:val="0"/>
            <w:vAlign w:val="center"/>
          </w:tcPr>
          <w:p w14:paraId="310F0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重庆南川工业园区</w:t>
            </w:r>
            <w:bookmarkStart w:id="3" w:name="_GoBack"/>
            <w:bookmarkEnd w:id="3"/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南平组团</w:t>
            </w:r>
          </w:p>
        </w:tc>
        <w:tc>
          <w:tcPr>
            <w:tcW w:w="975" w:type="dxa"/>
            <w:noWrap w:val="0"/>
            <w:vAlign w:val="top"/>
          </w:tcPr>
          <w:p w14:paraId="1974E3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D0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798" w:type="dxa"/>
            <w:noWrap w:val="0"/>
            <w:vAlign w:val="center"/>
          </w:tcPr>
          <w:p w14:paraId="78AD9C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021B3C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无废工厂</w:t>
            </w:r>
          </w:p>
          <w:p w14:paraId="18EA05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（3个）</w:t>
            </w:r>
          </w:p>
        </w:tc>
        <w:tc>
          <w:tcPr>
            <w:tcW w:w="3774" w:type="dxa"/>
            <w:noWrap w:val="0"/>
            <w:vAlign w:val="center"/>
          </w:tcPr>
          <w:p w14:paraId="2A4AA89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中石化重庆页岩气有限公司</w:t>
            </w:r>
          </w:p>
        </w:tc>
        <w:tc>
          <w:tcPr>
            <w:tcW w:w="975" w:type="dxa"/>
            <w:noWrap w:val="0"/>
            <w:vAlign w:val="top"/>
          </w:tcPr>
          <w:p w14:paraId="0E8DC92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E3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98" w:type="dxa"/>
            <w:noWrap w:val="0"/>
            <w:vAlign w:val="center"/>
          </w:tcPr>
          <w:p w14:paraId="5512E4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18F7AE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609A55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重庆市超群工业股份有限公司</w:t>
            </w:r>
          </w:p>
        </w:tc>
        <w:tc>
          <w:tcPr>
            <w:tcW w:w="975" w:type="dxa"/>
            <w:noWrap w:val="0"/>
            <w:vAlign w:val="top"/>
          </w:tcPr>
          <w:p w14:paraId="53E635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7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798" w:type="dxa"/>
            <w:noWrap w:val="0"/>
            <w:vAlign w:val="center"/>
          </w:tcPr>
          <w:p w14:paraId="348984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20F500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130AE3A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重庆上药慧远庆龙药业有限公司</w:t>
            </w:r>
          </w:p>
        </w:tc>
        <w:tc>
          <w:tcPr>
            <w:tcW w:w="975" w:type="dxa"/>
            <w:noWrap w:val="0"/>
            <w:vAlign w:val="top"/>
          </w:tcPr>
          <w:p w14:paraId="3C31F6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A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798" w:type="dxa"/>
            <w:noWrap w:val="0"/>
            <w:vAlign w:val="center"/>
          </w:tcPr>
          <w:p w14:paraId="350451A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451" w:type="dxa"/>
            <w:noWrap w:val="0"/>
            <w:vAlign w:val="center"/>
          </w:tcPr>
          <w:p w14:paraId="431A67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无废场馆</w:t>
            </w:r>
          </w:p>
          <w:p w14:paraId="19F7A7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（1个）</w:t>
            </w:r>
          </w:p>
        </w:tc>
        <w:tc>
          <w:tcPr>
            <w:tcW w:w="3774" w:type="dxa"/>
            <w:noWrap w:val="0"/>
            <w:vAlign w:val="center"/>
          </w:tcPr>
          <w:p w14:paraId="256435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南川区体育中心</w:t>
            </w:r>
          </w:p>
        </w:tc>
        <w:tc>
          <w:tcPr>
            <w:tcW w:w="975" w:type="dxa"/>
            <w:noWrap w:val="0"/>
            <w:vAlign w:val="top"/>
          </w:tcPr>
          <w:p w14:paraId="348BD4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30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798" w:type="dxa"/>
            <w:noWrap w:val="0"/>
            <w:vAlign w:val="center"/>
          </w:tcPr>
          <w:p w14:paraId="5D3A51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451" w:type="dxa"/>
            <w:noWrap w:val="0"/>
            <w:vAlign w:val="center"/>
          </w:tcPr>
          <w:p w14:paraId="36605A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无废农贸市场</w:t>
            </w:r>
          </w:p>
          <w:p w14:paraId="77168A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（1个）</w:t>
            </w:r>
          </w:p>
        </w:tc>
        <w:tc>
          <w:tcPr>
            <w:tcW w:w="3774" w:type="dxa"/>
            <w:noWrap w:val="0"/>
            <w:vAlign w:val="center"/>
          </w:tcPr>
          <w:p w14:paraId="7348C9C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北郊农贸市场</w:t>
            </w:r>
          </w:p>
        </w:tc>
        <w:tc>
          <w:tcPr>
            <w:tcW w:w="975" w:type="dxa"/>
            <w:noWrap w:val="0"/>
            <w:vAlign w:val="top"/>
          </w:tcPr>
          <w:p w14:paraId="437965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26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798" w:type="dxa"/>
            <w:noWrap w:val="0"/>
            <w:vAlign w:val="center"/>
          </w:tcPr>
          <w:p w14:paraId="0DA54F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18F712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无废加油站</w:t>
            </w:r>
          </w:p>
          <w:p w14:paraId="03377D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（3个）</w:t>
            </w:r>
          </w:p>
        </w:tc>
        <w:tc>
          <w:tcPr>
            <w:tcW w:w="3774" w:type="dxa"/>
            <w:noWrap w:val="0"/>
            <w:vAlign w:val="center"/>
          </w:tcPr>
          <w:p w14:paraId="2B7A76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中赢加油站</w:t>
            </w:r>
          </w:p>
        </w:tc>
        <w:tc>
          <w:tcPr>
            <w:tcW w:w="975" w:type="dxa"/>
            <w:noWrap w:val="0"/>
            <w:vAlign w:val="top"/>
          </w:tcPr>
          <w:p w14:paraId="571DAF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EB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798" w:type="dxa"/>
            <w:noWrap w:val="0"/>
            <w:vAlign w:val="center"/>
          </w:tcPr>
          <w:p w14:paraId="17094A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71C36F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2D12C0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冉加坝加油站</w:t>
            </w:r>
          </w:p>
        </w:tc>
        <w:tc>
          <w:tcPr>
            <w:tcW w:w="975" w:type="dxa"/>
            <w:noWrap w:val="0"/>
            <w:vAlign w:val="top"/>
          </w:tcPr>
          <w:p w14:paraId="7FB977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BA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798" w:type="dxa"/>
            <w:noWrap w:val="0"/>
            <w:vAlign w:val="center"/>
          </w:tcPr>
          <w:p w14:paraId="127E2D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568071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562734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龙塘岗加油站</w:t>
            </w:r>
          </w:p>
        </w:tc>
        <w:tc>
          <w:tcPr>
            <w:tcW w:w="975" w:type="dxa"/>
            <w:noWrap w:val="0"/>
            <w:vAlign w:val="top"/>
          </w:tcPr>
          <w:p w14:paraId="5D2185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4F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798" w:type="dxa"/>
            <w:noWrap w:val="0"/>
            <w:vAlign w:val="center"/>
          </w:tcPr>
          <w:p w14:paraId="20A658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67EE31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无废饭店</w:t>
            </w:r>
          </w:p>
          <w:p w14:paraId="298A8C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（2个）</w:t>
            </w:r>
          </w:p>
        </w:tc>
        <w:tc>
          <w:tcPr>
            <w:tcW w:w="3774" w:type="dxa"/>
            <w:noWrap w:val="0"/>
            <w:vAlign w:val="center"/>
          </w:tcPr>
          <w:p w14:paraId="7A9975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西西海鲜</w:t>
            </w:r>
          </w:p>
        </w:tc>
        <w:tc>
          <w:tcPr>
            <w:tcW w:w="975" w:type="dxa"/>
            <w:noWrap w:val="0"/>
            <w:vAlign w:val="top"/>
          </w:tcPr>
          <w:p w14:paraId="1D0B55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39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798" w:type="dxa"/>
            <w:noWrap w:val="0"/>
            <w:vAlign w:val="center"/>
          </w:tcPr>
          <w:p w14:paraId="18A278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10982C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2CECFB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宗勤火锅</w:t>
            </w:r>
          </w:p>
        </w:tc>
        <w:tc>
          <w:tcPr>
            <w:tcW w:w="975" w:type="dxa"/>
            <w:noWrap w:val="0"/>
            <w:vAlign w:val="top"/>
          </w:tcPr>
          <w:p w14:paraId="2A916D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38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98" w:type="dxa"/>
            <w:noWrap w:val="0"/>
            <w:vAlign w:val="center"/>
          </w:tcPr>
          <w:p w14:paraId="4BBCA5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451" w:type="dxa"/>
            <w:vMerge w:val="restart"/>
            <w:noWrap w:val="0"/>
            <w:vAlign w:val="center"/>
          </w:tcPr>
          <w:p w14:paraId="69D2A6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无废酒店</w:t>
            </w:r>
          </w:p>
          <w:p w14:paraId="3B38E1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（2个）</w:t>
            </w:r>
          </w:p>
        </w:tc>
        <w:tc>
          <w:tcPr>
            <w:tcW w:w="3774" w:type="dxa"/>
            <w:noWrap w:val="0"/>
            <w:vAlign w:val="center"/>
          </w:tcPr>
          <w:p w14:paraId="689195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柏曼酒店</w:t>
            </w:r>
          </w:p>
        </w:tc>
        <w:tc>
          <w:tcPr>
            <w:tcW w:w="975" w:type="dxa"/>
            <w:noWrap w:val="0"/>
            <w:vAlign w:val="top"/>
          </w:tcPr>
          <w:p w14:paraId="7FECDB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3D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98" w:type="dxa"/>
            <w:noWrap w:val="0"/>
            <w:vAlign w:val="center"/>
          </w:tcPr>
          <w:p w14:paraId="6E9D3C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451" w:type="dxa"/>
            <w:vMerge w:val="continue"/>
            <w:noWrap w:val="0"/>
            <w:vAlign w:val="center"/>
          </w:tcPr>
          <w:p w14:paraId="18665D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3774" w:type="dxa"/>
            <w:noWrap w:val="0"/>
            <w:vAlign w:val="center"/>
          </w:tcPr>
          <w:p w14:paraId="44EE28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维也纳酒店</w:t>
            </w:r>
          </w:p>
        </w:tc>
        <w:tc>
          <w:tcPr>
            <w:tcW w:w="975" w:type="dxa"/>
            <w:noWrap w:val="0"/>
            <w:vAlign w:val="top"/>
          </w:tcPr>
          <w:p w14:paraId="6C2521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545532">
      <w:pPr>
        <w:spacing w:line="560" w:lineRule="exact"/>
        <w:jc w:val="both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</w:p>
    <w:p w14:paraId="4BD335B8">
      <w:pPr>
        <w:rPr>
          <w:rFonts w:hint="eastAsia" w:ascii="微软雅黑" w:hAnsi="微软雅黑" w:eastAsia="宋体"/>
          <w:sz w:val="21"/>
          <w:szCs w:val="22"/>
          <w:lang w:val="en-US" w:eastAsia="zh-CN"/>
        </w:rPr>
      </w:pPr>
    </w:p>
    <w:p w14:paraId="49B6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FF0000"/>
          <w:spacing w:val="-12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5693410</wp:posOffset>
                </wp:positionV>
                <wp:extent cx="5577840" cy="635"/>
                <wp:effectExtent l="0" t="28575" r="3810" b="469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784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448.3pt;height:0.05pt;width:439.2pt;z-index:251660288;mso-width-relative:page;mso-height-relative:page;" filled="f" stroked="t" coordsize="21600,21600" o:gfxdata="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E9Lq9cAAAAJAQAADwAAAAAAAAABACAAAAAiAAAAZHJzL2Rv&#10;d25yZXYueG1sUEsBAhQAFAAAAAgAh07iQGNpyfoCAgAA9wMAAA4AAAAAAAAAAQAgAAAAJgEAAGRy&#10;cy9lMm9Eb2MueG1sUEsFBgAAAAAGAAYAWQEAAJo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7AF80048">
      <w:pPr>
        <w:widowControl w:val="0"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p w14:paraId="03DE81BE">
      <w:pPr>
        <w:pStyle w:val="2"/>
        <w:rPr>
          <w:rFonts w:hint="eastAsia"/>
        </w:rPr>
        <w:sectPr>
          <w:pgSz w:w="11906" w:h="16838"/>
          <w:pgMar w:top="2098" w:right="1474" w:bottom="1984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693" w:tblpY="12065"/>
        <w:tblOverlap w:val="never"/>
        <w:tblW w:w="883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4418E5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835" w:type="dxa"/>
            <w:tcBorders>
              <w:tl2br w:val="nil"/>
              <w:tr2bl w:val="nil"/>
            </w:tcBorders>
            <w:noWrap w:val="0"/>
            <w:vAlign w:val="center"/>
          </w:tcPr>
          <w:p w14:paraId="3365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w w:val="100"/>
                <w:kern w:val="2"/>
                <w:sz w:val="28"/>
                <w:szCs w:val="28"/>
                <w:lang w:val="en-US" w:eastAsia="zh-CN" w:bidi="ar-SA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 xml:space="preserve">南川区生态环境局办公室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8"/>
                <w:szCs w:val="28"/>
              </w:rPr>
              <w:t>日印发</w:t>
            </w:r>
          </w:p>
        </w:tc>
      </w:tr>
    </w:tbl>
    <w:p w14:paraId="5CE57D84">
      <w:pPr>
        <w:rPr>
          <w:rFonts w:hint="eastAsia"/>
        </w:rPr>
      </w:pPr>
    </w:p>
    <w:sectPr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D428">
    <w:pPr>
      <w:tabs>
        <w:tab w:val="center" w:pos="4153"/>
        <w:tab w:val="right" w:pos="8306"/>
      </w:tabs>
      <w:snapToGrid w:val="0"/>
      <w:jc w:val="left"/>
      <w:rPr>
        <w:rFonts w:hint="eastAsia" w:ascii="Times New Roman" w:hAnsi="Times New Roman" w:eastAsia="方正仿宋_GBK"/>
        <w:sz w:val="18"/>
        <w:szCs w:val="3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6E4B1">
                          <w:pPr>
                            <w:pStyle w:val="5"/>
                            <w:widowControl w:val="0"/>
                            <w:snapToGrid w:val="0"/>
                            <w:jc w:val="left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26E4B1">
                    <w:pPr>
                      <w:pStyle w:val="5"/>
                      <w:widowControl w:val="0"/>
                      <w:snapToGrid w:val="0"/>
                      <w:jc w:val="left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77FF"/>
    <w:rsid w:val="2FF7FF5A"/>
    <w:rsid w:val="5F7F77FF"/>
    <w:rsid w:val="9EE45DE5"/>
    <w:rsid w:val="BFF834AF"/>
    <w:rsid w:val="CEDF62FC"/>
    <w:rsid w:val="FE5E3EBA"/>
    <w:rsid w:val="FEBBE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4"/>
    <w:next w:val="1"/>
    <w:qFormat/>
    <w:uiPriority w:val="0"/>
    <w:pPr>
      <w:widowControl w:val="0"/>
      <w:jc w:val="both"/>
      <w:outlineLvl w:val="3"/>
    </w:pPr>
    <w:rPr>
      <w:rFonts w:ascii="微软雅黑" w:hAnsi="微软雅黑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微软雅黑" w:hAnsi="微软雅黑" w:eastAsia="宋体" w:cs="Times New Roman"/>
      <w:kern w:val="2"/>
      <w:sz w:val="48"/>
      <w:szCs w:val="22"/>
      <w:lang w:val="en-US" w:eastAsia="zh-CN" w:bidi="ar-SA"/>
    </w:rPr>
  </w:style>
  <w:style w:type="paragraph" w:styleId="4">
    <w:name w:val="toc 7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32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TML Typewriter"/>
    <w:basedOn w:val="10"/>
    <w:qFormat/>
    <w:uiPriority w:val="0"/>
    <w:rPr>
      <w:rFonts w:ascii="DejaVu Sans" w:hAnsi="DejaVu Sans"/>
      <w:sz w:val="20"/>
    </w:rPr>
  </w:style>
  <w:style w:type="character" w:styleId="12">
    <w:name w:val="HTML Code"/>
    <w:basedOn w:val="10"/>
    <w:qFormat/>
    <w:uiPriority w:val="0"/>
    <w:rPr>
      <w:rFonts w:ascii="DejaVu Sans" w:hAnsi="DejaVu Sans"/>
      <w:sz w:val="20"/>
    </w:rPr>
  </w:style>
  <w:style w:type="character" w:styleId="13">
    <w:name w:val="HTML Keyboard"/>
    <w:basedOn w:val="10"/>
    <w:qFormat/>
    <w:uiPriority w:val="0"/>
    <w:rPr>
      <w:rFonts w:ascii="DejaVu Sans" w:hAnsi="DejaVu Sans"/>
      <w:sz w:val="20"/>
    </w:rPr>
  </w:style>
  <w:style w:type="character" w:styleId="14">
    <w:name w:val="HTML Sample"/>
    <w:basedOn w:val="10"/>
    <w:qFormat/>
    <w:uiPriority w:val="0"/>
    <w:rPr>
      <w:rFonts w:ascii="DejaVu Sans" w:hAnsi="DejaVu S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2025-09-17T17:41:00Z</dcterms:created>
  <dc:creator>BgsFw</dc:creator>
  <cp:lastModifiedBy>南川区生态环境局值班专用账号</cp:lastModifiedBy>
  <dcterms:modified xsi:type="dcterms:W3CDTF">2025-09-23T15:45:47Z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F69D543EDE05058A3B38C968765AA6D7_43</vt:lpwstr>
  </property>
</Properties>
</file>