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eastAsia="zh-CN"/>
        </w:rPr>
      </w:pPr>
      <w:bookmarkStart w:id="0" w:name="_Hlt17126976"/>
      <w:bookmarkEnd w:id="0"/>
      <w:bookmarkStart w:id="1" w:name="_Hlt17126965"/>
      <w:bookmarkEnd w:id="1"/>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tabs>
          <w:tab w:val="left" w:pos="4910"/>
        </w:tabs>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position w:val="-10"/>
          <w:sz w:val="32"/>
        </w:rPr>
      </w:pPr>
      <w:r>
        <w:rPr>
          <w:rFonts w:hint="default" w:ascii="Times New Roman" w:hAnsi="Times New Roman" w:eastAsia="方正仿宋_GBK" w:cs="Times New Roman"/>
          <w:sz w:val="32"/>
        </w:rPr>
        <w:t>南川</w:t>
      </w:r>
      <w:r>
        <w:rPr>
          <w:rFonts w:hint="eastAsia" w:ascii="Times New Roman" w:hAnsi="Times New Roman" w:eastAsia="方正仿宋_GBK" w:cs="Times New Roman"/>
          <w:sz w:val="32"/>
          <w:lang w:val="en-US" w:eastAsia="zh-CN"/>
        </w:rPr>
        <w:t>生态</w:t>
      </w:r>
      <w:r>
        <w:rPr>
          <w:rFonts w:hint="default" w:ascii="Times New Roman" w:hAnsi="Times New Roman" w:eastAsia="方正仿宋_GBK" w:cs="Times New Roman"/>
          <w:sz w:val="32"/>
        </w:rPr>
        <w:t>环委</w:t>
      </w:r>
      <w:r>
        <w:rPr>
          <w:rFonts w:hint="eastAsia" w:ascii="Times New Roman" w:hAnsi="Times New Roman" w:eastAsia="方正仿宋_GBK" w:cs="Times New Roman"/>
          <w:sz w:val="32"/>
          <w:lang w:val="en-US" w:eastAsia="zh-CN"/>
        </w:rPr>
        <w:t>办</w:t>
      </w:r>
      <w:r>
        <w:rPr>
          <w:rFonts w:hint="default" w:ascii="Times New Roman" w:hAnsi="Times New Roman" w:eastAsia="方正仿宋_GBK" w:cs="Times New Roman"/>
          <w:sz w:val="32"/>
        </w:rPr>
        <w:t>发〔20</w:t>
      </w:r>
      <w:r>
        <w:rPr>
          <w:rFonts w:hint="eastAsia" w:ascii="Times New Roman" w:hAnsi="Times New Roman" w:eastAsia="方正仿宋_GBK" w:cs="Times New Roman"/>
          <w:sz w:val="32"/>
          <w:lang w:val="en-US" w:eastAsia="zh-CN"/>
        </w:rPr>
        <w:t>22</w:t>
      </w:r>
      <w:r>
        <w:rPr>
          <w:rFonts w:hint="default" w:ascii="Times New Roman" w:hAnsi="Times New Roman" w:eastAsia="方正仿宋_GBK" w:cs="Times New Roman"/>
          <w:sz w:val="32"/>
        </w:rPr>
        <w:t>〕</w:t>
      </w:r>
      <w:r>
        <w:rPr>
          <w:rFonts w:hint="eastAsia" w:cs="Times New Roman"/>
          <w:sz w:val="32"/>
          <w:lang w:val="en-US" w:eastAsia="zh-CN"/>
        </w:rPr>
        <w:t>3</w:t>
      </w:r>
      <w:r>
        <w:rPr>
          <w:rFonts w:hint="default" w:ascii="Times New Roman" w:hAnsi="Times New Roman" w:eastAsia="方正仿宋_GBK" w:cs="Times New Roman"/>
          <w:sz w:val="32"/>
        </w:rPr>
        <w:t>号</w:t>
      </w:r>
    </w:p>
    <w:p>
      <w:pPr>
        <w:pStyle w:val="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华文中宋" w:eastAsia="方正小标宋_GBK"/>
          <w:bCs/>
          <w:sz w:val="44"/>
          <w:szCs w:val="44"/>
          <w:lang w:val="en-US" w:eastAsia="zh-CN"/>
        </w:rPr>
      </w:pPr>
      <w:r>
        <w:rPr>
          <w:rFonts w:hint="eastAsia" w:ascii="方正小标宋_GBK" w:hAnsi="华文中宋" w:eastAsia="方正小标宋_GBK"/>
          <w:bCs/>
          <w:sz w:val="44"/>
          <w:szCs w:val="44"/>
        </w:rPr>
        <w:t>重庆市南川区</w:t>
      </w:r>
      <w:r>
        <w:rPr>
          <w:rFonts w:hint="eastAsia" w:ascii="方正小标宋_GBK" w:hAnsi="华文中宋" w:eastAsia="方正小标宋_GBK"/>
          <w:bCs/>
          <w:sz w:val="44"/>
          <w:szCs w:val="44"/>
          <w:lang w:eastAsia="zh-CN"/>
        </w:rPr>
        <w:t>生态</w:t>
      </w:r>
      <w:r>
        <w:rPr>
          <w:rFonts w:hint="eastAsia" w:ascii="方正小标宋_GBK" w:hAnsi="华文中宋" w:eastAsia="方正小标宋_GBK"/>
          <w:bCs/>
          <w:sz w:val="44"/>
          <w:szCs w:val="44"/>
        </w:rPr>
        <w:t>环境</w:t>
      </w:r>
      <w:bookmarkStart w:id="2" w:name="tbx_bt"/>
      <w:r>
        <w:rPr>
          <w:rFonts w:hint="eastAsia" w:ascii="方正小标宋_GBK" w:hAnsi="华文中宋" w:eastAsia="方正小标宋_GBK"/>
          <w:bCs/>
          <w:sz w:val="44"/>
          <w:szCs w:val="44"/>
          <w:lang w:val="en-US" w:eastAsia="zh-CN"/>
        </w:rPr>
        <w:t>委员会办公室</w:t>
      </w:r>
    </w:p>
    <w:bookmarkEnd w:id="2"/>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小标宋_GBK" w:hAnsi="华文中宋" w:eastAsia="方正小标宋_GBK" w:cs="Times New Roman"/>
          <w:bCs/>
          <w:sz w:val="44"/>
          <w:szCs w:val="44"/>
          <w:lang w:eastAsia="zh-CN"/>
        </w:rPr>
      </w:pPr>
      <w:r>
        <w:rPr>
          <w:rFonts w:hint="eastAsia" w:ascii="方正小标宋_GBK" w:hAnsi="华文中宋" w:eastAsia="方正小标宋_GBK" w:cs="Times New Roman"/>
          <w:bCs/>
          <w:sz w:val="44"/>
          <w:szCs w:val="44"/>
        </w:rPr>
        <w:t>关于做好20</w:t>
      </w:r>
      <w:r>
        <w:rPr>
          <w:rFonts w:hint="eastAsia" w:ascii="方正小标宋_GBK" w:hAnsi="华文中宋" w:eastAsia="方正小标宋_GBK" w:cs="Times New Roman"/>
          <w:bCs/>
          <w:sz w:val="44"/>
          <w:szCs w:val="44"/>
          <w:lang w:val="en-US" w:eastAsia="zh-CN"/>
        </w:rPr>
        <w:t>22</w:t>
      </w:r>
      <w:r>
        <w:rPr>
          <w:rFonts w:hint="eastAsia" w:ascii="方正小标宋_GBK" w:hAnsi="华文中宋" w:eastAsia="方正小标宋_GBK" w:cs="Times New Roman"/>
          <w:bCs/>
          <w:sz w:val="44"/>
          <w:szCs w:val="44"/>
        </w:rPr>
        <w:t>年六五环境日宣传工作的通知</w:t>
      </w:r>
    </w:p>
    <w:p>
      <w:pPr>
        <w:pStyle w:val="2"/>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仿宋_GB2312" w:hAnsi="仿宋_GB2312" w:eastAsia="仿宋_GB2312" w:cs="仿宋_GB2312"/>
          <w:b w:val="0"/>
          <w:bCs/>
          <w:color w:val="auto"/>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t>各乡镇人民政府、街道办事处，区级各部门</w:t>
      </w:r>
      <w:r>
        <w:rPr>
          <w:rFonts w:hint="eastAsia" w:eastAsia="方正仿宋_GBK" w:cs="Times New Roman"/>
          <w:i w:val="0"/>
          <w:iCs w:val="0"/>
          <w:caps w:val="0"/>
          <w:color w:val="000000"/>
          <w:spacing w:val="0"/>
          <w:sz w:val="32"/>
          <w:szCs w:val="32"/>
          <w:lang w:val="en-US" w:eastAsia="zh-CN"/>
        </w:rPr>
        <w:t>，有关单位</w:t>
      </w:r>
      <w:r>
        <w:rPr>
          <w:rFonts w:hint="eastAsia" w:ascii="Times New Roman" w:hAnsi="Times New Roman" w:eastAsia="方正仿宋_GBK" w:cs="Times New Roman"/>
          <w:i w:val="0"/>
          <w:iCs w:val="0"/>
          <w:cap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Times New Roman" w:eastAsia="方正仿宋_GBK" w:cs="Times New Roman"/>
          <w:kern w:val="24"/>
          <w:lang w:eastAsia="zh-CN"/>
        </w:rPr>
      </w:pPr>
      <w:r>
        <w:rPr>
          <w:rFonts w:hint="default" w:ascii="Times New Roman" w:hAnsi="Times New Roman" w:eastAsia="方正仿宋_GBK" w:cs="Times New Roman"/>
          <w:i w:val="0"/>
          <w:iCs w:val="0"/>
          <w:caps w:val="0"/>
          <w:color w:val="000000"/>
          <w:spacing w:val="0"/>
          <w:sz w:val="32"/>
          <w:szCs w:val="32"/>
        </w:rPr>
        <w:t>为深入宣传贯彻习近平生态文明思想，</w:t>
      </w:r>
      <w:r>
        <w:rPr>
          <w:rFonts w:hint="default" w:ascii="Times New Roman" w:hAnsi="Times New Roman" w:eastAsia="方正仿宋_GBK" w:cs="Times New Roman"/>
          <w:i w:val="0"/>
          <w:iCs w:val="0"/>
          <w:caps w:val="0"/>
          <w:color w:val="000000"/>
          <w:spacing w:val="0"/>
          <w:sz w:val="32"/>
          <w:szCs w:val="32"/>
          <w:lang w:eastAsia="zh-CN"/>
        </w:rPr>
        <w:t>充分</w:t>
      </w:r>
      <w:r>
        <w:rPr>
          <w:rFonts w:hint="default" w:ascii="Times New Roman" w:hAnsi="Times New Roman" w:eastAsia="方正仿宋_GBK" w:cs="Times New Roman"/>
          <w:i w:val="0"/>
          <w:iCs w:val="0"/>
          <w:caps w:val="0"/>
          <w:color w:val="000000"/>
          <w:spacing w:val="0"/>
          <w:sz w:val="32"/>
          <w:szCs w:val="32"/>
        </w:rPr>
        <w:t>展现我</w:t>
      </w:r>
      <w:r>
        <w:rPr>
          <w:rFonts w:hint="eastAsia" w:ascii="Times New Roman" w:hAnsi="Times New Roman" w:eastAsia="方正仿宋_GBK" w:cs="Times New Roman"/>
          <w:i w:val="0"/>
          <w:iCs w:val="0"/>
          <w:caps w:val="0"/>
          <w:color w:val="000000"/>
          <w:spacing w:val="0"/>
          <w:sz w:val="32"/>
          <w:szCs w:val="32"/>
          <w:lang w:val="en-US" w:eastAsia="zh-CN"/>
        </w:rPr>
        <w:t>区</w:t>
      </w:r>
      <w:r>
        <w:rPr>
          <w:rFonts w:hint="default" w:ascii="Times New Roman" w:hAnsi="Times New Roman" w:eastAsia="方正仿宋_GBK" w:cs="Times New Roman"/>
          <w:i w:val="0"/>
          <w:iCs w:val="0"/>
          <w:caps w:val="0"/>
          <w:color w:val="000000"/>
          <w:spacing w:val="0"/>
          <w:sz w:val="32"/>
          <w:szCs w:val="32"/>
        </w:rPr>
        <w:t>生态文明建设的显著成效，</w:t>
      </w:r>
      <w:r>
        <w:rPr>
          <w:rFonts w:hint="eastAsia" w:ascii="Times New Roman" w:hAnsi="Times New Roman" w:eastAsia="方正仿宋_GBK" w:cs="Times New Roman"/>
          <w:i w:val="0"/>
          <w:iCs w:val="0"/>
          <w:caps w:val="0"/>
          <w:color w:val="000000"/>
          <w:spacing w:val="0"/>
          <w:sz w:val="32"/>
          <w:szCs w:val="32"/>
          <w:lang w:eastAsia="zh-CN"/>
        </w:rPr>
        <w:t>根据</w:t>
      </w:r>
      <w:r>
        <w:rPr>
          <w:rFonts w:hint="default" w:ascii="Times New Roman" w:hAnsi="Times New Roman" w:eastAsia="方正仿宋_GBK" w:cs="Times New Roman"/>
          <w:i w:val="0"/>
          <w:iCs w:val="0"/>
          <w:caps w:val="0"/>
          <w:color w:val="000000"/>
          <w:spacing w:val="0"/>
          <w:sz w:val="32"/>
          <w:szCs w:val="32"/>
        </w:rPr>
        <w:t>《</w:t>
      </w:r>
      <w:r>
        <w:rPr>
          <w:rFonts w:hint="eastAsia" w:ascii="Times New Roman" w:hAnsi="Times New Roman" w:eastAsia="方正仿宋_GBK" w:cs="Times New Roman"/>
          <w:i w:val="0"/>
          <w:iCs w:val="0"/>
          <w:caps w:val="0"/>
          <w:color w:val="000000"/>
          <w:spacing w:val="0"/>
          <w:sz w:val="32"/>
          <w:szCs w:val="32"/>
          <w:lang w:val="en-US" w:eastAsia="zh-CN"/>
        </w:rPr>
        <w:t>市</w:t>
      </w:r>
      <w:r>
        <w:rPr>
          <w:rFonts w:hint="default" w:ascii="Times New Roman" w:hAnsi="Times New Roman" w:eastAsia="方正仿宋_GBK" w:cs="Times New Roman"/>
          <w:i w:val="0"/>
          <w:iCs w:val="0"/>
          <w:caps w:val="0"/>
          <w:color w:val="000000"/>
          <w:spacing w:val="0"/>
          <w:sz w:val="32"/>
          <w:szCs w:val="32"/>
        </w:rPr>
        <w:t>生态环境</w:t>
      </w:r>
      <w:r>
        <w:rPr>
          <w:rFonts w:hint="eastAsia" w:ascii="Times New Roman" w:hAnsi="Times New Roman" w:eastAsia="方正仿宋_GBK" w:cs="Times New Roman"/>
          <w:i w:val="0"/>
          <w:iCs w:val="0"/>
          <w:caps w:val="0"/>
          <w:color w:val="000000"/>
          <w:spacing w:val="0"/>
          <w:sz w:val="32"/>
          <w:szCs w:val="32"/>
          <w:lang w:val="en-US" w:eastAsia="zh-CN"/>
        </w:rPr>
        <w:t>局办公室</w:t>
      </w:r>
      <w:r>
        <w:rPr>
          <w:rFonts w:hint="default" w:ascii="Times New Roman" w:hAnsi="Times New Roman" w:eastAsia="方正仿宋_GBK" w:cs="Times New Roman"/>
          <w:i w:val="0"/>
          <w:iCs w:val="0"/>
          <w:caps w:val="0"/>
          <w:color w:val="000000"/>
          <w:spacing w:val="0"/>
          <w:sz w:val="32"/>
          <w:szCs w:val="32"/>
        </w:rPr>
        <w:t>关于做好202</w:t>
      </w:r>
      <w:r>
        <w:rPr>
          <w:rFonts w:hint="eastAsia" w:ascii="Times New Roman" w:hAnsi="Times New Roman" w:eastAsia="方正仿宋_GBK" w:cs="Times New Roman"/>
          <w:i w:val="0"/>
          <w:iCs w:val="0"/>
          <w:caps w:val="0"/>
          <w:color w:val="000000"/>
          <w:spacing w:val="0"/>
          <w:sz w:val="32"/>
          <w:szCs w:val="32"/>
          <w:lang w:val="en-US" w:eastAsia="zh-CN"/>
        </w:rPr>
        <w:t>2</w:t>
      </w:r>
      <w:r>
        <w:rPr>
          <w:rFonts w:hint="default" w:ascii="Times New Roman" w:hAnsi="Times New Roman" w:eastAsia="方正仿宋_GBK" w:cs="Times New Roman"/>
          <w:i w:val="0"/>
          <w:iCs w:val="0"/>
          <w:caps w:val="0"/>
          <w:color w:val="000000"/>
          <w:spacing w:val="0"/>
          <w:sz w:val="32"/>
          <w:szCs w:val="32"/>
        </w:rPr>
        <w:t>年六五环境日宣传工作的通知》</w:t>
      </w:r>
      <w:r>
        <w:rPr>
          <w:rFonts w:hint="eastAsia" w:ascii="Times New Roman" w:hAnsi="Times New Roman" w:eastAsia="方正仿宋_GBK" w:cs="Times New Roman"/>
          <w:i w:val="0"/>
          <w:iCs w:val="0"/>
          <w:caps w:val="0"/>
          <w:color w:val="000000"/>
          <w:spacing w:val="0"/>
          <w:sz w:val="32"/>
          <w:szCs w:val="32"/>
          <w:lang w:eastAsia="zh-CN"/>
        </w:rPr>
        <w:t>（</w:t>
      </w:r>
      <w:r>
        <w:rPr>
          <w:rFonts w:hint="eastAsia" w:ascii="Times New Roman" w:hAnsi="Times New Roman" w:eastAsia="方正仿宋_GBK" w:cs="Times New Roman"/>
          <w:i w:val="0"/>
          <w:iCs w:val="0"/>
          <w:caps w:val="0"/>
          <w:color w:val="000000"/>
          <w:spacing w:val="0"/>
          <w:sz w:val="32"/>
          <w:szCs w:val="32"/>
          <w:lang w:val="en-US" w:eastAsia="zh-CN"/>
        </w:rPr>
        <w:t>渝</w:t>
      </w:r>
      <w:r>
        <w:rPr>
          <w:rFonts w:hint="default" w:ascii="Times New Roman" w:hAnsi="Times New Roman" w:eastAsia="方正仿宋_GBK" w:cs="Times New Roman"/>
          <w:i w:val="0"/>
          <w:iCs w:val="0"/>
          <w:caps w:val="0"/>
          <w:color w:val="000000"/>
          <w:spacing w:val="0"/>
          <w:sz w:val="32"/>
          <w:szCs w:val="32"/>
        </w:rPr>
        <w:t>环办〔202</w:t>
      </w:r>
      <w:r>
        <w:rPr>
          <w:rFonts w:hint="eastAsia" w:ascii="Times New Roman" w:hAnsi="Times New Roman" w:eastAsia="方正仿宋_GBK" w:cs="Times New Roman"/>
          <w:i w:val="0"/>
          <w:iCs w:val="0"/>
          <w:caps w:val="0"/>
          <w:color w:val="000000"/>
          <w:spacing w:val="0"/>
          <w:sz w:val="32"/>
          <w:szCs w:val="32"/>
          <w:lang w:val="en-US" w:eastAsia="zh-CN"/>
        </w:rPr>
        <w:t>2</w:t>
      </w:r>
      <w:r>
        <w:rPr>
          <w:rFonts w:hint="default" w:ascii="Times New Roman" w:hAnsi="Times New Roman" w:eastAsia="方正仿宋_GBK" w:cs="Times New Roman"/>
          <w:i w:val="0"/>
          <w:iCs w:val="0"/>
          <w:caps w:val="0"/>
          <w:color w:val="000000"/>
          <w:spacing w:val="0"/>
          <w:sz w:val="32"/>
          <w:szCs w:val="32"/>
        </w:rPr>
        <w:t>〕</w:t>
      </w:r>
      <w:r>
        <w:rPr>
          <w:rFonts w:hint="eastAsia" w:ascii="Times New Roman" w:hAnsi="Times New Roman" w:eastAsia="方正仿宋_GBK" w:cs="Times New Roman"/>
          <w:i w:val="0"/>
          <w:iCs w:val="0"/>
          <w:caps w:val="0"/>
          <w:color w:val="000000"/>
          <w:spacing w:val="0"/>
          <w:sz w:val="32"/>
          <w:szCs w:val="32"/>
          <w:lang w:val="en-US" w:eastAsia="zh-CN"/>
        </w:rPr>
        <w:t>78</w:t>
      </w:r>
      <w:r>
        <w:rPr>
          <w:rFonts w:hint="default" w:ascii="Times New Roman" w:hAnsi="Times New Roman" w:eastAsia="方正仿宋_GBK" w:cs="Times New Roman"/>
          <w:i w:val="0"/>
          <w:iCs w:val="0"/>
          <w:caps w:val="0"/>
          <w:color w:val="000000"/>
          <w:spacing w:val="0"/>
          <w:sz w:val="32"/>
          <w:szCs w:val="32"/>
        </w:rPr>
        <w:t>号</w:t>
      </w:r>
      <w:r>
        <w:rPr>
          <w:rFonts w:hint="eastAsia" w:ascii="Times New Roman" w:hAnsi="Times New Roman" w:eastAsia="方正仿宋_GBK" w:cs="Times New Roman"/>
          <w:i w:val="0"/>
          <w:iCs w:val="0"/>
          <w:caps w:val="0"/>
          <w:color w:val="000000"/>
          <w:spacing w:val="0"/>
          <w:sz w:val="32"/>
          <w:szCs w:val="32"/>
          <w:lang w:eastAsia="zh-CN"/>
        </w:rPr>
        <w:t>）相关工作要求，结合我</w:t>
      </w:r>
      <w:r>
        <w:rPr>
          <w:rFonts w:hint="eastAsia" w:ascii="Times New Roman" w:hAnsi="Times New Roman" w:eastAsia="方正仿宋_GBK" w:cs="Times New Roman"/>
          <w:i w:val="0"/>
          <w:iCs w:val="0"/>
          <w:caps w:val="0"/>
          <w:color w:val="000000"/>
          <w:spacing w:val="0"/>
          <w:sz w:val="32"/>
          <w:szCs w:val="32"/>
          <w:lang w:val="en-US" w:eastAsia="zh-CN"/>
        </w:rPr>
        <w:t>区</w:t>
      </w:r>
      <w:r>
        <w:rPr>
          <w:rFonts w:hint="eastAsia" w:ascii="Times New Roman" w:hAnsi="Times New Roman" w:eastAsia="方正仿宋_GBK" w:cs="Times New Roman"/>
          <w:i w:val="0"/>
          <w:iCs w:val="0"/>
          <w:caps w:val="0"/>
          <w:color w:val="000000"/>
          <w:spacing w:val="0"/>
          <w:sz w:val="32"/>
          <w:szCs w:val="32"/>
          <w:lang w:eastAsia="zh-CN"/>
        </w:rPr>
        <w:t>实际，</w:t>
      </w:r>
      <w:r>
        <w:rPr>
          <w:rFonts w:hint="default" w:ascii="Times New Roman" w:hAnsi="Times New Roman" w:eastAsia="方正仿宋_GBK" w:cs="Times New Roman"/>
          <w:sz w:val="32"/>
          <w:szCs w:val="32"/>
        </w:rPr>
        <w:t>现将有关事项通知如下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黑体_GBK" w:cs="Times New Roman"/>
          <w:b w:val="0"/>
          <w:bCs w:val="0"/>
          <w:kern w:val="0"/>
          <w:sz w:val="32"/>
          <w:szCs w:val="32"/>
          <w:lang w:val="en-US" w:eastAsia="zh-CN" w:bidi="ar"/>
        </w:rPr>
      </w:pPr>
      <w:r>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t>一、</w:t>
      </w:r>
      <w:r>
        <w:rPr>
          <w:rFonts w:hint="eastAsia" w:ascii="Times New Roman" w:hAnsi="Times New Roman" w:eastAsia="方正黑体_GBK" w:cs="Times New Roman"/>
          <w:b w:val="0"/>
          <w:bCs w:val="0"/>
          <w:i w:val="0"/>
          <w:iCs w:val="0"/>
          <w:caps w:val="0"/>
          <w:color w:val="000000"/>
          <w:spacing w:val="0"/>
          <w:kern w:val="0"/>
          <w:sz w:val="32"/>
          <w:szCs w:val="32"/>
          <w:lang w:val="en-US" w:eastAsia="zh-CN" w:bidi="ar"/>
        </w:rPr>
        <w:t>宣传</w:t>
      </w:r>
      <w:r>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t>主题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2022年六五环境日宣传主题为</w:t>
      </w:r>
      <w:r>
        <w:rPr>
          <w:rFonts w:hint="eastAsia" w:ascii="Times New Roman" w:hAnsi="Times New Roman" w:eastAsia="方正仿宋_GBK"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共建清洁美丽世界</w:t>
      </w:r>
      <w:r>
        <w:rPr>
          <w:rFonts w:hint="eastAsia" w:ascii="Times New Roman" w:hAnsi="Times New Roman" w:eastAsia="方正仿宋_GBK"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旨在深入宣传贯彻习近平生态文明思想，深入挖掘污染防治攻坚战的典型案例和典型人物，客观反映贯彻落实新发展理念的政策举措和显著成效，生动展现生态环境质量改善给人民群众带来的获得感、幸福感和安全感，</w:t>
      </w:r>
      <w:r>
        <w:rPr>
          <w:rFonts w:hint="eastAsia" w:ascii="Times New Roman" w:hAnsi="Times New Roman" w:eastAsia="方正仿宋_GBK" w:cs="Times New Roman"/>
          <w:i w:val="0"/>
          <w:iCs w:val="0"/>
          <w:caps w:val="0"/>
          <w:color w:val="000000"/>
          <w:spacing w:val="0"/>
          <w:kern w:val="0"/>
          <w:sz w:val="32"/>
          <w:szCs w:val="32"/>
          <w:lang w:val="en-US" w:eastAsia="zh-CN" w:bidi="ar"/>
        </w:rPr>
        <w:t>更广泛地动员社会各界参与生态环境保护，</w:t>
      </w:r>
      <w:r>
        <w:rPr>
          <w:rFonts w:hint="default" w:ascii="Times New Roman" w:hAnsi="Times New Roman" w:eastAsia="方正仿宋_GBK" w:cs="Times New Roman"/>
          <w:i w:val="0"/>
          <w:iCs w:val="0"/>
          <w:caps w:val="0"/>
          <w:color w:val="000000"/>
          <w:spacing w:val="0"/>
          <w:kern w:val="0"/>
          <w:sz w:val="32"/>
          <w:szCs w:val="32"/>
          <w:lang w:val="en-US" w:eastAsia="zh-CN" w:bidi="ar"/>
        </w:rPr>
        <w:t>以</w:t>
      </w:r>
      <w:r>
        <w:rPr>
          <w:rFonts w:hint="eastAsia" w:ascii="Times New Roman" w:hAnsi="Times New Roman" w:eastAsia="方正仿宋_GBK" w:cs="Times New Roman"/>
          <w:i w:val="0"/>
          <w:iCs w:val="0"/>
          <w:caps w:val="0"/>
          <w:color w:val="000000"/>
          <w:spacing w:val="0"/>
          <w:kern w:val="0"/>
          <w:sz w:val="32"/>
          <w:szCs w:val="32"/>
          <w:lang w:val="en-US" w:eastAsia="zh-CN" w:bidi="ar"/>
        </w:rPr>
        <w:t>实际行动</w:t>
      </w:r>
      <w:r>
        <w:rPr>
          <w:rFonts w:hint="default" w:ascii="Times New Roman" w:hAnsi="Times New Roman" w:eastAsia="方正仿宋_GBK" w:cs="Times New Roman"/>
          <w:i w:val="0"/>
          <w:iCs w:val="0"/>
          <w:caps w:val="0"/>
          <w:color w:val="000000"/>
          <w:spacing w:val="0"/>
          <w:kern w:val="0"/>
          <w:sz w:val="32"/>
          <w:szCs w:val="32"/>
          <w:lang w:val="en-US" w:eastAsia="zh-CN" w:bidi="ar"/>
        </w:rPr>
        <w:t>迎接党的二十大</w:t>
      </w:r>
      <w:r>
        <w:rPr>
          <w:rFonts w:hint="eastAsia" w:ascii="Times New Roman" w:hAnsi="Times New Roman" w:eastAsia="方正仿宋_GBK" w:cs="Times New Roman"/>
          <w:i w:val="0"/>
          <w:iCs w:val="0"/>
          <w:caps w:val="0"/>
          <w:color w:val="000000"/>
          <w:spacing w:val="0"/>
          <w:kern w:val="0"/>
          <w:sz w:val="32"/>
          <w:szCs w:val="32"/>
          <w:lang w:val="en-US" w:eastAsia="zh-CN" w:bidi="ar"/>
        </w:rPr>
        <w:t>胜利召开</w:t>
      </w:r>
      <w:r>
        <w:rPr>
          <w:rFonts w:hint="default" w:ascii="Times New Roman" w:hAnsi="Times New Roman" w:eastAsia="方正仿宋_GBK" w:cs="Times New Roman"/>
          <w:i w:val="0"/>
          <w:iCs w:val="0"/>
          <w:caps w:val="0"/>
          <w:color w:val="000000"/>
          <w:spacing w:val="0"/>
          <w:kern w:val="0"/>
          <w:sz w:val="32"/>
          <w:szCs w:val="32"/>
          <w:lang w:val="en-US" w:eastAsia="zh-CN" w:bidi="ar"/>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pPr>
      <w:r>
        <w:rPr>
          <w:rFonts w:hint="eastAsia" w:ascii="Times New Roman" w:hAnsi="Times New Roman" w:eastAsia="方正黑体_GBK" w:cs="Times New Roman"/>
          <w:b w:val="0"/>
          <w:bCs w:val="0"/>
          <w:i w:val="0"/>
          <w:iCs w:val="0"/>
          <w:caps w:val="0"/>
          <w:color w:val="000000"/>
          <w:spacing w:val="0"/>
          <w:kern w:val="0"/>
          <w:sz w:val="32"/>
          <w:szCs w:val="32"/>
          <w:lang w:val="en-US" w:eastAsia="zh-CN" w:bidi="ar"/>
        </w:rPr>
        <w:t>二</w:t>
      </w:r>
      <w:r>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t>、活动安排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（一）举办2022年</w:t>
      </w:r>
      <w:r>
        <w:rPr>
          <w:rFonts w:hint="eastAsia" w:ascii="Times New Roman" w:hAnsi="Times New Roman" w:eastAsia="方正楷体_GBK" w:cs="Times New Roman"/>
          <w:color w:val="000000"/>
          <w:sz w:val="32"/>
          <w:szCs w:val="32"/>
          <w:lang w:val="en-US" w:eastAsia="zh-CN"/>
        </w:rPr>
        <w:t>南川区</w:t>
      </w:r>
      <w:r>
        <w:rPr>
          <w:rFonts w:ascii="Times New Roman" w:hAnsi="Times New Roman" w:eastAsia="方正楷体_GBK" w:cs="Times New Roman"/>
          <w:color w:val="000000"/>
          <w:sz w:val="32"/>
          <w:szCs w:val="32"/>
        </w:rPr>
        <w:t>六五环境日新闻发布会。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时间：6月2日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44"/>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主办单位：区生态环境局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主要内容</w:t>
      </w:r>
      <w:r>
        <w:rPr>
          <w:rFonts w:hint="eastAsia" w:ascii="Times New Roman" w:hAnsi="Times New Roman" w:eastAsia="方正仿宋_GBK" w:cs="Times New Roman"/>
          <w:color w:val="000000"/>
          <w:sz w:val="32"/>
          <w:szCs w:val="32"/>
          <w:lang w:eastAsia="zh-CN"/>
        </w:rPr>
        <w:t>：通过</w:t>
      </w:r>
      <w:r>
        <w:rPr>
          <w:rFonts w:ascii="Times New Roman" w:hAnsi="Times New Roman" w:eastAsia="方正仿宋_GBK" w:cs="Times New Roman"/>
          <w:color w:val="000000"/>
          <w:sz w:val="32"/>
          <w:szCs w:val="32"/>
        </w:rPr>
        <w:t>媒体向</w:t>
      </w:r>
      <w:r>
        <w:rPr>
          <w:rFonts w:hint="eastAsia" w:ascii="Times New Roman" w:hAnsi="Times New Roman" w:eastAsia="方正仿宋_GBK" w:cs="Times New Roman"/>
          <w:color w:val="000000"/>
          <w:sz w:val="32"/>
          <w:szCs w:val="32"/>
          <w:lang w:eastAsia="zh-CN"/>
        </w:rPr>
        <w:t>公众</w:t>
      </w:r>
      <w:r>
        <w:rPr>
          <w:rFonts w:ascii="Times New Roman" w:hAnsi="Times New Roman" w:eastAsia="方正仿宋_GBK" w:cs="Times New Roman"/>
          <w:color w:val="000000"/>
          <w:sz w:val="32"/>
          <w:szCs w:val="32"/>
        </w:rPr>
        <w:t>发布全</w:t>
      </w:r>
      <w:r>
        <w:rPr>
          <w:rFonts w:hint="eastAsia" w:ascii="Times New Roman" w:hAnsi="Times New Roman" w:eastAsia="方正仿宋_GBK" w:cs="Times New Roman"/>
          <w:color w:val="000000"/>
          <w:sz w:val="32"/>
          <w:szCs w:val="32"/>
          <w:lang w:val="en-US" w:eastAsia="zh-CN"/>
        </w:rPr>
        <w:t>区</w:t>
      </w:r>
      <w:r>
        <w:rPr>
          <w:rFonts w:ascii="Times New Roman" w:hAnsi="Times New Roman" w:eastAsia="方正仿宋_GBK" w:cs="Times New Roman"/>
          <w:color w:val="000000"/>
          <w:sz w:val="32"/>
          <w:szCs w:val="32"/>
        </w:rPr>
        <w:t>2021年环境质量状况，通报2022</w:t>
      </w:r>
      <w:r>
        <w:rPr>
          <w:rFonts w:ascii="Times New Roman" w:hAnsi="Times New Roman" w:eastAsia="方正仿宋_GBK" w:cs="Times New Roman"/>
          <w:color w:val="000000"/>
          <w:spacing w:val="0"/>
          <w:sz w:val="32"/>
          <w:szCs w:val="32"/>
        </w:rPr>
        <w:t>年上半年生态环境保护重点工作进展</w:t>
      </w:r>
      <w:r>
        <w:rPr>
          <w:rFonts w:hint="eastAsia" w:ascii="Times New Roman" w:hAnsi="Times New Roman" w:eastAsia="方正仿宋_GBK" w:cs="Times New Roman"/>
          <w:color w:val="000000"/>
          <w:spacing w:val="0"/>
          <w:sz w:val="32"/>
          <w:szCs w:val="32"/>
          <w:lang w:eastAsia="zh-CN"/>
        </w:rPr>
        <w:t>情况</w:t>
      </w:r>
      <w:r>
        <w:rPr>
          <w:rFonts w:hint="eastAsia" w:ascii="Times New Roman" w:hAnsi="Times New Roman" w:eastAsia="方正仿宋_GBK" w:cs="Times New Roman"/>
          <w:color w:val="000000"/>
          <w:spacing w:val="0"/>
          <w:sz w:val="32"/>
          <w:szCs w:val="32"/>
          <w:lang w:val="en-US" w:eastAsia="zh-CN"/>
        </w:rPr>
        <w:t>和</w:t>
      </w:r>
      <w:r>
        <w:rPr>
          <w:rFonts w:hint="eastAsia" w:ascii="Times New Roman" w:hAnsi="Times New Roman" w:eastAsia="方正仿宋_GBK" w:cs="Times New Roman"/>
          <w:color w:val="000000"/>
          <w:sz w:val="32"/>
          <w:szCs w:val="32"/>
          <w:lang w:val="en-US" w:eastAsia="zh-CN"/>
        </w:rPr>
        <w:t>上半年环境执法工作成效，通报一批生态环境领域典型案例。</w:t>
      </w:r>
    </w:p>
    <w:p>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Times New Roman" w:hAnsi="Times New Roman" w:eastAsia="方正楷体_GBK" w:cs="Times New Roman"/>
          <w:color w:val="000000"/>
          <w:spacing w:val="-11"/>
          <w:w w:val="100"/>
          <w:sz w:val="32"/>
          <w:szCs w:val="32"/>
        </w:rPr>
      </w:pPr>
      <w:r>
        <w:rPr>
          <w:rFonts w:hint="eastAsia" w:ascii="Times New Roman" w:hAnsi="Times New Roman" w:eastAsia="方正楷体_GBK" w:cs="Times New Roman"/>
          <w:color w:val="000000"/>
          <w:spacing w:val="-11"/>
          <w:w w:val="100"/>
          <w:sz w:val="32"/>
          <w:szCs w:val="32"/>
          <w:lang w:eastAsia="zh-CN"/>
        </w:rPr>
        <w:t>（</w:t>
      </w:r>
      <w:r>
        <w:rPr>
          <w:rFonts w:hint="eastAsia" w:ascii="Times New Roman" w:hAnsi="Times New Roman" w:eastAsia="方正楷体_GBK" w:cs="Times New Roman"/>
          <w:color w:val="000000"/>
          <w:spacing w:val="-11"/>
          <w:w w:val="100"/>
          <w:sz w:val="32"/>
          <w:szCs w:val="32"/>
          <w:lang w:val="en-US" w:eastAsia="zh-CN"/>
        </w:rPr>
        <w:t>二</w:t>
      </w:r>
      <w:r>
        <w:rPr>
          <w:rFonts w:hint="eastAsia" w:ascii="Times New Roman" w:hAnsi="Times New Roman" w:eastAsia="方正楷体_GBK" w:cs="Times New Roman"/>
          <w:color w:val="000000"/>
          <w:spacing w:val="-11"/>
          <w:w w:val="100"/>
          <w:sz w:val="32"/>
          <w:szCs w:val="32"/>
          <w:lang w:eastAsia="zh-CN"/>
        </w:rPr>
        <w:t>）</w:t>
      </w:r>
      <w:r>
        <w:rPr>
          <w:rFonts w:ascii="Times New Roman" w:hAnsi="Times New Roman" w:eastAsia="方正楷体_GBK" w:cs="Times New Roman"/>
          <w:color w:val="000000"/>
          <w:spacing w:val="-11"/>
          <w:w w:val="100"/>
          <w:sz w:val="32"/>
          <w:szCs w:val="32"/>
        </w:rPr>
        <w:t>举办2022年</w:t>
      </w:r>
      <w:r>
        <w:rPr>
          <w:rFonts w:hint="eastAsia" w:ascii="Times New Roman" w:hAnsi="Times New Roman" w:eastAsia="方正楷体_GBK" w:cs="Times New Roman"/>
          <w:color w:val="000000"/>
          <w:spacing w:val="-11"/>
          <w:w w:val="100"/>
          <w:sz w:val="32"/>
          <w:szCs w:val="32"/>
          <w:lang w:val="en-US" w:eastAsia="zh-CN"/>
        </w:rPr>
        <w:t>南川区</w:t>
      </w:r>
      <w:r>
        <w:rPr>
          <w:rFonts w:ascii="Times New Roman" w:hAnsi="Times New Roman" w:eastAsia="方正楷体_GBK" w:cs="Times New Roman"/>
          <w:color w:val="000000"/>
          <w:spacing w:val="-11"/>
          <w:w w:val="100"/>
          <w:sz w:val="32"/>
          <w:szCs w:val="32"/>
        </w:rPr>
        <w:t>六五环境日</w:t>
      </w:r>
      <w:r>
        <w:rPr>
          <w:rFonts w:hint="eastAsia" w:ascii="Times New Roman" w:hAnsi="Times New Roman" w:eastAsia="方正楷体_GBK" w:cs="Times New Roman"/>
          <w:color w:val="000000"/>
          <w:spacing w:val="-11"/>
          <w:w w:val="100"/>
          <w:sz w:val="32"/>
          <w:szCs w:val="32"/>
          <w:lang w:val="en-US" w:eastAsia="zh-CN"/>
        </w:rPr>
        <w:t>集中志愿服务宣传</w:t>
      </w:r>
      <w:r>
        <w:rPr>
          <w:rFonts w:ascii="Times New Roman" w:hAnsi="Times New Roman" w:eastAsia="方正楷体_GBK" w:cs="Times New Roman"/>
          <w:color w:val="000000"/>
          <w:spacing w:val="-11"/>
          <w:w w:val="100"/>
          <w:sz w:val="32"/>
          <w:szCs w:val="32"/>
        </w:rPr>
        <w:t>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时间：</w:t>
      </w:r>
      <w:r>
        <w:rPr>
          <w:rFonts w:hint="eastAsia" w:ascii="Times New Roman" w:hAnsi="Times New Roman" w:eastAsia="方正仿宋_GBK" w:cs="Times New Roman"/>
          <w:kern w:val="2"/>
          <w:sz w:val="32"/>
          <w:szCs w:val="32"/>
          <w:lang w:val="en-US" w:eastAsia="zh-CN" w:bidi="ar-SA"/>
        </w:rPr>
        <w:t>6月第一周</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both"/>
        <w:textAlignment w:val="auto"/>
        <w:rPr>
          <w:rFonts w:hint="eastAsia" w:ascii="Times New Roman" w:hAnsi="Times New Roman" w:eastAsia="方正仿宋_GBK" w:cs="Times New Roman"/>
          <w:spacing w:val="-6"/>
          <w:kern w:val="2"/>
          <w:sz w:val="32"/>
          <w:szCs w:val="32"/>
          <w:lang w:val="en-US" w:eastAsia="zh-CN" w:bidi="ar-SA"/>
        </w:rPr>
      </w:pPr>
      <w:r>
        <w:rPr>
          <w:rFonts w:hint="eastAsia" w:ascii="Times New Roman" w:hAnsi="Times New Roman" w:eastAsia="方正仿宋_GBK" w:cs="Times New Roman"/>
          <w:spacing w:val="-6"/>
          <w:kern w:val="2"/>
          <w:sz w:val="32"/>
          <w:szCs w:val="32"/>
          <w:lang w:val="en-US" w:eastAsia="zh-CN" w:bidi="ar-SA"/>
        </w:rPr>
        <w:t>主办单位：区</w:t>
      </w:r>
      <w:r>
        <w:rPr>
          <w:rFonts w:hint="eastAsia" w:eastAsia="方正仿宋_GBK" w:cs="Times New Roman"/>
          <w:spacing w:val="-6"/>
          <w:kern w:val="2"/>
          <w:sz w:val="32"/>
          <w:szCs w:val="32"/>
          <w:lang w:val="en-US" w:eastAsia="zh-CN" w:bidi="ar-SA"/>
        </w:rPr>
        <w:t>级</w:t>
      </w:r>
      <w:r>
        <w:rPr>
          <w:rFonts w:hint="eastAsia" w:ascii="Times New Roman" w:hAnsi="Times New Roman" w:eastAsia="方正仿宋_GBK" w:cs="Times New Roman"/>
          <w:spacing w:val="-6"/>
          <w:kern w:val="2"/>
          <w:sz w:val="32"/>
          <w:szCs w:val="32"/>
          <w:lang w:val="en-US" w:eastAsia="zh-CN" w:bidi="ar-SA"/>
        </w:rPr>
        <w:t>各部门、</w:t>
      </w:r>
      <w:r>
        <w:rPr>
          <w:rFonts w:hint="default" w:ascii="Times New Roman" w:hAnsi="Times New Roman" w:eastAsia="方正仿宋_GBK" w:cs="Times New Roman"/>
          <w:spacing w:val="-6"/>
          <w:kern w:val="2"/>
          <w:sz w:val="32"/>
          <w:szCs w:val="32"/>
          <w:lang w:val="en-US" w:eastAsia="zh-CN" w:bidi="ar-SA"/>
        </w:rPr>
        <w:t>各乡镇人民政府</w:t>
      </w:r>
      <w:r>
        <w:rPr>
          <w:rFonts w:hint="eastAsia" w:ascii="Times New Roman" w:hAnsi="Times New Roman" w:eastAsia="方正仿宋_GBK" w:cs="Times New Roman"/>
          <w:spacing w:val="-6"/>
          <w:kern w:val="2"/>
          <w:sz w:val="32"/>
          <w:szCs w:val="32"/>
          <w:lang w:val="en-US" w:eastAsia="zh-CN" w:bidi="ar-SA"/>
        </w:rPr>
        <w:t>（</w:t>
      </w:r>
      <w:r>
        <w:rPr>
          <w:rFonts w:hint="default" w:ascii="Times New Roman" w:hAnsi="Times New Roman" w:eastAsia="方正仿宋_GBK" w:cs="Times New Roman"/>
          <w:spacing w:val="-6"/>
          <w:kern w:val="2"/>
          <w:sz w:val="32"/>
          <w:szCs w:val="32"/>
          <w:lang w:val="en-US" w:eastAsia="zh-CN" w:bidi="ar-SA"/>
        </w:rPr>
        <w:t>街道办事处</w:t>
      </w:r>
      <w:r>
        <w:rPr>
          <w:rFonts w:hint="eastAsia" w:ascii="Times New Roman" w:hAnsi="Times New Roman" w:eastAsia="方正仿宋_GBK" w:cs="Times New Roman"/>
          <w:spacing w:val="-6"/>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主要内容：</w:t>
      </w:r>
      <w:r>
        <w:rPr>
          <w:rFonts w:hint="eastAsia" w:ascii="Times New Roman" w:hAnsi="Times New Roman" w:eastAsia="方正仿宋_GBK" w:cs="Times New Roman"/>
          <w:kern w:val="2"/>
          <w:sz w:val="32"/>
          <w:szCs w:val="32"/>
          <w:lang w:val="en-US" w:eastAsia="zh-CN" w:bidi="ar-SA"/>
        </w:rPr>
        <w:t>为</w:t>
      </w:r>
      <w:r>
        <w:rPr>
          <w:rFonts w:hint="default" w:ascii="Times New Roman" w:hAnsi="Times New Roman" w:eastAsia="方正仿宋_GBK" w:cs="Times New Roman"/>
          <w:kern w:val="2"/>
          <w:sz w:val="32"/>
          <w:szCs w:val="32"/>
          <w:lang w:val="en-US" w:eastAsia="zh-CN" w:bidi="ar-SA"/>
        </w:rPr>
        <w:t>深入推进生态文明宣传，助推生态文明建设，积极营造全民参与生态文明建设和环境保护的良好氛围。</w:t>
      </w:r>
      <w:r>
        <w:rPr>
          <w:rFonts w:hint="eastAsia" w:ascii="Times New Roman" w:hAnsi="Times New Roman" w:eastAsia="方正仿宋_GBK" w:cs="Times New Roman"/>
          <w:kern w:val="2"/>
          <w:sz w:val="32"/>
          <w:szCs w:val="32"/>
          <w:lang w:val="en-US" w:eastAsia="zh-CN" w:bidi="ar-SA"/>
        </w:rPr>
        <w:t>区级各部门</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各乡镇人民政府</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街道办事处</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要紧扣六五环境日活动，以“文明健康、绿色环保”“山水之城、美丽之地”</w:t>
      </w:r>
      <w:r>
        <w:rPr>
          <w:rFonts w:hint="default" w:ascii="Times New Roman" w:hAnsi="Times New Roman" w:eastAsia="方正仿宋_GBK" w:cs="Times New Roman"/>
          <w:kern w:val="2"/>
          <w:sz w:val="32"/>
          <w:szCs w:val="32"/>
          <w:lang w:val="en-US" w:eastAsia="zh-CN" w:bidi="ar-SA"/>
        </w:rPr>
        <w:t>为主题，</w:t>
      </w:r>
      <w:r>
        <w:rPr>
          <w:rFonts w:hint="eastAsia" w:ascii="Times New Roman" w:hAnsi="Times New Roman" w:eastAsia="方正仿宋_GBK" w:cs="Times New Roman"/>
          <w:kern w:val="2"/>
          <w:sz w:val="32"/>
          <w:szCs w:val="32"/>
          <w:lang w:val="en-US" w:eastAsia="zh-CN" w:bidi="ar-SA"/>
        </w:rPr>
        <w:t>在辖区内集中开展志愿服务宣传活动</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号召生态环境保护全民参与，共同加快推动全区绿色低碳高质量发展，促进生态环境质量持续改善，在全社会牢固树立生态文明价值理念。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color w:val="000000"/>
          <w:sz w:val="32"/>
          <w:szCs w:val="32"/>
          <w:lang w:eastAsia="zh-CN"/>
        </w:rPr>
      </w:pP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三</w:t>
      </w: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举办2022年南川</w:t>
      </w:r>
      <w:r>
        <w:rPr>
          <w:rFonts w:hint="eastAsia" w:ascii="Times New Roman" w:hAnsi="Times New Roman" w:eastAsia="方正楷体_GBK" w:cs="Times New Roman"/>
          <w:color w:val="000000"/>
          <w:sz w:val="32"/>
          <w:szCs w:val="32"/>
        </w:rPr>
        <w:t>作家环保行</w:t>
      </w:r>
      <w:r>
        <w:rPr>
          <w:rFonts w:hint="eastAsia" w:ascii="Times New Roman" w:hAnsi="Times New Roman" w:eastAsia="方正楷体_GBK" w:cs="Times New Roman"/>
          <w:color w:val="000000"/>
          <w:sz w:val="32"/>
          <w:szCs w:val="32"/>
          <w:lang w:eastAsia="zh-CN"/>
        </w:rPr>
        <w:t>暨摄影</w:t>
      </w:r>
      <w:r>
        <w:rPr>
          <w:rFonts w:hint="eastAsia" w:ascii="Times New Roman" w:hAnsi="Times New Roman" w:eastAsia="方正楷体_GBK" w:cs="Times New Roman"/>
          <w:color w:val="000000"/>
          <w:sz w:val="32"/>
          <w:szCs w:val="32"/>
        </w:rPr>
        <w:t>活动</w:t>
      </w:r>
      <w:r>
        <w:rPr>
          <w:rFonts w:hint="eastAsia" w:ascii="Times New Roman" w:hAnsi="Times New Roman" w:eastAsia="方正楷体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时间：</w:t>
      </w:r>
      <w:r>
        <w:rPr>
          <w:rFonts w:hint="eastAsia" w:ascii="Times New Roman" w:hAnsi="Times New Roman" w:eastAsia="方正仿宋_GBK" w:cs="Times New Roman"/>
          <w:sz w:val="32"/>
          <w:szCs w:val="32"/>
          <w:lang w:val="en-US" w:eastAsia="zh-CN"/>
        </w:rPr>
        <w:t>5月20日—</w:t>
      </w:r>
      <w:r>
        <w:rPr>
          <w:rFonts w:ascii="Times New Roman" w:hAnsi="Times New Roman" w:eastAsia="方正仿宋_GBK" w:cs="Times New Roman"/>
          <w:sz w:val="32"/>
          <w:szCs w:val="32"/>
        </w:rPr>
        <w:t>6月</w:t>
      </w:r>
      <w:r>
        <w:rPr>
          <w:rFonts w:hint="eastAsia" w:ascii="Times New Roman" w:hAnsi="Times New Roman" w:eastAsia="方正仿宋_GBK" w:cs="Times New Roman"/>
          <w:sz w:val="32"/>
          <w:szCs w:val="32"/>
          <w:lang w:val="en-US" w:eastAsia="zh-CN"/>
        </w:rPr>
        <w:t>5日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kern w:val="2"/>
          <w:sz w:val="44"/>
          <w:szCs w:val="24"/>
          <w:lang w:val="en-US" w:eastAsia="zh-CN" w:bidi="ar-SA"/>
        </w:rPr>
      </w:pPr>
      <w:r>
        <w:rPr>
          <w:rFonts w:hint="eastAsia" w:ascii="Times New Roman" w:hAnsi="Times New Roman" w:eastAsia="方正仿宋_GBK" w:cs="Times New Roman"/>
          <w:kern w:val="2"/>
          <w:sz w:val="32"/>
          <w:szCs w:val="32"/>
          <w:lang w:val="en-US" w:eastAsia="zh-CN" w:bidi="ar-SA"/>
        </w:rPr>
        <w:t>主办单位：区文联、区融媒体中心、区生态环境局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color w:val="000000"/>
          <w:sz w:val="32"/>
          <w:szCs w:val="32"/>
        </w:rPr>
      </w:pPr>
      <w:r>
        <w:rPr>
          <w:rFonts w:ascii="Times New Roman" w:hAnsi="Times New Roman" w:eastAsia="方正仿宋_GBK" w:cs="Times New Roman"/>
          <w:sz w:val="32"/>
          <w:szCs w:val="32"/>
        </w:rPr>
        <w:t>主要内容：</w:t>
      </w:r>
      <w:r>
        <w:rPr>
          <w:rFonts w:hint="eastAsia" w:ascii="Times New Roman" w:hAnsi="Times New Roman" w:eastAsia="方正仿宋_GBK" w:cs="Times New Roman"/>
          <w:sz w:val="32"/>
          <w:szCs w:val="32"/>
          <w:lang w:eastAsia="zh-CN"/>
        </w:rPr>
        <w:t>组织</w:t>
      </w:r>
      <w:r>
        <w:rPr>
          <w:rFonts w:hint="eastAsia" w:ascii="Times New Roman" w:hAnsi="Times New Roman" w:eastAsia="方正仿宋_GBK" w:cs="Times New Roman"/>
          <w:sz w:val="32"/>
          <w:szCs w:val="32"/>
          <w:lang w:val="en-US" w:eastAsia="zh-CN"/>
        </w:rPr>
        <w:t>南川</w:t>
      </w:r>
      <w:r>
        <w:rPr>
          <w:rFonts w:hint="eastAsia" w:ascii="Times New Roman" w:hAnsi="Times New Roman" w:eastAsia="方正仿宋_GBK" w:cs="Times New Roman"/>
          <w:sz w:val="32"/>
          <w:szCs w:val="32"/>
        </w:rPr>
        <w:t>作家走进</w:t>
      </w:r>
      <w:r>
        <w:rPr>
          <w:rFonts w:hint="eastAsia" w:ascii="Times New Roman" w:hAnsi="Times New Roman" w:eastAsia="方正仿宋_GBK" w:cs="Times New Roman"/>
          <w:sz w:val="32"/>
          <w:szCs w:val="32"/>
          <w:lang w:val="en-US" w:eastAsia="zh-CN"/>
        </w:rPr>
        <w:t>南川区</w:t>
      </w:r>
      <w:r>
        <w:rPr>
          <w:rFonts w:hint="eastAsia" w:ascii="Times New Roman" w:hAnsi="Times New Roman" w:eastAsia="方正仿宋_GBK" w:cs="Times New Roman"/>
          <w:sz w:val="32"/>
          <w:szCs w:val="32"/>
        </w:rPr>
        <w:t>生态环境保护一线</w:t>
      </w:r>
      <w:r>
        <w:rPr>
          <w:rFonts w:hint="eastAsia" w:ascii="Times New Roman" w:hAnsi="Times New Roman" w:eastAsia="方正仿宋_GBK" w:cs="Times New Roman"/>
          <w:sz w:val="32"/>
          <w:szCs w:val="32"/>
          <w:lang w:eastAsia="zh-CN"/>
        </w:rPr>
        <w:t>开展</w:t>
      </w:r>
      <w:r>
        <w:rPr>
          <w:rFonts w:hint="eastAsia" w:ascii="Times New Roman" w:hAnsi="Times New Roman" w:eastAsia="方正仿宋_GBK" w:cs="Times New Roman"/>
          <w:sz w:val="32"/>
          <w:szCs w:val="32"/>
        </w:rPr>
        <w:t>采风，创作生态文学作品和宣传生态文明建设的</w:t>
      </w:r>
      <w:r>
        <w:rPr>
          <w:rFonts w:hint="eastAsia" w:ascii="Times New Roman" w:hAnsi="Times New Roman" w:eastAsia="方正仿宋_GBK" w:cs="Times New Roman"/>
          <w:sz w:val="32"/>
          <w:szCs w:val="32"/>
          <w:lang w:eastAsia="zh-CN"/>
        </w:rPr>
        <w:t>摄影摄像作品</w:t>
      </w:r>
      <w:r>
        <w:rPr>
          <w:rFonts w:hint="eastAsia" w:ascii="Times New Roman" w:hAnsi="Times New Roman" w:eastAsia="方正仿宋_GBK" w:cs="Times New Roman"/>
          <w:sz w:val="32"/>
          <w:szCs w:val="32"/>
        </w:rPr>
        <w:t>，在全媒体平台刊播，用文学形式营造生态环境保护与发展的良好社会氛围。</w:t>
      </w:r>
      <w:r>
        <w:rPr>
          <w:rFonts w:hint="eastAsia" w:ascii="Times New Roman" w:hAnsi="Times New Roman" w:eastAsia="方正仿宋_GBK" w:cs="Times New Roman"/>
          <w:color w:val="000000"/>
          <w:sz w:val="32"/>
          <w:szCs w:val="32"/>
          <w:lang w:val="en-US" w:eastAsia="zh-CN"/>
        </w:rPr>
        <w:t>作品上报至</w:t>
      </w:r>
      <w:r>
        <w:rPr>
          <w:rFonts w:hint="eastAsia" w:ascii="Times New Roman" w:hAnsi="Times New Roman" w:eastAsia="方正仿宋_GBK" w:cs="Times New Roman"/>
          <w:b w:val="0"/>
          <w:bCs w:val="0"/>
          <w:sz w:val="32"/>
          <w:szCs w:val="32"/>
          <w:lang w:val="en-US" w:eastAsia="zh-CN"/>
        </w:rPr>
        <w:t>邮箱ncsthj@163.com，其</w:t>
      </w:r>
      <w:r>
        <w:rPr>
          <w:rFonts w:hint="eastAsia" w:ascii="Times New Roman" w:hAnsi="Times New Roman" w:eastAsia="方正仿宋_GBK" w:cs="Times New Roman"/>
          <w:color w:val="000000"/>
          <w:sz w:val="32"/>
          <w:szCs w:val="32"/>
          <w:lang w:val="en-US" w:eastAsia="zh-CN"/>
        </w:rPr>
        <w:t>作品将进行评选，优秀作品将给与一定的奖励。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四</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开展生态文明“十进”</w:t>
      </w:r>
      <w:r>
        <w:rPr>
          <w:rFonts w:hint="eastAsia" w:ascii="Times New Roman" w:hAnsi="Times New Roman" w:eastAsia="方正楷体_GBK" w:cs="方正楷体_GBK"/>
          <w:color w:val="000000"/>
          <w:sz w:val="32"/>
          <w:szCs w:val="32"/>
        </w:rPr>
        <w:t>微宣讲活动。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时间：5月至6月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44"/>
          <w:szCs w:val="24"/>
          <w:lang w:val="en-US" w:eastAsia="zh-CN" w:bidi="ar-SA"/>
        </w:rPr>
      </w:pPr>
      <w:r>
        <w:rPr>
          <w:rFonts w:hint="default" w:ascii="Times New Roman" w:hAnsi="Times New Roman" w:eastAsia="方正仿宋_GBK" w:cs="Times New Roman"/>
          <w:color w:val="000000"/>
          <w:kern w:val="2"/>
          <w:sz w:val="32"/>
          <w:szCs w:val="32"/>
          <w:lang w:val="en-US" w:eastAsia="zh-CN" w:bidi="ar-SA"/>
        </w:rPr>
        <w:t>主办单位：区生态环境</w:t>
      </w:r>
      <w:r>
        <w:rPr>
          <w:rFonts w:hint="eastAsia" w:ascii="Times New Roman" w:hAnsi="Times New Roman" w:eastAsia="方正仿宋_GBK" w:cs="Times New Roman"/>
          <w:color w:val="000000"/>
          <w:kern w:val="2"/>
          <w:sz w:val="32"/>
          <w:szCs w:val="32"/>
          <w:lang w:val="en-US" w:eastAsia="zh-CN" w:bidi="ar-SA"/>
        </w:rPr>
        <w:t>局</w:t>
      </w:r>
      <w:r>
        <w:rPr>
          <w:rFonts w:hint="default" w:ascii="Times New Roman" w:hAnsi="Times New Roman" w:eastAsia="方正仿宋_GBK" w:cs="Times New Roman"/>
          <w:color w:val="000000"/>
          <w:kern w:val="2"/>
          <w:sz w:val="32"/>
          <w:szCs w:val="32"/>
          <w:lang w:val="en-US" w:eastAsia="zh-CN" w:bidi="ar-SA"/>
        </w:rPr>
        <w:t>、石溪镇、木凉镇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主要内容：</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lang w:val="en-US" w:eastAsia="zh-CN"/>
        </w:rPr>
        <w:t>进一步推进生态文明和环境保护宣传“十进”工作</w:t>
      </w:r>
      <w:r>
        <w:rPr>
          <w:rFonts w:hint="default" w:ascii="Times New Roman" w:hAnsi="Times New Roman" w:eastAsia="方正仿宋_GBK" w:cs="Times New Roman"/>
          <w:sz w:val="32"/>
          <w:szCs w:val="32"/>
          <w:lang w:eastAsia="zh-CN"/>
        </w:rPr>
        <w:t>，让广大人民群众能更加生动，直观的了解关于</w:t>
      </w:r>
      <w:r>
        <w:rPr>
          <w:rFonts w:hint="default" w:ascii="Times New Roman" w:hAnsi="Times New Roman" w:eastAsia="方正仿宋_GBK" w:cs="Times New Roman"/>
          <w:sz w:val="32"/>
          <w:szCs w:val="32"/>
          <w:lang w:val="en-US" w:eastAsia="zh-CN"/>
        </w:rPr>
        <w:t>环境保护</w:t>
      </w:r>
      <w:r>
        <w:rPr>
          <w:rFonts w:hint="default" w:ascii="Times New Roman" w:hAnsi="Times New Roman" w:eastAsia="方正仿宋_GBK" w:cs="Times New Roman"/>
          <w:sz w:val="32"/>
          <w:szCs w:val="32"/>
          <w:lang w:eastAsia="zh-CN"/>
        </w:rPr>
        <w:t>的相关政策、</w:t>
      </w:r>
      <w:r>
        <w:rPr>
          <w:rFonts w:hint="default" w:ascii="Times New Roman" w:hAnsi="Times New Roman" w:eastAsia="方正仿宋_GBK" w:cs="Times New Roman"/>
          <w:sz w:val="32"/>
          <w:szCs w:val="32"/>
          <w:lang w:val="en-US" w:eastAsia="zh-CN"/>
        </w:rPr>
        <w:t>知识</w:t>
      </w:r>
      <w:r>
        <w:rPr>
          <w:rFonts w:hint="default" w:ascii="Times New Roman" w:hAnsi="Times New Roman" w:eastAsia="方正仿宋_GBK" w:cs="Times New Roman"/>
          <w:sz w:val="32"/>
          <w:szCs w:val="32"/>
          <w:lang w:eastAsia="zh-CN"/>
        </w:rPr>
        <w:t>及法律法规，</w:t>
      </w:r>
      <w:r>
        <w:rPr>
          <w:rFonts w:hint="default" w:ascii="Times New Roman" w:hAnsi="Times New Roman" w:eastAsia="方正仿宋_GBK" w:cs="Times New Roman"/>
          <w:sz w:val="32"/>
          <w:szCs w:val="32"/>
          <w:lang w:val="en-US" w:eastAsia="zh-CN"/>
        </w:rPr>
        <w:t>拟采取群众群众喜闻乐见的文艺方式组建一支宣讲队伍，开展宣讲活动。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lang w:eastAsia="zh-CN"/>
        </w:rPr>
        <w:t>（</w:t>
      </w:r>
      <w:r>
        <w:rPr>
          <w:rFonts w:hint="eastAsia" w:ascii="Times New Roman" w:hAnsi="Times New Roman" w:eastAsia="方正楷体_GBK" w:cs="Times New Roman"/>
          <w:color w:val="000000"/>
          <w:sz w:val="32"/>
          <w:szCs w:val="32"/>
          <w:lang w:val="en-US" w:eastAsia="zh-CN"/>
        </w:rPr>
        <w:t>五</w:t>
      </w:r>
      <w:r>
        <w:rPr>
          <w:rFonts w:hint="eastAsia" w:ascii="Times New Roman" w:hAnsi="Times New Roman" w:eastAsia="方正楷体_GBK" w:cs="Times New Roman"/>
          <w:color w:val="000000"/>
          <w:sz w:val="32"/>
          <w:szCs w:val="32"/>
          <w:lang w:eastAsia="zh-CN"/>
        </w:rPr>
        <w:t>）</w:t>
      </w:r>
      <w:r>
        <w:rPr>
          <w:rFonts w:ascii="Times New Roman" w:hAnsi="Times New Roman" w:eastAsia="方正楷体_GBK" w:cs="Times New Roman"/>
          <w:color w:val="000000"/>
          <w:sz w:val="32"/>
          <w:szCs w:val="32"/>
        </w:rPr>
        <w:t>开展</w:t>
      </w:r>
      <w:r>
        <w:rPr>
          <w:rFonts w:hint="eastAsia" w:ascii="Times New Roman" w:hAnsi="Times New Roman" w:eastAsia="方正楷体_GBK" w:cs="Times New Roman"/>
          <w:color w:val="000000"/>
          <w:sz w:val="32"/>
          <w:szCs w:val="32"/>
          <w:lang w:val="en-US" w:eastAsia="zh-CN"/>
        </w:rPr>
        <w:t>南川发布</w:t>
      </w: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对话</w:t>
      </w:r>
      <w:r>
        <w:rPr>
          <w:rFonts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直播</w:t>
      </w:r>
      <w:r>
        <w:rPr>
          <w:rFonts w:ascii="Times New Roman" w:hAnsi="Times New Roman" w:eastAsia="方正楷体_GBK" w:cs="Times New Roman"/>
          <w:color w:val="000000"/>
          <w:sz w:val="32"/>
          <w:szCs w:val="32"/>
        </w:rPr>
        <w:t>访谈。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时间：</w:t>
      </w:r>
      <w:r>
        <w:rPr>
          <w:rFonts w:hint="eastAsia" w:ascii="Times New Roman" w:hAnsi="Times New Roman" w:eastAsia="方正仿宋_GBK" w:cs="Times New Roman"/>
          <w:color w:val="000000"/>
          <w:sz w:val="32"/>
          <w:szCs w:val="32"/>
          <w:lang w:val="en-US" w:eastAsia="zh-CN"/>
        </w:rPr>
        <w:t>6</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5</w:t>
      </w:r>
      <w:r>
        <w:rPr>
          <w:rFonts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44"/>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主办单位：区融媒体中心、区生态环境局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主要内容：</w:t>
      </w:r>
      <w:r>
        <w:rPr>
          <w:rFonts w:hint="eastAsia" w:ascii="Times New Roman" w:hAnsi="Times New Roman" w:eastAsia="方正仿宋_GBK" w:cs="Times New Roman"/>
          <w:color w:val="000000"/>
          <w:sz w:val="32"/>
          <w:szCs w:val="32"/>
          <w:lang w:eastAsia="zh-CN"/>
        </w:rPr>
        <w:t>通过</w:t>
      </w:r>
      <w:r>
        <w:rPr>
          <w:rFonts w:hint="eastAsia" w:ascii="Times New Roman" w:hAnsi="Times New Roman" w:eastAsia="方正仿宋_GBK" w:cs="Times New Roman"/>
          <w:color w:val="000000"/>
          <w:sz w:val="32"/>
          <w:szCs w:val="32"/>
          <w:lang w:val="en-US" w:eastAsia="zh-CN"/>
        </w:rPr>
        <w:t>南川发布官方视频号《对话》栏目，进行直播访谈，</w:t>
      </w:r>
      <w:r>
        <w:rPr>
          <w:rFonts w:hint="eastAsia" w:ascii="Times New Roman" w:hAnsi="Times New Roman" w:eastAsia="方正仿宋_GBK" w:cs="Times New Roman"/>
          <w:color w:val="000000"/>
          <w:sz w:val="32"/>
          <w:szCs w:val="32"/>
          <w:lang w:eastAsia="zh-CN"/>
        </w:rPr>
        <w:t>向公众</w:t>
      </w:r>
      <w:r>
        <w:rPr>
          <w:rFonts w:ascii="Times New Roman" w:hAnsi="Times New Roman" w:eastAsia="方正仿宋_GBK" w:cs="Times New Roman"/>
          <w:color w:val="000000"/>
          <w:sz w:val="32"/>
          <w:szCs w:val="32"/>
        </w:rPr>
        <w:t>宣传介绍</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碳达峰、碳中和</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生态价值。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val="en-US" w:eastAsia="zh-CN"/>
        </w:rPr>
        <w:t>六</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val="en-US" w:eastAsia="zh-CN"/>
        </w:rPr>
        <w:t>组织</w:t>
      </w: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val="en-US" w:eastAsia="zh-CN"/>
        </w:rPr>
        <w:t>生物多样性</w:t>
      </w:r>
      <w:r>
        <w:rPr>
          <w:rFonts w:hint="eastAsia" w:ascii="Times New Roman" w:hAnsi="Times New Roman" w:eastAsia="方正楷体_GBK" w:cs="方正楷体_GBK"/>
          <w:color w:val="000000"/>
          <w:sz w:val="32"/>
          <w:szCs w:val="32"/>
        </w:rPr>
        <w:t>》主题探索实践</w:t>
      </w:r>
      <w:r>
        <w:rPr>
          <w:rFonts w:hint="eastAsia" w:ascii="Times New Roman" w:hAnsi="Times New Roman" w:eastAsia="方正楷体_GBK" w:cs="方正楷体_GBK"/>
          <w:color w:val="000000"/>
          <w:sz w:val="32"/>
          <w:szCs w:val="32"/>
          <w:lang w:val="en-US" w:eastAsia="zh-CN"/>
        </w:rPr>
        <w:t>活动</w:t>
      </w:r>
      <w:r>
        <w:rPr>
          <w:rFonts w:hint="eastAsia" w:ascii="Times New Roman" w:hAnsi="Times New Roman" w:eastAsia="方正楷体_GBK" w:cs="方正楷体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
        </w:rPr>
      </w:pPr>
      <w:r>
        <w:rPr>
          <w:rFonts w:ascii="Times New Roman" w:hAnsi="Times New Roman" w:eastAsia="方正仿宋_GBK" w:cs="Times New Roman"/>
          <w:color w:val="000000"/>
          <w:sz w:val="32"/>
          <w:szCs w:val="32"/>
        </w:rPr>
        <w:t>时间：5月</w:t>
      </w:r>
      <w:r>
        <w:rPr>
          <w:rFonts w:hint="eastAsia" w:ascii="Times New Roman" w:hAnsi="Times New Roman" w:eastAsia="方正仿宋_GBK" w:cs="Times New Roman"/>
          <w:color w:val="000000"/>
          <w:sz w:val="32"/>
          <w:szCs w:val="32"/>
          <w:lang w:val="en-US" w:eastAsia="zh-CN"/>
        </w:rPr>
        <w:t>22</w:t>
      </w:r>
      <w:r>
        <w:rPr>
          <w:rFonts w:hint="eastAsia" w:eastAsia="方正仿宋_GBK" w:cs="Times New Roman"/>
          <w:color w:val="000000"/>
          <w:sz w:val="32"/>
          <w:szCs w:val="32"/>
          <w:lang w:val="en-US" w:eastAsia="zh-CN"/>
        </w:rPr>
        <w:t>日</w:t>
      </w:r>
      <w:bookmarkStart w:id="4" w:name="_GoBack"/>
      <w:bookmarkEnd w:id="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44"/>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主办单位：金佛山国家级自然保护区管理事务中心、区教委、区林业局、区生态环境局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主要内容：</w:t>
      </w:r>
      <w:r>
        <w:rPr>
          <w:rFonts w:hint="eastAsia" w:ascii="Times New Roman" w:hAnsi="Times New Roman" w:eastAsia="方正仿宋_GBK" w:cs="Times New Roman"/>
          <w:color w:val="000000"/>
          <w:sz w:val="32"/>
          <w:szCs w:val="32"/>
          <w:lang w:val="en-US" w:eastAsia="zh-CN"/>
        </w:rPr>
        <w:t>围绕</w:t>
      </w:r>
      <w:r>
        <w:rPr>
          <w:rFonts w:ascii="Times New Roman" w:hAnsi="Times New Roman" w:eastAsia="方正仿宋_GBK" w:cs="Times New Roman"/>
          <w:color w:val="000000"/>
          <w:sz w:val="32"/>
          <w:szCs w:val="32"/>
        </w:rPr>
        <w:t>生物多样性保护等主题，引导青少年走进</w:t>
      </w:r>
      <w:r>
        <w:rPr>
          <w:rFonts w:hint="eastAsia" w:ascii="Times New Roman" w:hAnsi="Times New Roman" w:eastAsia="方正仿宋_GBK" w:cs="Times New Roman"/>
          <w:color w:val="000000"/>
          <w:sz w:val="32"/>
          <w:szCs w:val="32"/>
          <w:lang w:val="en-US" w:eastAsia="zh-CN"/>
        </w:rPr>
        <w:t>金佛山昆虫博物馆，</w:t>
      </w:r>
      <w:r>
        <w:rPr>
          <w:rFonts w:ascii="Times New Roman" w:hAnsi="Times New Roman" w:eastAsia="方正仿宋_GBK" w:cs="Times New Roman"/>
          <w:color w:val="000000"/>
          <w:sz w:val="32"/>
          <w:szCs w:val="32"/>
        </w:rPr>
        <w:t>实地</w:t>
      </w:r>
      <w:r>
        <w:rPr>
          <w:rFonts w:hint="eastAsia" w:ascii="Times New Roman" w:hAnsi="Times New Roman" w:eastAsia="方正仿宋_GBK" w:cs="Times New Roman"/>
          <w:color w:val="000000"/>
          <w:sz w:val="32"/>
          <w:szCs w:val="32"/>
          <w:lang w:eastAsia="zh-CN"/>
        </w:rPr>
        <w:t>开展</w:t>
      </w:r>
      <w:r>
        <w:rPr>
          <w:rFonts w:ascii="Times New Roman" w:hAnsi="Times New Roman" w:eastAsia="方正仿宋_GBK" w:cs="Times New Roman"/>
          <w:color w:val="000000"/>
          <w:sz w:val="32"/>
          <w:szCs w:val="32"/>
        </w:rPr>
        <w:t>沉浸式体验和实践。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val="en-US" w:eastAsia="zh-CN"/>
        </w:rPr>
        <w:t>七</w:t>
      </w:r>
      <w:r>
        <w:rPr>
          <w:rFonts w:hint="eastAsia" w:ascii="Times New Roman" w:hAnsi="Times New Roman" w:eastAsia="方正楷体_GBK" w:cs="方正楷体_GBK"/>
          <w:color w:val="000000"/>
          <w:sz w:val="32"/>
          <w:szCs w:val="32"/>
        </w:rPr>
        <w:t>）组织第三轮环保设施向公众开放活动。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时间：6月上旬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44"/>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主办单位：区生态环境局、各乡镇（街道）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主要内容：全</w:t>
      </w:r>
      <w:r>
        <w:rPr>
          <w:rFonts w:hint="eastAsia" w:ascii="Times New Roman" w:hAnsi="Times New Roman" w:eastAsia="方正仿宋_GBK" w:cs="Times New Roman"/>
          <w:sz w:val="32"/>
          <w:szCs w:val="32"/>
          <w:lang w:val="en-US" w:eastAsia="zh-CN"/>
        </w:rPr>
        <w:t>区</w:t>
      </w:r>
      <w:r>
        <w:rPr>
          <w:rFonts w:ascii="Times New Roman" w:hAnsi="Times New Roman" w:eastAsia="方正仿宋_GBK" w:cs="Times New Roman"/>
          <w:sz w:val="32"/>
          <w:szCs w:val="32"/>
        </w:rPr>
        <w:t>联动，</w:t>
      </w:r>
      <w:r>
        <w:rPr>
          <w:rFonts w:hint="eastAsia" w:ascii="Times New Roman" w:hAnsi="Times New Roman" w:eastAsia="方正仿宋_GBK" w:cs="Times New Roman"/>
          <w:sz w:val="32"/>
          <w:szCs w:val="32"/>
          <w:lang w:val="en-US" w:eastAsia="zh-CN"/>
        </w:rPr>
        <w:t>各乡镇、街道</w:t>
      </w:r>
      <w:r>
        <w:rPr>
          <w:rFonts w:ascii="Times New Roman" w:hAnsi="Times New Roman" w:eastAsia="方正仿宋_GBK" w:cs="Times New Roman"/>
          <w:sz w:val="32"/>
          <w:szCs w:val="32"/>
        </w:rPr>
        <w:t>围绕六五环境日主题</w:t>
      </w:r>
      <w:r>
        <w:rPr>
          <w:rFonts w:hint="eastAsia" w:ascii="Times New Roman" w:hAnsi="Times New Roman" w:eastAsia="方正仿宋_GBK" w:cs="Times New Roman"/>
          <w:sz w:val="32"/>
          <w:szCs w:val="32"/>
          <w:lang w:val="en-US" w:eastAsia="zh-CN"/>
        </w:rPr>
        <w:t>积极组织辖区群众参观污水处理设施，</w:t>
      </w:r>
      <w:r>
        <w:rPr>
          <w:rFonts w:ascii="Times New Roman" w:hAnsi="Times New Roman" w:eastAsia="方正仿宋_GBK" w:cs="Times New Roman"/>
          <w:sz w:val="32"/>
          <w:szCs w:val="32"/>
        </w:rPr>
        <w:t>开展形式多样、内容丰富的第三轮环保设施向公众开放活动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让更多人了解污水如何变清流的全过程。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方正楷体_GBK"/>
          <w:color w:val="000000"/>
          <w:sz w:val="32"/>
          <w:szCs w:val="32"/>
          <w:lang w:val="en-US" w:eastAsia="zh-CN"/>
        </w:rPr>
      </w:pP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八</w:t>
      </w:r>
      <w:r>
        <w:rPr>
          <w:rFonts w:hint="eastAsia" w:ascii="Times New Roman" w:hAnsi="Times New Roman" w:eastAsia="方正楷体_GBK" w:cs="方正楷体_GBK"/>
          <w:color w:val="000000"/>
          <w:sz w:val="32"/>
          <w:szCs w:val="32"/>
          <w:lang w:eastAsia="zh-CN"/>
        </w:rPr>
        <w:t>）设计制作并展播六五环境日主题海报。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时间：</w:t>
      </w:r>
      <w:r>
        <w:rPr>
          <w:rFonts w:hint="eastAsia" w:ascii="Times New Roman" w:hAnsi="Times New Roman" w:eastAsia="方正仿宋_GBK" w:cs="Times New Roman"/>
          <w:color w:val="000000"/>
          <w:sz w:val="32"/>
          <w:szCs w:val="32"/>
          <w:lang w:val="en-US" w:eastAsia="zh-CN"/>
        </w:rPr>
        <w:t>5月至6月10日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黑体" w:cs="Times New Roman"/>
          <w:kern w:val="2"/>
          <w:sz w:val="44"/>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主办单位：区教委、区生态环境局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主要内容：</w:t>
      </w:r>
      <w:r>
        <w:rPr>
          <w:rFonts w:hint="eastAsia" w:ascii="Times New Roman" w:hAnsi="Times New Roman" w:eastAsia="方正仿宋_GBK" w:cs="Times New Roman"/>
          <w:color w:val="000000"/>
          <w:sz w:val="32"/>
          <w:szCs w:val="32"/>
          <w:lang w:val="en-US" w:eastAsia="zh-CN"/>
        </w:rPr>
        <w:t>积极组织青少年学生、全区绘画爱好者，</w:t>
      </w:r>
      <w:r>
        <w:rPr>
          <w:rFonts w:hint="eastAsia" w:ascii="Times New Roman" w:hAnsi="Times New Roman" w:eastAsia="方正仿宋_GBK" w:cs="Times New Roman"/>
          <w:color w:val="000000"/>
          <w:sz w:val="32"/>
          <w:szCs w:val="32"/>
          <w:lang w:eastAsia="zh-CN"/>
        </w:rPr>
        <w:t>使用</w:t>
      </w:r>
      <w:r>
        <w:rPr>
          <w:rFonts w:hint="eastAsia" w:ascii="Times New Roman" w:hAnsi="Times New Roman" w:eastAsia="方正仿宋_GBK" w:cs="Times New Roman"/>
          <w:color w:val="000000"/>
          <w:sz w:val="32"/>
          <w:szCs w:val="32"/>
          <w:lang w:val="en-US" w:eastAsia="zh-CN"/>
        </w:rPr>
        <w:t>2022年六五环境日“共建清洁美丽世界”主题、六五环境日标识和中国生态环保吉祥物“小山、小水”形象，设计制作体现我区生态环境保护工作成效的主题海报，并将设计作品报至</w:t>
      </w:r>
      <w:r>
        <w:rPr>
          <w:rFonts w:hint="eastAsia" w:ascii="Times New Roman" w:hAnsi="Times New Roman" w:eastAsia="方正仿宋_GBK" w:cs="Times New Roman"/>
          <w:b w:val="0"/>
          <w:bCs w:val="0"/>
          <w:sz w:val="32"/>
          <w:szCs w:val="32"/>
          <w:lang w:val="en-US" w:eastAsia="zh-CN"/>
        </w:rPr>
        <w:t>邮箱ncsthj@163.com，</w:t>
      </w:r>
      <w:r>
        <w:rPr>
          <w:rFonts w:hint="eastAsia" w:ascii="Times New Roman" w:hAnsi="Times New Roman" w:eastAsia="方正仿宋_GBK" w:cs="Times New Roman"/>
          <w:color w:val="000000"/>
          <w:sz w:val="32"/>
          <w:szCs w:val="32"/>
          <w:lang w:val="en-US" w:eastAsia="zh-CN"/>
        </w:rPr>
        <w:t>其作品将进行评选，优秀作品将给与一定的奖励并上报重庆市生态环境局进行政务新媒体联展。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color w:val="222222"/>
          <w:kern w:val="2"/>
          <w:sz w:val="32"/>
          <w:szCs w:val="32"/>
          <w:lang w:val="en-US" w:eastAsia="zh-CN" w:bidi="ar"/>
        </w:rPr>
      </w:pPr>
      <w:r>
        <w:rPr>
          <w:rFonts w:hint="eastAsia" w:ascii="Times New Roman" w:hAnsi="Times New Roman" w:eastAsia="方正楷体_GBK" w:cs="方正楷体_GBK"/>
          <w:color w:val="000000"/>
          <w:kern w:val="2"/>
          <w:sz w:val="32"/>
          <w:szCs w:val="32"/>
          <w:lang w:val="en-US" w:eastAsia="zh-CN" w:bidi="ar-SA"/>
        </w:rPr>
        <w:t>（九）开展“低碳生活、绿色健行”登山活动</w:t>
      </w:r>
      <w:r>
        <w:rPr>
          <w:rFonts w:ascii="Times New Roman" w:hAnsi="Times New Roman" w:eastAsia="方正仿宋_GBK" w:cs="Times New Roman"/>
          <w:color w:val="22222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方正仿宋_GBK" w:cs="Times New Roman"/>
          <w:color w:val="222222"/>
          <w:kern w:val="2"/>
          <w:sz w:val="32"/>
          <w:szCs w:val="32"/>
          <w:lang w:val="en-US" w:eastAsia="zh-CN" w:bidi="ar"/>
        </w:rPr>
      </w:pPr>
      <w:r>
        <w:rPr>
          <w:rFonts w:hint="eastAsia" w:ascii="Times New Roman" w:hAnsi="Times New Roman" w:eastAsia="方正仿宋_GBK" w:cs="Times New Roman"/>
          <w:color w:val="222222"/>
          <w:kern w:val="2"/>
          <w:sz w:val="32"/>
          <w:szCs w:val="32"/>
          <w:lang w:val="en-US" w:eastAsia="zh-CN" w:bidi="ar"/>
        </w:rPr>
        <w:t>时间：6月7日</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方正仿宋_GBK" w:cs="Times New Roman"/>
          <w:color w:val="222222"/>
          <w:kern w:val="2"/>
          <w:sz w:val="32"/>
          <w:szCs w:val="32"/>
          <w:lang w:val="en-US" w:eastAsia="zh-CN" w:bidi="ar"/>
        </w:rPr>
      </w:pPr>
      <w:r>
        <w:rPr>
          <w:rFonts w:hint="eastAsia" w:ascii="Times New Roman" w:hAnsi="Times New Roman" w:eastAsia="方正仿宋_GBK" w:cs="Times New Roman"/>
          <w:color w:val="222222"/>
          <w:kern w:val="2"/>
          <w:sz w:val="32"/>
          <w:szCs w:val="32"/>
          <w:lang w:val="en-US" w:eastAsia="zh-CN" w:bidi="ar"/>
        </w:rPr>
        <w:t>主办单位：区生态环境局</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color w:val="222222"/>
          <w:kern w:val="2"/>
          <w:sz w:val="32"/>
          <w:szCs w:val="32"/>
          <w:lang w:val="en-US" w:eastAsia="zh-CN" w:bidi="ar"/>
        </w:rPr>
      </w:pPr>
      <w:r>
        <w:rPr>
          <w:rFonts w:hint="eastAsia" w:ascii="Times New Roman" w:hAnsi="Times New Roman" w:eastAsia="方正仿宋_GBK" w:cs="Times New Roman"/>
          <w:color w:val="222222"/>
          <w:kern w:val="2"/>
          <w:sz w:val="32"/>
          <w:szCs w:val="32"/>
          <w:lang w:val="en-US" w:eastAsia="zh-CN" w:bidi="ar"/>
        </w:rPr>
        <w:t>主要内容：为倡导“绿色、低碳、环保”的生活理念，结合时下市民喜爱的徒步、登山等绿色健身方式，开展“低碳生活、绿色健行”登山活动。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Chars="200" w:right="0" w:rightChars="0"/>
        <w:jc w:val="both"/>
        <w:textAlignment w:val="auto"/>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pPr>
      <w:r>
        <w:rPr>
          <w:rFonts w:hint="eastAsia" w:eastAsia="方正黑体_GBK" w:cs="Times New Roman"/>
          <w:b w:val="0"/>
          <w:bCs w:val="0"/>
          <w:i w:val="0"/>
          <w:iCs w:val="0"/>
          <w:caps w:val="0"/>
          <w:color w:val="000000"/>
          <w:spacing w:val="0"/>
          <w:kern w:val="0"/>
          <w:sz w:val="32"/>
          <w:szCs w:val="32"/>
          <w:lang w:val="en-US" w:eastAsia="zh-CN" w:bidi="ar"/>
        </w:rPr>
        <w:t>三、</w:t>
      </w:r>
      <w:r>
        <w:rPr>
          <w:rFonts w:hint="eastAsia" w:ascii="Times New Roman" w:hAnsi="Times New Roman" w:eastAsia="方正黑体_GBK" w:cs="Times New Roman"/>
          <w:b w:val="0"/>
          <w:bCs w:val="0"/>
          <w:i w:val="0"/>
          <w:iCs w:val="0"/>
          <w:caps w:val="0"/>
          <w:color w:val="000000"/>
          <w:spacing w:val="0"/>
          <w:kern w:val="0"/>
          <w:sz w:val="32"/>
          <w:szCs w:val="32"/>
          <w:lang w:val="en-US" w:eastAsia="zh-CN" w:bidi="ar"/>
        </w:rPr>
        <w:t>活动</w:t>
      </w:r>
      <w:r>
        <w:rPr>
          <w:rFonts w:hint="default" w:ascii="Times New Roman" w:hAnsi="Times New Roman" w:eastAsia="方正黑体_GBK" w:cs="Times New Roman"/>
          <w:b w:val="0"/>
          <w:bCs w:val="0"/>
          <w:i w:val="0"/>
          <w:iCs w:val="0"/>
          <w:caps w:val="0"/>
          <w:color w:val="000000"/>
          <w:spacing w:val="0"/>
          <w:kern w:val="0"/>
          <w:sz w:val="32"/>
          <w:szCs w:val="32"/>
          <w:lang w:val="en-US" w:eastAsia="zh-CN" w:bidi="ar"/>
        </w:rPr>
        <w:t>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楷体_GBK" w:cs="Times New Roman"/>
          <w:i w:val="0"/>
          <w:iCs w:val="0"/>
          <w:caps w:val="0"/>
          <w:color w:val="000000"/>
          <w:spacing w:val="0"/>
          <w:kern w:val="0"/>
          <w:sz w:val="32"/>
          <w:szCs w:val="32"/>
          <w:lang w:val="en-US" w:eastAsia="zh-CN" w:bidi="ar"/>
        </w:rPr>
        <w:t>（一</w:t>
      </w:r>
      <w:r>
        <w:rPr>
          <w:rFonts w:hint="default" w:ascii="Times New Roman" w:hAnsi="Times New Roman" w:eastAsia="方正楷体_GBK" w:cs="Times New Roman"/>
          <w:i w:val="0"/>
          <w:iCs w:val="0"/>
          <w:caps w:val="0"/>
          <w:color w:val="000000"/>
          <w:spacing w:val="0"/>
          <w:kern w:val="0"/>
          <w:sz w:val="32"/>
          <w:szCs w:val="32"/>
          <w:lang w:val="en-US" w:eastAsia="zh-CN" w:bidi="ar"/>
        </w:rPr>
        <w:t>）</w:t>
      </w:r>
      <w:r>
        <w:rPr>
          <w:rFonts w:hint="eastAsia" w:ascii="Times New Roman" w:hAnsi="Times New Roman" w:eastAsia="方正楷体_GBK" w:cs="Times New Roman"/>
          <w:i w:val="0"/>
          <w:iCs w:val="0"/>
          <w:caps w:val="0"/>
          <w:color w:val="000000"/>
          <w:spacing w:val="0"/>
          <w:kern w:val="0"/>
          <w:sz w:val="32"/>
          <w:szCs w:val="32"/>
          <w:lang w:val="en-US" w:eastAsia="zh-CN" w:bidi="ar"/>
        </w:rPr>
        <w:t>严密</w:t>
      </w:r>
      <w:r>
        <w:rPr>
          <w:rFonts w:hint="default" w:ascii="Times New Roman" w:hAnsi="Times New Roman" w:eastAsia="方正楷体_GBK" w:cs="Times New Roman"/>
          <w:i w:val="0"/>
          <w:iCs w:val="0"/>
          <w:caps w:val="0"/>
          <w:color w:val="000000"/>
          <w:spacing w:val="0"/>
          <w:kern w:val="0"/>
          <w:sz w:val="32"/>
          <w:szCs w:val="32"/>
          <w:lang w:val="en-US" w:eastAsia="zh-CN" w:bidi="ar"/>
        </w:rPr>
        <w:t>组织实施。</w:t>
      </w:r>
      <w:r>
        <w:rPr>
          <w:rFonts w:hint="eastAsia" w:ascii="Times New Roman" w:hAnsi="Times New Roman" w:eastAsia="方正仿宋_GBK" w:cs="Times New Roman"/>
          <w:i w:val="0"/>
          <w:iCs w:val="0"/>
          <w:caps w:val="0"/>
          <w:color w:val="000000"/>
          <w:spacing w:val="0"/>
          <w:kern w:val="0"/>
          <w:sz w:val="32"/>
          <w:szCs w:val="32"/>
          <w:lang w:val="en-US" w:eastAsia="zh-CN" w:bidi="ar"/>
        </w:rPr>
        <w:t>各单位</w:t>
      </w:r>
      <w:r>
        <w:rPr>
          <w:rFonts w:hint="default" w:ascii="Times New Roman" w:hAnsi="Times New Roman" w:eastAsia="方正仿宋_GBK" w:cs="Times New Roman"/>
          <w:i w:val="0"/>
          <w:iCs w:val="0"/>
          <w:caps w:val="0"/>
          <w:color w:val="000000"/>
          <w:spacing w:val="0"/>
          <w:kern w:val="0"/>
          <w:sz w:val="32"/>
          <w:szCs w:val="32"/>
          <w:lang w:val="en-US" w:eastAsia="zh-CN" w:bidi="ar"/>
        </w:rPr>
        <w:t>要高度重视2022年六五环境日宣传，积极响应、认真谋划、精心组织，</w:t>
      </w:r>
      <w:r>
        <w:rPr>
          <w:rFonts w:hint="eastAsia" w:ascii="Times New Roman" w:hAnsi="Times New Roman" w:eastAsia="方正仿宋_GBK" w:cs="Times New Roman"/>
          <w:i w:val="0"/>
          <w:iCs w:val="0"/>
          <w:caps w:val="0"/>
          <w:color w:val="000000"/>
          <w:spacing w:val="0"/>
          <w:kern w:val="0"/>
          <w:sz w:val="32"/>
          <w:szCs w:val="32"/>
          <w:lang w:val="en-US" w:eastAsia="zh-CN" w:bidi="ar"/>
        </w:rPr>
        <w:t>严格执行宣传资料“三审三校”制度，</w:t>
      </w:r>
      <w:r>
        <w:rPr>
          <w:rFonts w:hint="default" w:ascii="Times New Roman" w:hAnsi="Times New Roman" w:eastAsia="方正仿宋_GBK" w:cs="Times New Roman"/>
          <w:i w:val="0"/>
          <w:iCs w:val="0"/>
          <w:caps w:val="0"/>
          <w:color w:val="000000"/>
          <w:spacing w:val="0"/>
          <w:kern w:val="0"/>
          <w:sz w:val="32"/>
          <w:szCs w:val="32"/>
          <w:lang w:val="en-US" w:eastAsia="zh-CN" w:bidi="ar"/>
        </w:rPr>
        <w:t>落实疫情防控要求，加强安全保卫措施，做好氛围营造和舆论引导，确保取得预期效果。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6"/>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（二）坚持务求实效。</w:t>
      </w:r>
      <w:r>
        <w:rPr>
          <w:rFonts w:hint="eastAsia" w:ascii="Times New Roman" w:hAnsi="Times New Roman" w:eastAsia="方正仿宋_GBK" w:cs="Times New Roman"/>
          <w:i w:val="0"/>
          <w:iCs w:val="0"/>
          <w:caps w:val="0"/>
          <w:color w:val="000000"/>
          <w:spacing w:val="0"/>
          <w:kern w:val="0"/>
          <w:sz w:val="32"/>
          <w:szCs w:val="32"/>
          <w:lang w:val="en-US" w:eastAsia="zh-CN" w:bidi="ar"/>
        </w:rPr>
        <w:t>各</w:t>
      </w:r>
      <w:r>
        <w:rPr>
          <w:rFonts w:hint="default" w:ascii="Times New Roman" w:hAnsi="Times New Roman" w:eastAsia="方正仿宋_GBK" w:cs="Times New Roman"/>
          <w:i w:val="0"/>
          <w:iCs w:val="0"/>
          <w:caps w:val="0"/>
          <w:color w:val="000000"/>
          <w:spacing w:val="0"/>
          <w:kern w:val="0"/>
          <w:sz w:val="32"/>
          <w:szCs w:val="32"/>
          <w:lang w:val="en-US" w:eastAsia="zh-CN" w:bidi="ar"/>
        </w:rPr>
        <w:t>单位要积极倡导简约适度，带头践行绿色低碳理念，厉行节约，拒绝铺张浪费，坚决反对形式</w:t>
      </w:r>
      <w:r>
        <w:rPr>
          <w:rFonts w:hint="default" w:ascii="Times New Roman" w:hAnsi="Times New Roman" w:eastAsia="方正仿宋_GBK" w:cs="Times New Roman"/>
          <w:i w:val="0"/>
          <w:iCs w:val="0"/>
          <w:caps w:val="0"/>
          <w:color w:val="000000"/>
          <w:spacing w:val="-6"/>
          <w:kern w:val="0"/>
          <w:sz w:val="32"/>
          <w:szCs w:val="32"/>
          <w:lang w:val="en-US" w:eastAsia="zh-CN" w:bidi="ar"/>
        </w:rPr>
        <w:t>主义，避免自娱自乐，按照有关要求，力争实现重大活动碳中和。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楷体_GBK" w:cs="Times New Roman"/>
          <w:i w:val="0"/>
          <w:iCs w:val="0"/>
          <w:caps w:val="0"/>
          <w:color w:val="000000"/>
          <w:spacing w:val="0"/>
          <w:kern w:val="0"/>
          <w:sz w:val="32"/>
          <w:szCs w:val="32"/>
          <w:lang w:val="en-US" w:eastAsia="zh-CN" w:bidi="ar"/>
        </w:rPr>
        <w:t>（三）统筹疫情防控。</w:t>
      </w:r>
      <w:r>
        <w:rPr>
          <w:rFonts w:hint="eastAsia" w:ascii="Times New Roman" w:hAnsi="Times New Roman" w:eastAsia="方正仿宋_GBK" w:cs="Times New Roman"/>
          <w:i w:val="0"/>
          <w:iCs w:val="0"/>
          <w:caps w:val="0"/>
          <w:color w:val="000000"/>
          <w:spacing w:val="0"/>
          <w:kern w:val="0"/>
          <w:sz w:val="32"/>
          <w:szCs w:val="32"/>
          <w:lang w:val="en-US" w:eastAsia="zh-CN" w:bidi="ar"/>
        </w:rPr>
        <w:t>各单位严格执行党中央和市委关于疫情防控工作部署和要求，落实疫情防控措施，加强线上线下结合，实现疫情防控和宣传教育两手抓、双促进。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楷体_GBK" w:cs="Times New Roman"/>
          <w:i w:val="0"/>
          <w:iCs w:val="0"/>
          <w:caps w:val="0"/>
          <w:color w:val="000000"/>
          <w:spacing w:val="0"/>
          <w:sz w:val="32"/>
          <w:szCs w:val="32"/>
        </w:rPr>
        <w:t>（</w:t>
      </w:r>
      <w:r>
        <w:rPr>
          <w:rFonts w:hint="eastAsia" w:ascii="Times New Roman" w:hAnsi="Times New Roman" w:eastAsia="方正楷体_GBK" w:cs="Times New Roman"/>
          <w:i w:val="0"/>
          <w:iCs w:val="0"/>
          <w:caps w:val="0"/>
          <w:color w:val="000000"/>
          <w:spacing w:val="0"/>
          <w:sz w:val="32"/>
          <w:szCs w:val="32"/>
          <w:lang w:val="en-US" w:eastAsia="zh-CN"/>
        </w:rPr>
        <w:t>四</w:t>
      </w:r>
      <w:r>
        <w:rPr>
          <w:rFonts w:hint="default" w:ascii="Times New Roman" w:hAnsi="Times New Roman" w:eastAsia="方正楷体_GBK" w:cs="Times New Roman"/>
          <w:i w:val="0"/>
          <w:iCs w:val="0"/>
          <w:caps w:val="0"/>
          <w:color w:val="000000"/>
          <w:spacing w:val="0"/>
          <w:sz w:val="32"/>
          <w:szCs w:val="32"/>
        </w:rPr>
        <w:t>）</w:t>
      </w:r>
      <w:r>
        <w:rPr>
          <w:rFonts w:hint="eastAsia" w:ascii="Times New Roman" w:hAnsi="Times New Roman" w:eastAsia="方正楷体_GBK" w:cs="Times New Roman"/>
          <w:i w:val="0"/>
          <w:iCs w:val="0"/>
          <w:caps w:val="0"/>
          <w:color w:val="000000"/>
          <w:spacing w:val="0"/>
          <w:sz w:val="32"/>
          <w:szCs w:val="32"/>
          <w:lang w:eastAsia="zh-CN"/>
        </w:rPr>
        <w:t>搞好</w:t>
      </w:r>
      <w:r>
        <w:rPr>
          <w:rFonts w:hint="default" w:ascii="Times New Roman" w:hAnsi="Times New Roman" w:eastAsia="方正楷体_GBK" w:cs="Times New Roman"/>
          <w:i w:val="0"/>
          <w:iCs w:val="0"/>
          <w:caps w:val="0"/>
          <w:color w:val="000000"/>
          <w:spacing w:val="0"/>
          <w:sz w:val="32"/>
          <w:szCs w:val="32"/>
        </w:rPr>
        <w:t>交流总结</w:t>
      </w:r>
      <w:r>
        <w:rPr>
          <w:rFonts w:hint="default" w:ascii="Times New Roman" w:hAnsi="Times New Roman" w:eastAsia="方正楷体_GBK" w:cs="Times New Roman"/>
          <w:i w:val="0"/>
          <w:iCs w:val="0"/>
          <w:caps w:val="0"/>
          <w:color w:val="000000"/>
          <w:spacing w:val="0"/>
          <w:sz w:val="32"/>
          <w:szCs w:val="32"/>
          <w:lang w:eastAsia="zh-CN"/>
        </w:rPr>
        <w:t>。</w:t>
      </w:r>
      <w:r>
        <w:rPr>
          <w:rFonts w:hint="eastAsia" w:ascii="Times New Roman" w:hAnsi="Times New Roman" w:eastAsia="方正仿宋_GBK" w:cs="Times New Roman"/>
          <w:i w:val="0"/>
          <w:iCs w:val="0"/>
          <w:caps w:val="0"/>
          <w:color w:val="000000"/>
          <w:spacing w:val="0"/>
          <w:kern w:val="0"/>
          <w:sz w:val="32"/>
          <w:szCs w:val="32"/>
          <w:lang w:val="en-US" w:eastAsia="zh-CN" w:bidi="ar"/>
        </w:rPr>
        <w:t>区级各部门、各乡镇人民政府、街道办事处，</w:t>
      </w:r>
      <w:r>
        <w:rPr>
          <w:rFonts w:hint="default" w:ascii="Times New Roman" w:hAnsi="Times New Roman" w:eastAsia="方正仿宋_GBK" w:cs="Times New Roman"/>
          <w:i w:val="0"/>
          <w:iCs w:val="0"/>
          <w:caps w:val="0"/>
          <w:color w:val="000000"/>
          <w:spacing w:val="0"/>
          <w:sz w:val="32"/>
          <w:szCs w:val="32"/>
        </w:rPr>
        <w:t>要及时总结活动成果，提炼工作亮点和特色，查找差距和不足。请于2022</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6月9日前</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将</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六五环境日</w:t>
      </w:r>
      <w:r>
        <w:rPr>
          <w:rFonts w:hint="default" w:ascii="Times New Roman" w:hAnsi="Times New Roman" w:eastAsia="方正仿宋_GBK" w:cs="Times New Roman"/>
          <w:sz w:val="32"/>
          <w:szCs w:val="32"/>
          <w:lang w:eastAsia="zh-CN"/>
        </w:rPr>
        <w:t>方案、照片和总结</w:t>
      </w:r>
      <w:r>
        <w:rPr>
          <w:rFonts w:hint="eastAsia" w:ascii="Times New Roman" w:hAnsi="Times New Roman" w:eastAsia="方正仿宋_GBK" w:cs="Times New Roman"/>
          <w:sz w:val="32"/>
          <w:szCs w:val="32"/>
          <w:lang w:val="en-US" w:eastAsia="zh-CN"/>
        </w:rPr>
        <w:t>并填写</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总结简表</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报</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区</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生态环境</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局宣教</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中心</w:t>
      </w:r>
      <w:r>
        <w:rPr>
          <w:rFonts w:hint="eastAsia" w:ascii="Times New Roman" w:hAnsi="Times New Roman" w:eastAsia="方正仿宋_GBK" w:cs="Times New Roman"/>
          <w:i w:val="0"/>
          <w:iCs w:val="0"/>
          <w:caps w:val="0"/>
          <w:color w:val="000000"/>
          <w:spacing w:val="0"/>
          <w:sz w:val="32"/>
          <w:szCs w:val="32"/>
          <w:lang w:eastAsia="zh-CN"/>
        </w:rPr>
        <w:t>（见附件）。联系人：</w:t>
      </w:r>
      <w:r>
        <w:rPr>
          <w:rFonts w:hint="eastAsia" w:ascii="Times New Roman" w:hAnsi="Times New Roman" w:eastAsia="方正仿宋_GBK" w:cs="Times New Roman"/>
          <w:i w:val="0"/>
          <w:iCs w:val="0"/>
          <w:caps w:val="0"/>
          <w:color w:val="000000"/>
          <w:spacing w:val="0"/>
          <w:sz w:val="32"/>
          <w:szCs w:val="32"/>
          <w:lang w:val="en-US" w:eastAsia="zh-CN"/>
        </w:rPr>
        <w:t>张聍匀</w:t>
      </w:r>
      <w:r>
        <w:rPr>
          <w:rFonts w:hint="eastAsia" w:ascii="Times New Roman" w:hAnsi="Times New Roman" w:eastAsia="方正仿宋_GBK" w:cs="Times New Roman"/>
          <w:i w:val="0"/>
          <w:iCs w:val="0"/>
          <w:caps w:val="0"/>
          <w:color w:val="000000"/>
          <w:spacing w:val="0"/>
          <w:sz w:val="32"/>
          <w:szCs w:val="32"/>
          <w:lang w:eastAsia="zh-CN"/>
        </w:rPr>
        <w:t>，电话</w:t>
      </w:r>
      <w:r>
        <w:rPr>
          <w:rFonts w:hint="eastAsia" w:ascii="Times New Roman" w:hAnsi="Times New Roman" w:eastAsia="方正仿宋_GBK" w:cs="Times New Roman"/>
          <w:i w:val="0"/>
          <w:iCs w:val="0"/>
          <w:caps w:val="0"/>
          <w:color w:val="000000"/>
          <w:spacing w:val="0"/>
          <w:sz w:val="32"/>
          <w:szCs w:val="32"/>
          <w:lang w:val="en-US" w:eastAsia="zh-CN"/>
        </w:rPr>
        <w:t>：64562609，</w:t>
      </w:r>
      <w:r>
        <w:rPr>
          <w:rFonts w:hint="default" w:ascii="Times New Roman" w:hAnsi="Times New Roman" w:eastAsia="方正仿宋_GBK" w:cs="Times New Roman"/>
          <w:b w:val="0"/>
          <w:bCs w:val="0"/>
          <w:sz w:val="32"/>
          <w:szCs w:val="32"/>
          <w:lang w:val="en-US" w:eastAsia="zh-CN"/>
        </w:rPr>
        <w:t>13</w:t>
      </w:r>
      <w:r>
        <w:rPr>
          <w:rFonts w:hint="eastAsia" w:ascii="Times New Roman" w:hAnsi="Times New Roman" w:eastAsia="方正仿宋_GBK" w:cs="Times New Roman"/>
          <w:b w:val="0"/>
          <w:bCs w:val="0"/>
          <w:sz w:val="32"/>
          <w:szCs w:val="32"/>
          <w:lang w:val="en-US" w:eastAsia="zh-CN"/>
        </w:rPr>
        <w:t>896775767</w:t>
      </w:r>
      <w:r>
        <w:rPr>
          <w:rFonts w:hint="default" w:ascii="Times New Roman" w:hAnsi="Times New Roman" w:eastAsia="方正仿宋_GBK" w:cs="Times New Roman"/>
          <w:b w:val="0"/>
          <w:bCs w:val="0"/>
          <w:sz w:val="32"/>
          <w:szCs w:val="32"/>
          <w:lang w:val="en-US" w:eastAsia="zh-CN"/>
        </w:rPr>
        <w:t>；邮箱：</w:t>
      </w:r>
      <w:r>
        <w:rPr>
          <w:rFonts w:hint="eastAsia" w:ascii="Times New Roman" w:hAnsi="Times New Roman" w:eastAsia="方正仿宋_GBK" w:cs="Times New Roman"/>
          <w:i w:val="0"/>
          <w:iCs w:val="0"/>
          <w:caps w:val="0"/>
          <w:color w:val="000000"/>
          <w:spacing w:val="0"/>
          <w:sz w:val="32"/>
          <w:szCs w:val="32"/>
          <w:lang w:val="en-US" w:eastAsia="zh-CN"/>
        </w:rPr>
        <w:t>ncsthj@163.com</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黑体" w:cs="Times New Roman"/>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cs="Times New Roman"/>
        </w:rPr>
      </w:pPr>
      <w:r>
        <w:rPr>
          <w:rFonts w:hint="default" w:ascii="Times New Roman" w:hAnsi="Times New Roman" w:eastAsia="方正仿宋_GBK" w:cs="Times New Roman"/>
          <w:sz w:val="32"/>
          <w:szCs w:val="32"/>
          <w:lang w:eastAsia="zh-CN"/>
        </w:rPr>
        <w:t>附件：20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lang w:eastAsia="zh-CN"/>
        </w:rPr>
        <w:t>六五环境日宣传工作总结简表</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3200" w:firstLineChars="10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重庆市南川区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生态环境委员会办公室</w:t>
      </w:r>
    </w:p>
    <w:p>
      <w:pPr>
        <w:keepNext w:val="0"/>
        <w:keepLines w:val="0"/>
        <w:pageBreakBefore w:val="0"/>
        <w:widowControl w:val="0"/>
        <w:kinsoku/>
        <w:wordWrap/>
        <w:overflowPunct/>
        <w:topLinePunct w:val="0"/>
        <w:autoSpaceDE/>
        <w:autoSpaceDN/>
        <w:bidi w:val="0"/>
        <w:adjustRightInd/>
        <w:snapToGrid/>
        <w:spacing w:beforeLines="0" w:after="292" w:afterLines="50"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rPr>
        <w:t>日</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w:t>
      </w:r>
      <w:r>
        <w:rPr>
          <w:rFonts w:hint="eastAsia" w:eastAsia="方正仿宋_GBK" w:cs="Times New Roman"/>
          <w:kern w:val="2"/>
          <w:sz w:val="32"/>
          <w:szCs w:val="32"/>
          <w:lang w:val="en-US" w:eastAsia="zh-CN" w:bidi="ar-SA"/>
        </w:rPr>
        <w:t>公开发布</w:t>
      </w:r>
      <w:r>
        <w:rPr>
          <w:rFonts w:hint="eastAsia" w:ascii="Times New Roman" w:hAnsi="Times New Roman" w:eastAsia="方正仿宋_GBK" w:cs="Times New Roman"/>
          <w:kern w:val="2"/>
          <w:sz w:val="32"/>
          <w:szCs w:val="32"/>
          <w:lang w:val="en-US" w:eastAsia="zh-CN" w:bidi="ar-SA"/>
        </w:rPr>
        <w:t>）</w:t>
      </w: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br w:type="page"/>
      </w: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pPr>
      <w:r>
        <w:rPr>
          <w:rFonts w:hint="eastAsia" w:ascii="方正黑体_GBK" w:hAnsi="方正黑体_GBK" w:eastAsia="方正黑体_GBK" w:cs="方正黑体_GBK"/>
          <w:color w:val="000000"/>
          <w:kern w:val="0"/>
          <w:szCs w:val="32"/>
        </w:rPr>
        <w:t>附件</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eastAsia="黑体"/>
          <w:color w:val="000000"/>
          <w:kern w:val="0"/>
          <w:sz w:val="36"/>
          <w:szCs w:val="36"/>
        </w:rPr>
      </w:pPr>
      <w:r>
        <w:rPr>
          <w:rFonts w:eastAsia="方正小标宋_GBK"/>
          <w:sz w:val="36"/>
          <w:szCs w:val="36"/>
        </w:rPr>
        <w:t>202</w:t>
      </w:r>
      <w:r>
        <w:rPr>
          <w:rFonts w:hint="eastAsia" w:eastAsia="方正小标宋_GBK"/>
          <w:sz w:val="36"/>
          <w:szCs w:val="36"/>
          <w:lang w:val="en-US" w:eastAsia="zh-CN"/>
        </w:rPr>
        <w:t>2</w:t>
      </w:r>
      <w:r>
        <w:rPr>
          <w:rFonts w:eastAsia="方正小标宋_GBK"/>
          <w:sz w:val="36"/>
          <w:szCs w:val="36"/>
        </w:rPr>
        <w:t>年</w:t>
      </w:r>
      <w:r>
        <w:rPr>
          <w:rFonts w:hint="eastAsia" w:eastAsia="方正小标宋_GBK"/>
          <w:sz w:val="36"/>
          <w:szCs w:val="36"/>
          <w:lang w:val="en-US" w:eastAsia="zh-CN"/>
        </w:rPr>
        <w:t>南川区</w:t>
      </w:r>
      <w:r>
        <w:rPr>
          <w:rFonts w:eastAsia="方正小标宋_GBK"/>
          <w:sz w:val="36"/>
          <w:szCs w:val="36"/>
        </w:rPr>
        <w:t>六五环境日宣传工作总结简表</w:t>
      </w:r>
    </w:p>
    <w:p>
      <w:pPr>
        <w:widowControl/>
        <w:adjustRightInd w:val="0"/>
        <w:snapToGrid w:val="0"/>
        <w:spacing w:after="289" w:afterLines="50"/>
        <w:jc w:val="left"/>
        <w:rPr>
          <w:rFonts w:hint="eastAsia" w:ascii="方正仿宋_GBK" w:hAnsi="方正仿宋_GBK" w:eastAsia="方正仿宋_GBK" w:cs="方正仿宋_GBK"/>
          <w:color w:val="000000"/>
          <w:kern w:val="0"/>
          <w:sz w:val="36"/>
          <w:szCs w:val="36"/>
        </w:rPr>
      </w:pPr>
    </w:p>
    <w:p>
      <w:pPr>
        <w:widowControl/>
        <w:adjustRightInd w:val="0"/>
        <w:snapToGrid w:val="0"/>
        <w:spacing w:after="289" w:afterLines="50"/>
        <w:jc w:val="left"/>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color w:val="000000"/>
          <w:kern w:val="0"/>
          <w:sz w:val="24"/>
        </w:rPr>
        <w:t>单位</w:t>
      </w:r>
      <w:r>
        <w:rPr>
          <w:rFonts w:hint="eastAsia" w:ascii="方正仿宋_GBK" w:hAnsi="方正仿宋_GBK" w:eastAsia="方正仿宋_GBK" w:cs="方正仿宋_GBK"/>
          <w:b/>
          <w:bCs/>
          <w:color w:val="000000"/>
          <w:kern w:val="0"/>
          <w:sz w:val="24"/>
        </w:rPr>
        <w:t>：</w:t>
      </w:r>
    </w:p>
    <w:tbl>
      <w:tblPr>
        <w:tblStyle w:val="10"/>
        <w:tblW w:w="8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185"/>
        <w:gridCol w:w="62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34" w:type="dxa"/>
            <w:vMerge w:val="restart"/>
            <w:tcBorders>
              <w:top w:val="single" w:color="auto" w:sz="8" w:space="0"/>
            </w:tcBorders>
            <w:vAlign w:val="center"/>
          </w:tcPr>
          <w:p>
            <w:pPr>
              <w:widowControl/>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总体情况</w:t>
            </w:r>
          </w:p>
        </w:tc>
        <w:tc>
          <w:tcPr>
            <w:tcW w:w="1185" w:type="dxa"/>
            <w:tcBorders>
              <w:top w:val="single" w:color="auto" w:sz="8" w:space="0"/>
            </w:tcBorders>
            <w:vAlign w:val="center"/>
          </w:tcPr>
          <w:p>
            <w:pPr>
              <w:widowControl/>
              <w:jc w:val="center"/>
              <w:rPr>
                <w:rFonts w:eastAsia="方正仿宋_GBK"/>
                <w:color w:val="000000"/>
                <w:kern w:val="0"/>
                <w:sz w:val="24"/>
              </w:rPr>
            </w:pPr>
            <w:r>
              <w:rPr>
                <w:rFonts w:eastAsia="方正仿宋_GBK"/>
                <w:color w:val="000000"/>
                <w:kern w:val="0"/>
                <w:sz w:val="24"/>
              </w:rPr>
              <w:t>宣传产品</w:t>
            </w:r>
          </w:p>
        </w:tc>
        <w:tc>
          <w:tcPr>
            <w:tcW w:w="6208" w:type="dxa"/>
            <w:tcBorders>
              <w:top w:val="single" w:color="auto" w:sz="8" w:space="0"/>
            </w:tcBorders>
            <w:vAlign w:val="center"/>
          </w:tcPr>
          <w:p>
            <w:pPr>
              <w:widowControl/>
              <w:rPr>
                <w:rFonts w:eastAsia="方正仿宋_GBK"/>
                <w:color w:val="000000"/>
                <w:kern w:val="0"/>
                <w:sz w:val="24"/>
              </w:rPr>
            </w:pPr>
            <w:r>
              <w:rPr>
                <w:rFonts w:eastAsia="方正仿宋_GBK"/>
                <w:color w:val="000000"/>
                <w:kern w:val="0"/>
                <w:sz w:val="24"/>
              </w:rPr>
              <w:t>制作实物产品</w:t>
            </w:r>
            <w:r>
              <w:rPr>
                <w:rFonts w:eastAsia="方正仿宋_GBK"/>
                <w:color w:val="000000"/>
                <w:kern w:val="0"/>
                <w:sz w:val="24"/>
                <w:u w:val="single"/>
              </w:rPr>
              <w:t xml:space="preserve">      </w:t>
            </w:r>
            <w:r>
              <w:rPr>
                <w:rFonts w:eastAsia="方正仿宋_GBK"/>
                <w:color w:val="000000"/>
                <w:kern w:val="0"/>
                <w:sz w:val="24"/>
              </w:rPr>
              <w:t>件，发放数量</w:t>
            </w:r>
            <w:r>
              <w:rPr>
                <w:rFonts w:eastAsia="方正仿宋_GBK"/>
                <w:color w:val="000000"/>
                <w:kern w:val="0"/>
                <w:sz w:val="24"/>
                <w:u w:val="single"/>
              </w:rPr>
              <w:t xml:space="preserve">        </w:t>
            </w:r>
            <w:r>
              <w:rPr>
                <w:rFonts w:eastAsia="方正仿宋_GBK"/>
                <w:color w:val="000000"/>
                <w:kern w:val="0"/>
                <w:sz w:val="24"/>
              </w:rPr>
              <w:t>件。</w:t>
            </w:r>
          </w:p>
          <w:p>
            <w:pPr>
              <w:widowControl/>
              <w:rPr>
                <w:rFonts w:eastAsia="方正仿宋_GBK"/>
                <w:color w:val="000000"/>
                <w:kern w:val="0"/>
                <w:sz w:val="24"/>
                <w:u w:val="single"/>
              </w:rPr>
            </w:pPr>
            <w:r>
              <w:rPr>
                <w:rFonts w:eastAsia="方正仿宋_GBK"/>
                <w:color w:val="000000"/>
                <w:kern w:val="0"/>
                <w:sz w:val="24"/>
              </w:rPr>
              <w:t>制作网络传播产品</w:t>
            </w:r>
            <w:r>
              <w:rPr>
                <w:rFonts w:eastAsia="方正仿宋_GBK"/>
                <w:color w:val="000000"/>
                <w:kern w:val="0"/>
                <w:sz w:val="24"/>
                <w:u w:val="single"/>
              </w:rPr>
              <w:t xml:space="preserve">     </w:t>
            </w:r>
            <w:r>
              <w:rPr>
                <w:rFonts w:eastAsia="方正仿宋_GBK"/>
                <w:color w:val="000000"/>
                <w:kern w:val="0"/>
                <w:sz w:val="24"/>
              </w:rPr>
              <w:t>件，点击量</w:t>
            </w:r>
            <w:r>
              <w:rPr>
                <w:rFonts w:eastAsia="方正仿宋_GBK"/>
                <w:color w:val="000000"/>
                <w:kern w:val="0"/>
                <w:sz w:val="24"/>
                <w:u w:val="single"/>
              </w:rPr>
              <w:t xml:space="preserve">       </w:t>
            </w:r>
            <w:r>
              <w:rPr>
                <w:rFonts w:eastAsia="方正仿宋_GBK"/>
                <w:color w:val="000000"/>
                <w:kern w:val="0"/>
                <w:sz w:val="24"/>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434" w:type="dxa"/>
            <w:vMerge w:val="continue"/>
            <w:vAlign w:val="center"/>
          </w:tcPr>
          <w:p>
            <w:pPr>
              <w:widowControl/>
              <w:jc w:val="center"/>
              <w:rPr>
                <w:rFonts w:ascii="方正黑体_GBK" w:hAnsi="方正黑体_GBK" w:eastAsia="方正黑体_GBK" w:cs="方正黑体_GBK"/>
                <w:color w:val="000000"/>
                <w:kern w:val="0"/>
                <w:sz w:val="24"/>
              </w:rPr>
            </w:pPr>
          </w:p>
        </w:tc>
        <w:tc>
          <w:tcPr>
            <w:tcW w:w="1185" w:type="dxa"/>
            <w:vAlign w:val="center"/>
          </w:tcPr>
          <w:p>
            <w:pPr>
              <w:widowControl/>
              <w:jc w:val="center"/>
              <w:rPr>
                <w:rFonts w:eastAsia="方正仿宋_GBK"/>
                <w:color w:val="000000"/>
                <w:kern w:val="0"/>
                <w:sz w:val="24"/>
              </w:rPr>
            </w:pPr>
            <w:r>
              <w:rPr>
                <w:rFonts w:eastAsia="方正仿宋_GBK"/>
                <w:color w:val="000000"/>
                <w:kern w:val="0"/>
                <w:sz w:val="24"/>
              </w:rPr>
              <w:t>宣传活动</w:t>
            </w:r>
          </w:p>
        </w:tc>
        <w:tc>
          <w:tcPr>
            <w:tcW w:w="6208" w:type="dxa"/>
            <w:vAlign w:val="center"/>
          </w:tcPr>
          <w:p>
            <w:pPr>
              <w:widowControl/>
              <w:rPr>
                <w:rFonts w:eastAsia="方正仿宋_GBK"/>
                <w:color w:val="000000"/>
                <w:kern w:val="0"/>
                <w:sz w:val="24"/>
              </w:rPr>
            </w:pPr>
            <w:r>
              <w:rPr>
                <w:rFonts w:eastAsia="方正仿宋_GBK"/>
                <w:color w:val="000000"/>
                <w:kern w:val="0"/>
                <w:sz w:val="24"/>
              </w:rPr>
              <w:t>召开（参加）新闻发布会</w:t>
            </w:r>
            <w:r>
              <w:rPr>
                <w:rFonts w:eastAsia="方正仿宋_GBK"/>
                <w:color w:val="000000"/>
                <w:kern w:val="0"/>
                <w:sz w:val="24"/>
                <w:u w:val="single"/>
              </w:rPr>
              <w:t xml:space="preserve">    </w:t>
            </w:r>
            <w:r>
              <w:rPr>
                <w:rFonts w:eastAsia="方正仿宋_GBK"/>
                <w:color w:val="000000"/>
                <w:kern w:val="0"/>
                <w:sz w:val="24"/>
              </w:rPr>
              <w:t>场（次），参与媒体</w:t>
            </w:r>
            <w:r>
              <w:rPr>
                <w:rFonts w:eastAsia="方正仿宋_GBK"/>
                <w:color w:val="000000"/>
                <w:kern w:val="0"/>
                <w:sz w:val="24"/>
                <w:u w:val="single"/>
              </w:rPr>
              <w:t xml:space="preserve">     </w:t>
            </w:r>
            <w:r>
              <w:rPr>
                <w:rFonts w:eastAsia="方正仿宋_GBK"/>
                <w:color w:val="000000"/>
                <w:kern w:val="0"/>
                <w:sz w:val="24"/>
              </w:rPr>
              <w:t>家。</w:t>
            </w:r>
          </w:p>
          <w:p>
            <w:pPr>
              <w:widowControl/>
              <w:rPr>
                <w:rFonts w:eastAsia="方正仿宋_GBK"/>
                <w:color w:val="000000"/>
                <w:kern w:val="0"/>
                <w:sz w:val="24"/>
              </w:rPr>
            </w:pPr>
            <w:r>
              <w:rPr>
                <w:rFonts w:eastAsia="方正仿宋_GBK"/>
                <w:color w:val="000000"/>
                <w:kern w:val="0"/>
                <w:sz w:val="24"/>
              </w:rPr>
              <w:t>组织开展线下活动</w:t>
            </w:r>
            <w:r>
              <w:rPr>
                <w:rFonts w:eastAsia="方正仿宋_GBK"/>
                <w:color w:val="000000"/>
                <w:kern w:val="0"/>
                <w:sz w:val="24"/>
                <w:u w:val="single"/>
              </w:rPr>
              <w:t xml:space="preserve">    </w:t>
            </w:r>
            <w:r>
              <w:rPr>
                <w:rFonts w:eastAsia="方正仿宋_GBK"/>
                <w:color w:val="000000"/>
                <w:kern w:val="0"/>
                <w:sz w:val="24"/>
              </w:rPr>
              <w:t>场（次），参与</w:t>
            </w:r>
            <w:r>
              <w:rPr>
                <w:rFonts w:eastAsia="方正仿宋_GBK"/>
                <w:color w:val="000000"/>
                <w:kern w:val="0"/>
                <w:sz w:val="24"/>
                <w:u w:val="single"/>
              </w:rPr>
              <w:t xml:space="preserve">     </w:t>
            </w:r>
            <w:r>
              <w:rPr>
                <w:rFonts w:eastAsia="方正仿宋_GBK"/>
                <w:color w:val="000000"/>
                <w:kern w:val="0"/>
                <w:sz w:val="24"/>
              </w:rPr>
              <w:t>人。</w:t>
            </w:r>
          </w:p>
          <w:p>
            <w:pPr>
              <w:widowControl/>
              <w:rPr>
                <w:rFonts w:eastAsia="方正仿宋_GBK"/>
                <w:color w:val="000000"/>
                <w:kern w:val="0"/>
                <w:sz w:val="24"/>
              </w:rPr>
            </w:pPr>
            <w:r>
              <w:rPr>
                <w:rFonts w:eastAsia="方正仿宋_GBK"/>
                <w:color w:val="000000"/>
                <w:kern w:val="0"/>
                <w:sz w:val="24"/>
              </w:rPr>
              <w:t>组织开展线上活动</w:t>
            </w:r>
            <w:r>
              <w:rPr>
                <w:rFonts w:eastAsia="方正仿宋_GBK"/>
                <w:color w:val="000000"/>
                <w:kern w:val="0"/>
                <w:sz w:val="24"/>
                <w:u w:val="single"/>
              </w:rPr>
              <w:t xml:space="preserve">    </w:t>
            </w:r>
            <w:r>
              <w:rPr>
                <w:rFonts w:eastAsia="方正仿宋_GBK"/>
                <w:color w:val="000000"/>
                <w:kern w:val="0"/>
                <w:sz w:val="24"/>
              </w:rPr>
              <w:t>场（次），参与</w:t>
            </w:r>
            <w:r>
              <w:rPr>
                <w:rFonts w:eastAsia="方正仿宋_GBK"/>
                <w:color w:val="000000"/>
                <w:kern w:val="0"/>
                <w:sz w:val="24"/>
                <w:u w:val="single"/>
              </w:rPr>
              <w:t xml:space="preserve">     </w:t>
            </w:r>
            <w:r>
              <w:rPr>
                <w:rFonts w:eastAsia="方正仿宋_GBK"/>
                <w:color w:val="000000"/>
                <w:kern w:val="0"/>
                <w:sz w:val="24"/>
              </w:rPr>
              <w:t>人。</w:t>
            </w:r>
          </w:p>
          <w:p>
            <w:pPr>
              <w:widowControl/>
              <w:spacing w:line="400" w:lineRule="exact"/>
              <w:rPr>
                <w:rFonts w:eastAsia="方正仿宋_GBK"/>
                <w:color w:val="000000"/>
                <w:kern w:val="0"/>
                <w:sz w:val="24"/>
              </w:rPr>
            </w:pPr>
            <w:r>
              <w:rPr>
                <w:rFonts w:eastAsia="方正仿宋_GBK"/>
                <w:b/>
                <w:bCs/>
                <w:color w:val="000000"/>
                <w:kern w:val="0"/>
                <w:sz w:val="21"/>
                <w:szCs w:val="21"/>
              </w:rPr>
              <w:t>其中，环保设施向公众开放</w:t>
            </w:r>
            <w:r>
              <w:rPr>
                <w:rFonts w:eastAsia="方正仿宋_GBK"/>
                <w:b/>
                <w:bCs/>
                <w:color w:val="000000"/>
                <w:kern w:val="0"/>
                <w:sz w:val="21"/>
                <w:szCs w:val="21"/>
                <w:u w:val="single"/>
              </w:rPr>
              <w:t xml:space="preserve">    </w:t>
            </w:r>
            <w:r>
              <w:rPr>
                <w:rFonts w:eastAsia="方正仿宋_GBK"/>
                <w:b/>
                <w:bCs/>
                <w:color w:val="000000"/>
                <w:kern w:val="0"/>
                <w:sz w:val="21"/>
                <w:szCs w:val="21"/>
              </w:rPr>
              <w:t>类，点位</w:t>
            </w:r>
            <w:r>
              <w:rPr>
                <w:rFonts w:eastAsia="方正仿宋_GBK"/>
                <w:b/>
                <w:bCs/>
                <w:color w:val="000000"/>
                <w:kern w:val="0"/>
                <w:sz w:val="21"/>
                <w:szCs w:val="21"/>
                <w:u w:val="single"/>
              </w:rPr>
              <w:t xml:space="preserve">    </w:t>
            </w:r>
            <w:r>
              <w:rPr>
                <w:rFonts w:eastAsia="方正仿宋_GBK"/>
                <w:b/>
                <w:bCs/>
                <w:color w:val="000000"/>
                <w:kern w:val="0"/>
                <w:sz w:val="21"/>
                <w:szCs w:val="21"/>
              </w:rPr>
              <w:t>个；线下参观</w:t>
            </w:r>
            <w:r>
              <w:rPr>
                <w:rFonts w:eastAsia="方正仿宋_GBK"/>
                <w:b/>
                <w:bCs/>
                <w:color w:val="000000"/>
                <w:kern w:val="0"/>
                <w:sz w:val="21"/>
                <w:szCs w:val="21"/>
                <w:u w:val="single"/>
              </w:rPr>
              <w:t xml:space="preserve">    </w:t>
            </w:r>
            <w:r>
              <w:rPr>
                <w:rFonts w:eastAsia="方正仿宋_GBK"/>
                <w:b/>
                <w:bCs/>
                <w:color w:val="000000"/>
                <w:kern w:val="0"/>
                <w:sz w:val="21"/>
                <w:szCs w:val="21"/>
              </w:rPr>
              <w:t>场（次），参与</w:t>
            </w:r>
            <w:r>
              <w:rPr>
                <w:rFonts w:eastAsia="方正仿宋_GBK"/>
                <w:b/>
                <w:bCs/>
                <w:color w:val="000000"/>
                <w:kern w:val="0"/>
                <w:sz w:val="21"/>
                <w:szCs w:val="21"/>
                <w:u w:val="single"/>
              </w:rPr>
              <w:t xml:space="preserve">     </w:t>
            </w:r>
            <w:r>
              <w:rPr>
                <w:rFonts w:eastAsia="方正仿宋_GBK"/>
                <w:b/>
                <w:bCs/>
                <w:color w:val="000000"/>
                <w:kern w:val="0"/>
                <w:sz w:val="21"/>
                <w:szCs w:val="21"/>
              </w:rPr>
              <w:t>人；线上参观</w:t>
            </w:r>
            <w:r>
              <w:rPr>
                <w:rFonts w:eastAsia="方正仿宋_GBK"/>
                <w:b/>
                <w:bCs/>
                <w:color w:val="000000"/>
                <w:kern w:val="0"/>
                <w:sz w:val="21"/>
                <w:szCs w:val="21"/>
                <w:u w:val="single"/>
              </w:rPr>
              <w:t xml:space="preserve">    </w:t>
            </w:r>
            <w:r>
              <w:rPr>
                <w:rFonts w:eastAsia="方正仿宋_GBK"/>
                <w:b/>
                <w:bCs/>
                <w:color w:val="000000"/>
                <w:kern w:val="0"/>
                <w:sz w:val="21"/>
                <w:szCs w:val="21"/>
              </w:rPr>
              <w:t>场（次），点击量</w:t>
            </w:r>
            <w:r>
              <w:rPr>
                <w:rFonts w:eastAsia="方正仿宋_GBK"/>
                <w:b/>
                <w:bCs/>
                <w:color w:val="000000"/>
                <w:kern w:val="0"/>
                <w:sz w:val="21"/>
                <w:szCs w:val="21"/>
                <w:u w:val="single"/>
              </w:rPr>
              <w:t xml:space="preserve">     </w:t>
            </w:r>
            <w:r>
              <w:rPr>
                <w:rFonts w:eastAsia="方正仿宋_GBK"/>
                <w:b/>
                <w:bCs/>
                <w:color w:val="000000"/>
                <w:kern w:val="0"/>
                <w:sz w:val="21"/>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34" w:type="dxa"/>
            <w:vMerge w:val="continue"/>
            <w:vAlign w:val="center"/>
          </w:tcPr>
          <w:p>
            <w:pPr>
              <w:widowControl/>
              <w:jc w:val="center"/>
              <w:rPr>
                <w:rFonts w:ascii="方正黑体_GBK" w:hAnsi="方正黑体_GBK" w:eastAsia="方正黑体_GBK" w:cs="方正黑体_GBK"/>
                <w:color w:val="000000"/>
                <w:kern w:val="0"/>
                <w:sz w:val="24"/>
              </w:rPr>
            </w:pPr>
          </w:p>
        </w:tc>
        <w:tc>
          <w:tcPr>
            <w:tcW w:w="1185" w:type="dxa"/>
            <w:vAlign w:val="center"/>
          </w:tcPr>
          <w:p>
            <w:pPr>
              <w:widowControl/>
              <w:jc w:val="center"/>
              <w:rPr>
                <w:rFonts w:eastAsia="方正仿宋_GBK"/>
                <w:color w:val="000000"/>
                <w:kern w:val="0"/>
                <w:sz w:val="24"/>
              </w:rPr>
            </w:pPr>
            <w:r>
              <w:rPr>
                <w:rFonts w:eastAsia="方正仿宋_GBK"/>
                <w:color w:val="000000"/>
                <w:kern w:val="0"/>
                <w:sz w:val="24"/>
              </w:rPr>
              <w:t>两微发稿</w:t>
            </w:r>
          </w:p>
        </w:tc>
        <w:tc>
          <w:tcPr>
            <w:tcW w:w="6208" w:type="dxa"/>
            <w:vAlign w:val="center"/>
          </w:tcPr>
          <w:p>
            <w:pPr>
              <w:widowControl/>
              <w:rPr>
                <w:rFonts w:eastAsia="方正仿宋_GBK"/>
                <w:color w:val="000000"/>
                <w:kern w:val="0"/>
                <w:sz w:val="24"/>
                <w:u w:val="single"/>
              </w:rPr>
            </w:pPr>
            <w:r>
              <w:rPr>
                <w:rFonts w:eastAsia="方正仿宋_GBK"/>
                <w:color w:val="000000"/>
                <w:kern w:val="0"/>
                <w:sz w:val="24"/>
              </w:rPr>
              <w:t>原创</w:t>
            </w:r>
            <w:r>
              <w:rPr>
                <w:rFonts w:eastAsia="方正仿宋_GBK"/>
                <w:color w:val="000000"/>
                <w:kern w:val="0"/>
                <w:sz w:val="24"/>
                <w:u w:val="single"/>
              </w:rPr>
              <w:t xml:space="preserve">     </w:t>
            </w:r>
            <w:r>
              <w:rPr>
                <w:rFonts w:eastAsia="方正仿宋_GBK"/>
                <w:color w:val="000000"/>
                <w:kern w:val="0"/>
                <w:sz w:val="24"/>
              </w:rPr>
              <w:t>篇，阅读量</w:t>
            </w:r>
            <w:r>
              <w:rPr>
                <w:rFonts w:eastAsia="方正仿宋_GBK"/>
                <w:color w:val="000000"/>
                <w:kern w:val="0"/>
                <w:sz w:val="24"/>
                <w:u w:val="single"/>
              </w:rPr>
              <w:t xml:space="preserve">           </w:t>
            </w:r>
            <w:r>
              <w:rPr>
                <w:rFonts w:eastAsia="方正仿宋_GBK"/>
                <w:color w:val="000000"/>
                <w:kern w:val="0"/>
                <w:sz w:val="24"/>
              </w:rPr>
              <w:t>人次。</w:t>
            </w:r>
          </w:p>
          <w:p>
            <w:pPr>
              <w:widowControl/>
              <w:rPr>
                <w:rFonts w:eastAsia="方正仿宋_GBK"/>
                <w:color w:val="000000"/>
                <w:kern w:val="0"/>
                <w:sz w:val="24"/>
                <w:u w:val="single"/>
              </w:rPr>
            </w:pPr>
            <w:r>
              <w:rPr>
                <w:rFonts w:eastAsia="方正仿宋_GBK"/>
                <w:color w:val="000000"/>
                <w:kern w:val="0"/>
                <w:sz w:val="24"/>
              </w:rPr>
              <w:t>转发</w:t>
            </w:r>
            <w:r>
              <w:rPr>
                <w:rFonts w:eastAsia="方正仿宋_GBK"/>
                <w:color w:val="000000"/>
                <w:kern w:val="0"/>
                <w:sz w:val="24"/>
                <w:u w:val="single"/>
              </w:rPr>
              <w:t xml:space="preserve">     </w:t>
            </w:r>
            <w:r>
              <w:rPr>
                <w:rFonts w:eastAsia="方正仿宋_GBK"/>
                <w:color w:val="000000"/>
                <w:kern w:val="0"/>
                <w:sz w:val="24"/>
              </w:rPr>
              <w:t>篇，阅读量</w:t>
            </w:r>
            <w:r>
              <w:rPr>
                <w:rFonts w:eastAsia="方正仿宋_GBK"/>
                <w:color w:val="000000"/>
                <w:kern w:val="0"/>
                <w:sz w:val="24"/>
                <w:u w:val="single"/>
              </w:rPr>
              <w:t xml:space="preserve">           </w:t>
            </w:r>
            <w:r>
              <w:rPr>
                <w:rFonts w:eastAsia="方正仿宋_GBK"/>
                <w:color w:val="000000"/>
                <w:kern w:val="0"/>
                <w:sz w:val="24"/>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434" w:type="dxa"/>
            <w:tcBorders>
              <w:bottom w:val="single" w:color="auto" w:sz="8" w:space="0"/>
            </w:tcBorders>
            <w:vAlign w:val="center"/>
          </w:tcPr>
          <w:p>
            <w:pPr>
              <w:widowControl/>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特色和亮点</w:t>
            </w:r>
          </w:p>
        </w:tc>
        <w:tc>
          <w:tcPr>
            <w:tcW w:w="7393" w:type="dxa"/>
            <w:gridSpan w:val="2"/>
            <w:tcBorders>
              <w:bottom w:val="single" w:color="auto" w:sz="8" w:space="0"/>
            </w:tcBorders>
            <w:vAlign w:val="top"/>
          </w:tcPr>
          <w:p>
            <w:pPr>
              <w:widowControl/>
              <w:adjustRightInd w:val="0"/>
              <w:snapToGrid w:val="0"/>
              <w:rPr>
                <w:rFonts w:eastAsia="方正仿宋_GBK"/>
                <w:color w:val="000000"/>
                <w:kern w:val="0"/>
              </w:rPr>
            </w:pPr>
          </w:p>
          <w:p>
            <w:pPr>
              <w:widowControl/>
              <w:rPr>
                <w:rFonts w:eastAsia="方正仿宋_GBK"/>
                <w:color w:val="000000"/>
                <w:kern w:val="0"/>
                <w:sz w:val="24"/>
              </w:rPr>
            </w:pPr>
            <w:r>
              <w:rPr>
                <w:rFonts w:eastAsia="方正仿宋_GBK"/>
                <w:color w:val="000000"/>
                <w:kern w:val="0"/>
                <w:sz w:val="24"/>
              </w:rPr>
              <w:t>（选填，200字以内，可另附照片、视频等）</w:t>
            </w:r>
          </w:p>
          <w:p>
            <w:pPr>
              <w:widowControl/>
              <w:rPr>
                <w:rFonts w:eastAsia="方正仿宋_GBK"/>
                <w:b/>
                <w:bCs/>
                <w:color w:val="000000"/>
                <w:kern w:val="0"/>
                <w:sz w:val="24"/>
              </w:rPr>
            </w:pPr>
          </w:p>
        </w:tc>
        <w:bookmarkStart w:id="3" w:name="csdw"/>
      </w:tr>
      <w:bookmarkEnd w:id="3"/>
    </w:tbl>
    <w:p>
      <w:pPr>
        <w:widowControl/>
        <w:spacing w:line="480" w:lineRule="exact"/>
        <w:jc w:val="center"/>
        <w:textAlignment w:val="center"/>
        <w:rPr>
          <w:rFonts w:ascii="Times New Roman" w:hAnsi="Times New Roman" w:cs="Times New Roman"/>
          <w:sz w:val="24"/>
        </w:rPr>
      </w:pPr>
    </w:p>
    <w:p>
      <w:pPr>
        <w:widowControl/>
        <w:spacing w:line="480" w:lineRule="exact"/>
        <w:jc w:val="center"/>
        <w:textAlignment w:val="center"/>
        <w:rPr>
          <w:rFonts w:ascii="Times New Roman" w:hAnsi="Times New Roman" w:cs="Times New Roman"/>
          <w:sz w:val="24"/>
        </w:rPr>
      </w:pPr>
    </w:p>
    <w:p>
      <w:pP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br w:type="page"/>
      </w:r>
    </w:p>
    <w:tbl>
      <w:tblPr>
        <w:tblStyle w:val="10"/>
        <w:tblpPr w:leftFromText="180" w:rightFromText="180" w:vertAnchor="page" w:horzAnchor="page" w:tblpX="1585" w:tblpY="14062"/>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90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Times New Roman" w:eastAsia="方正仿宋_GBK" w:cs="Times New Roman"/>
                <w:sz w:val="28"/>
                <w:szCs w:val="28"/>
              </w:rPr>
            </w:pPr>
            <w:r>
              <w:rPr>
                <w:rFonts w:hint="eastAsia" w:ascii="Times New Roman" w:eastAsia="方正仿宋_GBK" w:cs="Times New Roman"/>
                <w:sz w:val="28"/>
                <w:szCs w:val="28"/>
              </w:rPr>
              <w:t>重庆市南川区生态环境委员会办公室</w:t>
            </w:r>
            <w:r>
              <w:rPr>
                <w:rFonts w:asci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ascii="Times New Roman" w:eastAsia="方正仿宋_GBK" w:cs="Times New Roman"/>
                <w:sz w:val="28"/>
                <w:szCs w:val="28"/>
              </w:rPr>
              <w:t xml:space="preserve">   </w:t>
            </w:r>
            <w:r>
              <w:rPr>
                <w:rFonts w:hint="eastAsia" w:asci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tc>
      </w:tr>
    </w:tbl>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sectPr>
      <w:footerReference r:id="rId3" w:type="default"/>
      <w:pgSz w:w="11906" w:h="16838"/>
      <w:pgMar w:top="2098" w:right="1531"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826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82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38pt;mso-position-horizontal:outside;mso-position-horizontal-relative:margin;z-index:251659264;mso-width-relative:page;mso-height-relative:page;" filled="f" stroked="f" coordsize="21600,21600" o:gfxdata="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qe9bR0gAAAAQBAAAPAAAAAAAAAAEAIAAAADgAAABkcnMvZG93bnJldi54bWxQ&#10;SwECFAAUAAAACACHTuJA2daw5iACAAAqBAAADgAAAAAAAAABACAAAAA3AQAAZHJzL2Uyb0RvYy54&#10;bWxQSwUGAAAAAAYABgBZAQAAy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D60F5"/>
    <w:rsid w:val="0047148A"/>
    <w:rsid w:val="004D058E"/>
    <w:rsid w:val="02C05053"/>
    <w:rsid w:val="02E250BE"/>
    <w:rsid w:val="064160FC"/>
    <w:rsid w:val="0DA776CA"/>
    <w:rsid w:val="16FE6A8A"/>
    <w:rsid w:val="1C6B3230"/>
    <w:rsid w:val="20314195"/>
    <w:rsid w:val="22A833DA"/>
    <w:rsid w:val="23F63E95"/>
    <w:rsid w:val="25BD60F5"/>
    <w:rsid w:val="2A1C7077"/>
    <w:rsid w:val="2A8112FF"/>
    <w:rsid w:val="31F01D4C"/>
    <w:rsid w:val="3A0639EF"/>
    <w:rsid w:val="3E4B335B"/>
    <w:rsid w:val="47A849A1"/>
    <w:rsid w:val="4D9E6AC2"/>
    <w:rsid w:val="510D063E"/>
    <w:rsid w:val="5718712F"/>
    <w:rsid w:val="57DD18B5"/>
    <w:rsid w:val="5DB61A8A"/>
    <w:rsid w:val="6242358A"/>
    <w:rsid w:val="65832FF0"/>
    <w:rsid w:val="69937A91"/>
    <w:rsid w:val="6BB63D14"/>
    <w:rsid w:val="729D50AE"/>
    <w:rsid w:val="733A007A"/>
    <w:rsid w:val="76FF4DEA"/>
    <w:rsid w:val="77F417CB"/>
    <w:rsid w:val="7CC86968"/>
    <w:rsid w:val="7EC4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next w:val="1"/>
    <w:qFormat/>
    <w:uiPriority w:val="0"/>
    <w:pPr>
      <w:widowControl w:val="0"/>
      <w:jc w:val="left"/>
      <w:outlineLvl w:val="0"/>
    </w:pPr>
    <w:rPr>
      <w:rFonts w:hint="eastAsia" w:ascii="宋体" w:hAnsi="宋体" w:eastAsia="宋体" w:cs="Times New Roman"/>
      <w:b/>
      <w:color w:val="2C2C2C"/>
      <w:kern w:val="44"/>
      <w:sz w:val="18"/>
      <w:szCs w:val="18"/>
      <w:lang w:val="en-US" w:eastAsia="zh-CN" w:bidi="ar-SA"/>
    </w:rPr>
  </w:style>
  <w:style w:type="paragraph" w:styleId="4">
    <w:name w:val="heading 2"/>
    <w:next w:val="1"/>
    <w:qFormat/>
    <w:uiPriority w:val="0"/>
    <w:pPr>
      <w:keepNext/>
      <w:keepLines/>
      <w:widowControl w:val="0"/>
      <w:ind w:firstLine="200" w:firstLineChars="200"/>
      <w:jc w:val="both"/>
      <w:outlineLvl w:val="1"/>
    </w:pPr>
    <w:rPr>
      <w:rFonts w:ascii="Times New Roman" w:hAnsi="Times New Roman" w:eastAsia="方正楷体_GBK" w:cs="Times New Roman"/>
      <w:bCs/>
      <w:kern w:val="2"/>
      <w:sz w:val="32"/>
      <w:szCs w:val="32"/>
      <w:lang w:val="en-US" w:eastAsia="zh-CN" w:bidi="ar-SA"/>
    </w:rPr>
  </w:style>
  <w:style w:type="paragraph" w:styleId="5">
    <w:name w:val="heading 4"/>
    <w:next w:val="1"/>
    <w:unhideWhenUsed/>
    <w:qFormat/>
    <w:uiPriority w:val="0"/>
    <w:pPr>
      <w:keepNext/>
      <w:widowControl w:val="0"/>
      <w:spacing w:before="240" w:after="60"/>
      <w:jc w:val="both"/>
      <w:outlineLvl w:val="3"/>
    </w:pPr>
    <w:rPr>
      <w:rFonts w:ascii="Cambria" w:hAnsi="Cambria" w:eastAsia="黑体" w:cs="Times New Roman"/>
      <w:b/>
      <w:bCs/>
      <w:iCs/>
      <w:kern w:val="2"/>
      <w:sz w:val="28"/>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pPr>
      <w:spacing w:after="120" w:line="480" w:lineRule="auto"/>
    </w:pPr>
    <w:rPr>
      <w:rFonts w:ascii="Calibri" w:hAnsi="Calibri" w:eastAsia="宋体"/>
      <w:sz w:val="21"/>
      <w:szCs w:val="2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6717</Words>
  <Characters>6953</Characters>
  <Lines>0</Lines>
  <Paragraphs>0</Paragraphs>
  <TotalTime>6</TotalTime>
  <ScaleCrop>false</ScaleCrop>
  <LinksUpToDate>false</LinksUpToDate>
  <CharactersWithSpaces>6991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2021-05-06T09:48:00Z</dcterms:created>
  <dc:creator>圆圆</dc:creator>
  <cp:lastModifiedBy>guest</cp:lastModifiedBy>
  <cp:lastPrinted>2022-01-05T11:18:00Z</cp:lastPrinted>
  <dcterms:modified xsi:type="dcterms:W3CDTF">2023-11-07T16:40:49Z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0FB09450776B4E18899DCD948B329D5A</vt:lpwstr>
  </property>
  <property fmtid="{D5CDD505-2E9C-101B-9397-08002B2CF9AE}" pid="4" name="KSOSaveFontToCloudKey">
    <vt:lpwstr>0_btnclosed</vt:lpwstr>
  </property>
  <property fmtid="{D5CDD505-2E9C-101B-9397-08002B2CF9AE}" pid="5" name="commondata">
    <vt:lpwstr>eyJoZGlkIjoiODg5YWFhNzhiOTc4NDJiMTk1YzFiNDBmMDAxYjIyNGEifQ==</vt:lpwstr>
  </property>
</Properties>
</file>