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page" w:tblpX="1687" w:tblpY="2299"/>
        <w:tblOverlap w:val="never"/>
        <w:tblW w:w="9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1154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030" w:type="dxa"/>
            <w:noWrap w:val="0"/>
            <w:vAlign w:val="top"/>
          </w:tcPr>
          <w:p w14:paraId="26AB2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FF0000"/>
                <w:w w:val="90"/>
                <w:sz w:val="8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FF0000"/>
                <w:w w:val="90"/>
                <w:sz w:val="84"/>
                <w:u w:val="none"/>
                <w:lang w:eastAsia="zh-CN"/>
              </w:rPr>
              <w:pict>
                <v:shape id="_x0000_i1025" o:spt="136" type="#_x0000_t136" style="height:56.05pt;width:427.05pt;" fillcolor="#FF0000" filled="t" stroked="t" coordsize="21600,21600" adj="10801">
                  <v:path/>
                  <v:fill on="t" color2="#FFFFFF" focussize="0,0"/>
                  <v:stroke color="#FF0000"/>
                  <v:imagedata o:title=""/>
                  <o:lock v:ext="edit" aspectratio="f"/>
                  <v:textpath on="t" fitshape="t" fitpath="t" trim="t" xscale="f" string="重庆市南川区生态环境局文件" style="font-family:方正小标宋简体;font-size:36pt;v-text-align:center;"/>
                  <w10:wrap type="none"/>
                  <w10:anchorlock/>
                </v:shape>
              </w:pict>
            </w:r>
          </w:p>
        </w:tc>
      </w:tr>
      <w:tr w14:paraId="216D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30" w:type="dxa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top"/>
          </w:tcPr>
          <w:p w14:paraId="451E33F8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方正仿宋_GBK"/>
                <w:szCs w:val="32"/>
              </w:rPr>
            </w:pPr>
            <w:r>
              <w:rPr>
                <w:rFonts w:hint="default" w:eastAsia="方正仿宋_GBK"/>
                <w:position w:val="-10"/>
                <w:sz w:val="32"/>
              </w:rPr>
              <w:t>南川环发</w:t>
            </w:r>
            <w:r>
              <w:rPr>
                <w:rFonts w:hint="default" w:ascii="Times New Roman" w:hAnsi="Times New Roman" w:eastAsia="方正仿宋_GBK" w:cs="Times New Roman"/>
                <w:position w:val="-10"/>
                <w:sz w:val="32"/>
              </w:rPr>
              <w:t>〔202</w:t>
            </w:r>
            <w:r>
              <w:rPr>
                <w:rFonts w:hint="eastAsia" w:eastAsia="方正仿宋_GBK" w:cs="Times New Roman"/>
                <w:position w:val="-10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position w:val="-10"/>
                <w:sz w:val="32"/>
              </w:rPr>
              <w:t>〕</w:t>
            </w:r>
            <w:r>
              <w:rPr>
                <w:rFonts w:hint="eastAsia" w:eastAsia="方正仿宋_GBK" w:cs="Times New Roman"/>
                <w:position w:val="-10"/>
                <w:sz w:val="32"/>
                <w:lang w:val="en-US" w:eastAsia="zh-CN"/>
              </w:rPr>
              <w:t>43</w:t>
            </w:r>
            <w:r>
              <w:rPr>
                <w:rFonts w:hint="default" w:eastAsia="方正仿宋_GBK"/>
                <w:position w:val="-10"/>
                <w:sz w:val="32"/>
              </w:rPr>
              <w:t>号</w:t>
            </w:r>
          </w:p>
        </w:tc>
      </w:tr>
    </w:tbl>
    <w:p w14:paraId="195089A8">
      <w:pPr>
        <w:spacing w:line="540" w:lineRule="exact"/>
        <w:rPr>
          <w:rFonts w:hint="default" w:ascii="Times New Roman" w:hAnsi="Times New Roman" w:cs="Times New Roman"/>
          <w:sz w:val="32"/>
          <w:szCs w:val="32"/>
        </w:rPr>
      </w:pPr>
    </w:p>
    <w:p w14:paraId="7F48AA5A">
      <w:pPr>
        <w:pStyle w:val="5"/>
        <w:spacing w:line="540" w:lineRule="exact"/>
        <w:rPr>
          <w:rFonts w:hint="default" w:ascii="Times New Roman" w:hAnsi="Times New Roman" w:cs="Times New Roman"/>
        </w:rPr>
      </w:pPr>
    </w:p>
    <w:p w14:paraId="0E13A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重庆市南川区生态环境局</w:t>
      </w:r>
    </w:p>
    <w:p w14:paraId="3CCC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2023年度区级企业环境信用评价</w:t>
      </w:r>
    </w:p>
    <w:p w14:paraId="007A4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结果的通知</w:t>
      </w:r>
    </w:p>
    <w:p w14:paraId="6380B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BE2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各区级参评企业：</w:t>
      </w:r>
    </w:p>
    <w:p w14:paraId="48B41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为加快建立环境保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护“守信激励、失信惩戒”机制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督促企业持续改进环境行为，坚持生态优先、绿色发展，自觉履行环境保护法定义务和社会责任，并引导公众参与环境监督，促进有关部门协同配合，推进环境信用体系建设，根据《重庆市环境保护条例》《重庆市社会信用条例》《重庆市企业环境信用评价办法》（</w:t>
      </w:r>
      <w:bookmarkStart w:id="0" w:name="gwz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渝环规</w:t>
      </w:r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2021〕7号）以及《重庆市生态环境局办公室关于开展2023年度企业环境信用评价工作的通知》（渝环办〔2024〕54号）有关规定和要求，我区于2024年7月18日正式启动了2023年度区级企业环境信用评价工作。经技术培训、企业自评申报、综合评价、申诉复核等程序，截止2024年10月30日，最终完成了全区70家企业的信用评价工作，现将评价结果予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4FF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 w14:paraId="5E9F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w w:val="1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附件：南川区2023年度区级企业环境信用评价结果</w:t>
      </w:r>
    </w:p>
    <w:p w14:paraId="7029C3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D1252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560E3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重庆市南川区生态环境局</w:t>
      </w:r>
    </w:p>
    <w:p w14:paraId="0675DC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ABE1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6FED32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 w14:paraId="099F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发布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 w14:paraId="02883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（联系人：汪涛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联系电话：19923639982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）</w:t>
      </w:r>
      <w:bookmarkStart w:id="1" w:name="_GoBack"/>
      <w:bookmarkEnd w:id="1"/>
    </w:p>
    <w:p w14:paraId="24D675A8">
      <w:pP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47AA3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11"/>
          <w:sz w:val="32"/>
          <w:szCs w:val="32"/>
        </w:rPr>
        <w:t>附件</w:t>
      </w:r>
    </w:p>
    <w:p w14:paraId="24074A1A">
      <w:pPr>
        <w:autoSpaceDE w:val="0"/>
        <w:autoSpaceDN w:val="0"/>
        <w:adjustRightInd w:val="0"/>
        <w:spacing w:line="360" w:lineRule="auto"/>
        <w:ind w:right="27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南川区2023年度区级企业环境信用评价结果</w:t>
      </w:r>
    </w:p>
    <w:tbl>
      <w:tblPr>
        <w:tblStyle w:val="16"/>
        <w:tblW w:w="9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893"/>
        <w:gridCol w:w="1387"/>
        <w:gridCol w:w="2009"/>
      </w:tblGrid>
      <w:tr w14:paraId="76996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2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3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评价年度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环保信用等级</w:t>
            </w:r>
          </w:p>
        </w:tc>
      </w:tr>
      <w:tr w14:paraId="1557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6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重庆康世德源科技实业有限公司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6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环保诚信企业</w:t>
            </w:r>
          </w:p>
        </w:tc>
      </w:tr>
      <w:tr w14:paraId="542C2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F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3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重庆西友新型墙体材料有限公司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4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98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20D34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6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重庆顶典化工有限公司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F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5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2A5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1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w w:val="92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重庆市南川区白塔水泥制造有限责任公司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0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6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9C54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重庆市渝牧食品有限公司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2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228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1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8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重庆市轩瑞食品有限公司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5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137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7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重庆庆酒酿酒庄园有限公司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7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7A1E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F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5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重庆科瑞东和制药有限责任公司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BC2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6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重庆隆泰金属表面处理有限公司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A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232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2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重庆斗大混凝土有限公司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7925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D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水江镇污水处理厂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5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6D5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3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南平镇污水处理厂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0293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重庆港富混凝土有限公司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4F55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E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重庆优钛实业有限公司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D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ECA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C3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5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京弛创新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67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7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C18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5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重庆市南川区水河建材有限公司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B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670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重庆海塑南邦铝业有限公司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9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E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776E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重庆恒亚铝业有限公司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0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2E76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4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重庆市锦随建材有限责任公司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6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9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3A50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F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重庆康莱尔环保科技有限公司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0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AA24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B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重庆映秀科技有限公司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9B2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重庆铝器时代科技有限公司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B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F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302E6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A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重庆市渝特矿业有限责任公司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D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05A8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重庆赛卓机械制造有限责任公司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4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79C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8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3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重庆金猫机电有限公司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5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1FB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01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重庆中望实业有限公司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F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6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F66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A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重庆味轩州食品有限公司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8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7EC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F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重庆众通南一混凝土有限公司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E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A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CC3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A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重庆科朗机动车制动器有限公司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2E45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6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0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重庆秉禾新材料有限公司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8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3EAE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E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5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重庆汕崟新材料技术有限公司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9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2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601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6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F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重庆兴瑞金属表面处理有限公司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8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F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632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D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8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重庆市南川区吉根胶粘制品厂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F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6CF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F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重庆隆富远大建筑科技有限公司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4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AF16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重庆市众通建材有限公司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E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644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5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重庆市泰日建材有限公司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8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D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75A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0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8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重庆三不加食品有限公司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7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0628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F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4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重庆友一食品有限责任公司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0491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D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9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重庆川欣食品有限公司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7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C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77BD0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3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重庆致远建材加工有限责任公司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3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8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FF7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F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4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重庆安天下水处理有限公司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64A5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B8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重庆市凯守建材有限公司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5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CFB0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B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重庆市嘉能矿业有限公司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B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9F3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0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3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重庆市南川区裕华玻璃制瓶有限公司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1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696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7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重庆华料食品有限公司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CC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63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5C8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A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C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重庆鸣金橡胶制品有限公司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0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0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50F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B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B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重庆市南川区博兴建材有限公司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9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7B02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B2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重庆厚辉汽车配件有限公司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D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E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322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重庆市明焱矿产品有限责任公司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0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3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61B7E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E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重庆拓拓矿业有限公司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B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6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2911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0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重庆中嘉混凝土有限公司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3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7F3D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4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重庆市金癸陶瓷有限公司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5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A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D91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F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1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重庆蓝保新型建材有限公司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8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6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17089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重庆双康建材有限公司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2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0C0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F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78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重庆银林餐饮有限公司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5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419F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E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南川区家容铸造厂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D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7665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D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0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重庆天之泉酒业有限公司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52B23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重庆广磊矿产品有限公司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 w14:paraId="373B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4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E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重庆光阜实业有限公司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5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9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6C689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2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重庆市盛邦石粉有限公司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6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318A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5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5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重庆市江陆机械制造有限公司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81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7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596F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8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C5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重庆市南川区岩城矿业有限公司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3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71B1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9B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重庆龙顺矿产品有限公司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D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29292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3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重庆东敬源建材有限责任公司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3502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2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重庆鲲鹏防水科技有限公司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C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8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 w14:paraId="60DF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B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B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重庆顶辰新型建材有限公司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8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停产企业</w:t>
            </w:r>
          </w:p>
        </w:tc>
      </w:tr>
      <w:tr w14:paraId="3182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1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0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重庆祥磊建材有限责任公司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A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停产企业</w:t>
            </w:r>
          </w:p>
        </w:tc>
      </w:tr>
      <w:tr w14:paraId="5EB8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7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重庆市宏佑新型建材有限公司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7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停产企业</w:t>
            </w:r>
          </w:p>
        </w:tc>
      </w:tr>
      <w:tr w14:paraId="78C8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1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重庆特珍食品有限公司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F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E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停产企业</w:t>
            </w:r>
          </w:p>
        </w:tc>
      </w:tr>
      <w:tr w14:paraId="3B5CA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3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重庆索尔科技有限公司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2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B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停产企业</w:t>
            </w:r>
          </w:p>
        </w:tc>
      </w:tr>
    </w:tbl>
    <w:tbl>
      <w:tblPr>
        <w:tblStyle w:val="17"/>
        <w:tblpPr w:leftFromText="180" w:rightFromText="180" w:vertAnchor="text" w:horzAnchor="page" w:tblpX="1508" w:tblpY="11864"/>
        <w:tblOverlap w:val="never"/>
        <w:tblW w:w="9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01B5E1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60" w:type="dxa"/>
            <w:tcBorders>
              <w:tl2br w:val="nil"/>
              <w:tr2bl w:val="nil"/>
            </w:tcBorders>
            <w:vAlign w:val="center"/>
          </w:tcPr>
          <w:p w14:paraId="4726E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南川区生态环境局办公室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 w14:paraId="7EE291E3">
      <w:pPr>
        <w:pStyle w:val="11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204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65678B6-34E9-422C-BD96-2EEB2863327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E3ABDBF-7AD4-47EE-B04C-AD7F1D7F8E0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EB60175-05CC-4C2D-B05B-240670D27B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A33A4E-E91E-48B8-B4C9-055ACC07BB5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4892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9C1EA">
                          <w:pPr>
                            <w:pStyle w:val="8"/>
                            <w:ind w:left="210" w:leftChars="100"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9C1EA">
                    <w:pPr>
                      <w:pStyle w:val="8"/>
                      <w:ind w:left="210" w:leftChars="100"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25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yNGU3ODgyYjE2OGYwNDlkYzBjZTE0OGVkYzIyYmYifQ=="/>
  </w:docVars>
  <w:rsids>
    <w:rsidRoot w:val="60E50A1F"/>
    <w:rsid w:val="00024545"/>
    <w:rsid w:val="000A2CC6"/>
    <w:rsid w:val="002412BF"/>
    <w:rsid w:val="00294432"/>
    <w:rsid w:val="002D095F"/>
    <w:rsid w:val="00761434"/>
    <w:rsid w:val="008C0BEC"/>
    <w:rsid w:val="00990707"/>
    <w:rsid w:val="00B45207"/>
    <w:rsid w:val="00BA7CBE"/>
    <w:rsid w:val="00C378BA"/>
    <w:rsid w:val="00C71713"/>
    <w:rsid w:val="00F15B47"/>
    <w:rsid w:val="028E13F8"/>
    <w:rsid w:val="02CF56C6"/>
    <w:rsid w:val="0580763E"/>
    <w:rsid w:val="05AC5838"/>
    <w:rsid w:val="05FB7EFE"/>
    <w:rsid w:val="07B03EC0"/>
    <w:rsid w:val="09F34ED0"/>
    <w:rsid w:val="0B921C4E"/>
    <w:rsid w:val="0CE91C05"/>
    <w:rsid w:val="0D1B7BF4"/>
    <w:rsid w:val="0E425530"/>
    <w:rsid w:val="0E4F71B6"/>
    <w:rsid w:val="0E89659F"/>
    <w:rsid w:val="0F0945FC"/>
    <w:rsid w:val="110153C2"/>
    <w:rsid w:val="11494550"/>
    <w:rsid w:val="11B45419"/>
    <w:rsid w:val="11E12244"/>
    <w:rsid w:val="12163CF3"/>
    <w:rsid w:val="14765D72"/>
    <w:rsid w:val="15885A4D"/>
    <w:rsid w:val="16850485"/>
    <w:rsid w:val="175B6E1D"/>
    <w:rsid w:val="18011152"/>
    <w:rsid w:val="180C5E1D"/>
    <w:rsid w:val="194E68F9"/>
    <w:rsid w:val="1A3344FD"/>
    <w:rsid w:val="1B49454E"/>
    <w:rsid w:val="2118527F"/>
    <w:rsid w:val="23AF5E5D"/>
    <w:rsid w:val="25013F9D"/>
    <w:rsid w:val="278016C3"/>
    <w:rsid w:val="28D15A1B"/>
    <w:rsid w:val="295E32E6"/>
    <w:rsid w:val="2BE24F71"/>
    <w:rsid w:val="2CCA16E7"/>
    <w:rsid w:val="2F492E13"/>
    <w:rsid w:val="2FB969A0"/>
    <w:rsid w:val="30FB5F33"/>
    <w:rsid w:val="31F109B2"/>
    <w:rsid w:val="338A3295"/>
    <w:rsid w:val="35DE4BD9"/>
    <w:rsid w:val="37104E51"/>
    <w:rsid w:val="3745035E"/>
    <w:rsid w:val="375A0494"/>
    <w:rsid w:val="38A6778B"/>
    <w:rsid w:val="39D741BA"/>
    <w:rsid w:val="3A745814"/>
    <w:rsid w:val="3B031A91"/>
    <w:rsid w:val="3B6714BC"/>
    <w:rsid w:val="3C005BAC"/>
    <w:rsid w:val="3CD629E5"/>
    <w:rsid w:val="3E4B6913"/>
    <w:rsid w:val="400F6D1A"/>
    <w:rsid w:val="416D658D"/>
    <w:rsid w:val="443C3B93"/>
    <w:rsid w:val="449174F0"/>
    <w:rsid w:val="44C36444"/>
    <w:rsid w:val="45147CFD"/>
    <w:rsid w:val="453B5B32"/>
    <w:rsid w:val="455F3C68"/>
    <w:rsid w:val="46DB1B02"/>
    <w:rsid w:val="4852315A"/>
    <w:rsid w:val="48580106"/>
    <w:rsid w:val="4A4E0A7A"/>
    <w:rsid w:val="4AFB6322"/>
    <w:rsid w:val="4B386288"/>
    <w:rsid w:val="4B4264EC"/>
    <w:rsid w:val="4BF02D3D"/>
    <w:rsid w:val="4C2D01E4"/>
    <w:rsid w:val="4D002AAE"/>
    <w:rsid w:val="5076666B"/>
    <w:rsid w:val="50B641C4"/>
    <w:rsid w:val="523B553C"/>
    <w:rsid w:val="52543441"/>
    <w:rsid w:val="53BD07B5"/>
    <w:rsid w:val="54692DB5"/>
    <w:rsid w:val="552C2E53"/>
    <w:rsid w:val="555F35C6"/>
    <w:rsid w:val="55923CD8"/>
    <w:rsid w:val="56B73DDC"/>
    <w:rsid w:val="57140AD0"/>
    <w:rsid w:val="5837215D"/>
    <w:rsid w:val="59B44CCE"/>
    <w:rsid w:val="5A186E20"/>
    <w:rsid w:val="5A4B613A"/>
    <w:rsid w:val="5A5F5C50"/>
    <w:rsid w:val="5B623C2F"/>
    <w:rsid w:val="5C0F200B"/>
    <w:rsid w:val="5D00081B"/>
    <w:rsid w:val="5D773F70"/>
    <w:rsid w:val="5D8C11BD"/>
    <w:rsid w:val="5DC8447D"/>
    <w:rsid w:val="5E287ED3"/>
    <w:rsid w:val="5F663BA3"/>
    <w:rsid w:val="5FEA79C9"/>
    <w:rsid w:val="5FF127CB"/>
    <w:rsid w:val="60E50A1F"/>
    <w:rsid w:val="61611775"/>
    <w:rsid w:val="618B25BF"/>
    <w:rsid w:val="61E277A7"/>
    <w:rsid w:val="68786CBF"/>
    <w:rsid w:val="69D7027F"/>
    <w:rsid w:val="6B654BE1"/>
    <w:rsid w:val="6CD23452"/>
    <w:rsid w:val="6D0C6A0E"/>
    <w:rsid w:val="6D333CE5"/>
    <w:rsid w:val="6F7E1C27"/>
    <w:rsid w:val="6FFD3666"/>
    <w:rsid w:val="701C4065"/>
    <w:rsid w:val="71AC0DE3"/>
    <w:rsid w:val="729E2E4E"/>
    <w:rsid w:val="73B1713A"/>
    <w:rsid w:val="7466758D"/>
    <w:rsid w:val="746F002D"/>
    <w:rsid w:val="74766765"/>
    <w:rsid w:val="74A36B5C"/>
    <w:rsid w:val="765C5EB2"/>
    <w:rsid w:val="76AC67F0"/>
    <w:rsid w:val="76F209C2"/>
    <w:rsid w:val="771A6BB1"/>
    <w:rsid w:val="771A7EA7"/>
    <w:rsid w:val="77C1775D"/>
    <w:rsid w:val="77D228A2"/>
    <w:rsid w:val="77F404C6"/>
    <w:rsid w:val="781B5927"/>
    <w:rsid w:val="793C0847"/>
    <w:rsid w:val="7B8803EB"/>
    <w:rsid w:val="7C010622"/>
    <w:rsid w:val="7D0A41BC"/>
    <w:rsid w:val="7E1001D8"/>
    <w:rsid w:val="7EEE5CC3"/>
    <w:rsid w:val="7F7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2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Normal (Web)"/>
    <w:basedOn w:val="1"/>
    <w:qFormat/>
    <w:uiPriority w:val="0"/>
    <w:pPr>
      <w:widowControl w:val="0"/>
      <w:spacing w:before="100" w:beforeAutospacing="1" w:after="100" w:afterAutospacing="1" w:line="560" w:lineRule="exact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14">
    <w:name w:val="Body Text First Indent"/>
    <w:basedOn w:val="2"/>
    <w:unhideWhenUsed/>
    <w:qFormat/>
    <w:uiPriority w:val="99"/>
    <w:pPr>
      <w:ind w:firstLine="100" w:firstLineChars="100"/>
    </w:pPr>
  </w:style>
  <w:style w:type="paragraph" w:styleId="15">
    <w:name w:val="Body Text First Indent 2"/>
    <w:basedOn w:val="6"/>
    <w:next w:val="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1">
    <w:name w:val="Body Text First Indent1"/>
    <w:qFormat/>
    <w:uiPriority w:val="0"/>
    <w:pPr>
      <w:widowControl w:val="0"/>
      <w:autoSpaceDE w:val="0"/>
      <w:autoSpaceDN w:val="0"/>
      <w:adjustRightInd w:val="0"/>
      <w:spacing w:line="275" w:lineRule="atLeast"/>
      <w:ind w:firstLine="420"/>
      <w:jc w:val="left"/>
      <w:textAlignment w:val="baseline"/>
    </w:pPr>
    <w:rPr>
      <w:rFonts w:ascii="Times New Roman" w:hAnsi="PMingLiU" w:eastAsia="PMingLiU" w:cs="Times New Roman"/>
      <w:kern w:val="0"/>
      <w:sz w:val="32"/>
      <w:szCs w:val="32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0ABD正文"/>
    <w:basedOn w:val="1"/>
    <w:next w:val="1"/>
    <w:qFormat/>
    <w:uiPriority w:val="0"/>
    <w:pPr>
      <w:autoSpaceDE w:val="0"/>
      <w:autoSpaceDN w:val="0"/>
      <w:spacing w:line="360" w:lineRule="auto"/>
      <w:ind w:firstLine="940" w:firstLineChars="200"/>
    </w:pPr>
    <w:rPr>
      <w:kern w:val="0"/>
      <w:sz w:val="24"/>
    </w:rPr>
  </w:style>
  <w:style w:type="paragraph" w:customStyle="1" w:styleId="24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8"/>
    <w:qFormat/>
    <w:uiPriority w:val="0"/>
    <w:rPr>
      <w:rFonts w:ascii="方正仿宋_GBK" w:hAnsi="方正仿宋_GBK" w:eastAsia="方正仿宋_GBK" w:cs="方正仿宋_GBK"/>
      <w:color w:val="auto"/>
      <w:sz w:val="24"/>
      <w:szCs w:val="24"/>
      <w:u w:val="none"/>
    </w:rPr>
  </w:style>
  <w:style w:type="character" w:customStyle="1" w:styleId="28">
    <w:name w:val="font61"/>
    <w:basedOn w:val="18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2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864</Words>
  <Characters>990</Characters>
  <Lines>3</Lines>
  <Paragraphs>1</Paragraphs>
  <TotalTime>3</TotalTime>
  <ScaleCrop>false</ScaleCrop>
  <LinksUpToDate>false</LinksUpToDate>
  <CharactersWithSpaces>1035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2023-06-30T07:05:00Z</dcterms:created>
  <dc:creator>Administrator</dc:creator>
  <cp:lastModifiedBy>南國</cp:lastModifiedBy>
  <cp:lastPrinted>2024-05-17T02:25:00Z</cp:lastPrinted>
  <dcterms:modified xsi:type="dcterms:W3CDTF">2024-11-05T09:13:36Z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4D85D3E24BBD4662AD40FE83A5E1C4CE_13</vt:lpwstr>
  </property>
</Properties>
</file>