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0E6E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4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-4"/>
          <w:kern w:val="2"/>
          <w:sz w:val="32"/>
          <w:szCs w:val="32"/>
          <w:lang w:val="en-US" w:eastAsia="zh-CN" w:bidi="ar-SA"/>
        </w:rPr>
        <w:t>附件：</w:t>
      </w:r>
    </w:p>
    <w:p w14:paraId="3A06AE7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4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4"/>
          <w:kern w:val="2"/>
          <w:sz w:val="44"/>
          <w:szCs w:val="44"/>
          <w:lang w:val="en-US" w:eastAsia="zh-CN" w:bidi="ar-SA"/>
        </w:rPr>
        <w:t>南川区2023年县域商业建设行动调整项目第二批验收结果及支持资金公示表</w:t>
      </w:r>
    </w:p>
    <w:bookmarkEnd w:id="0"/>
    <w:p w14:paraId="3F627B4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4"/>
          <w:kern w:val="2"/>
          <w:sz w:val="44"/>
          <w:szCs w:val="44"/>
          <w:lang w:val="en-US" w:eastAsia="zh-CN" w:bidi="ar-SA"/>
        </w:rPr>
      </w:pP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055"/>
        <w:gridCol w:w="2491"/>
        <w:gridCol w:w="2657"/>
        <w:gridCol w:w="1482"/>
      </w:tblGrid>
      <w:tr w14:paraId="03578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noWrap w:val="0"/>
            <w:vAlign w:val="center"/>
          </w:tcPr>
          <w:p w14:paraId="4B888B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pacing w:val="-4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055" w:type="dxa"/>
            <w:noWrap w:val="0"/>
            <w:vAlign w:val="center"/>
          </w:tcPr>
          <w:p w14:paraId="74C28A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24"/>
                <w:szCs w:val="24"/>
                <w:lang w:eastAsia="zh-CN"/>
              </w:rPr>
              <w:t>年度</w:t>
            </w:r>
          </w:p>
        </w:tc>
        <w:tc>
          <w:tcPr>
            <w:tcW w:w="2491" w:type="dxa"/>
            <w:noWrap w:val="0"/>
            <w:vAlign w:val="center"/>
          </w:tcPr>
          <w:p w14:paraId="6826EE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pacing w:val="-4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24"/>
                <w:szCs w:val="24"/>
              </w:rPr>
              <w:t>项目名称</w:t>
            </w:r>
          </w:p>
        </w:tc>
        <w:tc>
          <w:tcPr>
            <w:tcW w:w="2657" w:type="dxa"/>
            <w:noWrap w:val="0"/>
            <w:vAlign w:val="center"/>
          </w:tcPr>
          <w:p w14:paraId="7F3640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pacing w:val="-4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24"/>
                <w:szCs w:val="24"/>
              </w:rPr>
              <w:t>实施单位</w:t>
            </w:r>
          </w:p>
        </w:tc>
        <w:tc>
          <w:tcPr>
            <w:tcW w:w="1482" w:type="dxa"/>
            <w:noWrap w:val="0"/>
            <w:vAlign w:val="center"/>
          </w:tcPr>
          <w:p w14:paraId="460ABE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pacing w:val="-4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24"/>
                <w:szCs w:val="24"/>
              </w:rPr>
              <w:t>拟补助资金（万元）</w:t>
            </w:r>
          </w:p>
        </w:tc>
      </w:tr>
      <w:tr w14:paraId="5A95E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noWrap w:val="0"/>
            <w:vAlign w:val="center"/>
          </w:tcPr>
          <w:p w14:paraId="501510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pacing w:val="-4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55" w:type="dxa"/>
            <w:noWrap w:val="0"/>
            <w:vAlign w:val="center"/>
          </w:tcPr>
          <w:p w14:paraId="217027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2023年</w:t>
            </w:r>
          </w:p>
        </w:tc>
        <w:tc>
          <w:tcPr>
            <w:tcW w:w="2491" w:type="dxa"/>
            <w:noWrap w:val="0"/>
            <w:vAlign w:val="center"/>
          </w:tcPr>
          <w:p w14:paraId="32B7C8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重庆特珍食品有限公司增强农村产品上行动能项目</w:t>
            </w:r>
          </w:p>
        </w:tc>
        <w:tc>
          <w:tcPr>
            <w:tcW w:w="2657" w:type="dxa"/>
            <w:noWrap w:val="0"/>
            <w:vAlign w:val="center"/>
          </w:tcPr>
          <w:p w14:paraId="08B73F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  <w:t>重庆特珍食品有限公司</w:t>
            </w:r>
          </w:p>
        </w:tc>
        <w:tc>
          <w:tcPr>
            <w:tcW w:w="1482" w:type="dxa"/>
            <w:noWrap w:val="0"/>
            <w:vAlign w:val="center"/>
          </w:tcPr>
          <w:p w14:paraId="69ADE1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60" w:afterAutospacing="0"/>
              <w:ind w:left="0" w:leftChars="0" w:right="0" w:rightChars="0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pacing w:val="-4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color w:val="333333"/>
                <w:sz w:val="21"/>
                <w:szCs w:val="21"/>
                <w:lang w:val="en-US" w:eastAsia="zh-CN"/>
              </w:rPr>
              <w:t>70</w:t>
            </w:r>
          </w:p>
        </w:tc>
      </w:tr>
      <w:tr w14:paraId="4AB8E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noWrap w:val="0"/>
            <w:vAlign w:val="center"/>
          </w:tcPr>
          <w:p w14:paraId="46CFCF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pacing w:val="-4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5" w:type="dxa"/>
            <w:noWrap w:val="0"/>
            <w:vAlign w:val="center"/>
          </w:tcPr>
          <w:p w14:paraId="3F8CCC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2023年</w:t>
            </w:r>
          </w:p>
        </w:tc>
        <w:tc>
          <w:tcPr>
            <w:tcW w:w="2491" w:type="dxa"/>
            <w:noWrap w:val="0"/>
            <w:vAlign w:val="center"/>
          </w:tcPr>
          <w:p w14:paraId="64D784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兴隆镇金花村电商直播平台建设项目</w:t>
            </w:r>
          </w:p>
        </w:tc>
        <w:tc>
          <w:tcPr>
            <w:tcW w:w="2657" w:type="dxa"/>
            <w:noWrap w:val="0"/>
            <w:vAlign w:val="center"/>
          </w:tcPr>
          <w:p w14:paraId="5F65CA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pacing w:val="-4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重庆市南川区兴隆镇金花村股份经济联合社</w:t>
            </w:r>
          </w:p>
        </w:tc>
        <w:tc>
          <w:tcPr>
            <w:tcW w:w="1482" w:type="dxa"/>
            <w:noWrap w:val="0"/>
            <w:vAlign w:val="center"/>
          </w:tcPr>
          <w:p w14:paraId="239211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60" w:afterAutospacing="0"/>
              <w:ind w:left="0" w:leftChars="0" w:right="0" w:rightChars="0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pacing w:val="-4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color w:val="333333"/>
                <w:sz w:val="21"/>
                <w:szCs w:val="21"/>
                <w:lang w:val="en-US" w:eastAsia="zh-CN"/>
              </w:rPr>
              <w:t>30</w:t>
            </w:r>
          </w:p>
        </w:tc>
      </w:tr>
    </w:tbl>
    <w:p w14:paraId="276D2A2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4"/>
          <w:kern w:val="2"/>
          <w:sz w:val="44"/>
          <w:szCs w:val="44"/>
          <w:lang w:val="en-US" w:eastAsia="zh-CN" w:bidi="ar-SA"/>
        </w:rPr>
      </w:pPr>
    </w:p>
    <w:p w14:paraId="7A8F6322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NDBkYWMxYWQ4MGQzMDc2ZDNlMWViMWM5NDk0MTEifQ=="/>
  </w:docVars>
  <w:rsids>
    <w:rsidRoot w:val="00000000"/>
    <w:rsid w:val="568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2024-10-16T09:42:57Z</dcterms:created>
  <dc:creator>Administrator</dc:creator>
  <cp:lastModifiedBy>露露</cp:lastModifiedBy>
  <dcterms:modified xsi:type="dcterms:W3CDTF">2024-10-16T09:43:28Z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B318665F75C44FF08EA5FF79FE23B8B0_12</vt:lpwstr>
  </property>
</Properties>
</file>