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9"/>
        <w:gridCol w:w="1908"/>
        <w:gridCol w:w="4451"/>
        <w:gridCol w:w="2194"/>
        <w:gridCol w:w="3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公文小标宋" w:hAnsi="方正公文小标宋" w:eastAsia="方正公文小标宋" w:cs="方正公文小标宋"/>
                <w:i w:val="0"/>
                <w:iCs w:val="0"/>
                <w:color w:val="000000"/>
                <w:sz w:val="40"/>
                <w:szCs w:val="40"/>
                <w:u w:val="none"/>
              </w:rPr>
            </w:pPr>
            <w:r>
              <w:rPr>
                <w:rFonts w:hint="eastAsia" w:ascii="方正小标宋_GBK" w:hAnsi="方正小标宋_GBK" w:eastAsia="方正小标宋_GBK" w:cs="方正小标宋_GBK"/>
                <w:i w:val="0"/>
                <w:iCs w:val="0"/>
                <w:color w:val="000000"/>
                <w:kern w:val="0"/>
                <w:sz w:val="44"/>
                <w:szCs w:val="44"/>
                <w:u w:val="none"/>
                <w:lang w:val="en-US" w:eastAsia="zh-CN" w:bidi="ar"/>
              </w:rPr>
              <w:t>重庆市南川区卫生健康委员会行政事业性收费目录清单</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vMerge w:val="continue"/>
            <w:tcBorders>
              <w:top w:val="nil"/>
              <w:left w:val="nil"/>
              <w:bottom w:val="nil"/>
              <w:right w:val="nil"/>
            </w:tcBorders>
            <w:shd w:val="clear" w:color="auto" w:fill="auto"/>
            <w:vAlign w:val="center"/>
          </w:tcPr>
          <w:p>
            <w:pPr>
              <w:jc w:val="center"/>
              <w:rPr>
                <w:rFonts w:hint="eastAsia" w:ascii="方正公文小标宋" w:hAnsi="方正公文小标宋" w:eastAsia="方正公文小标宋" w:cs="方正公文小标宋"/>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vMerge w:val="continue"/>
            <w:tcBorders>
              <w:top w:val="nil"/>
              <w:left w:val="nil"/>
              <w:bottom w:val="nil"/>
              <w:right w:val="nil"/>
            </w:tcBorders>
            <w:shd w:val="clear" w:color="auto" w:fill="auto"/>
            <w:vAlign w:val="center"/>
          </w:tcPr>
          <w:p>
            <w:pPr>
              <w:jc w:val="center"/>
              <w:rPr>
                <w:rFonts w:hint="eastAsia" w:ascii="方正公文小标宋" w:hAnsi="方正公文小标宋" w:eastAsia="方正公文小标宋" w:cs="方正公文小标宋"/>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收费项目</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管理方式</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收费依据</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收费标准</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32"/>
                <w:szCs w:val="32"/>
                <w:u w:val="none"/>
              </w:rPr>
            </w:pPr>
            <w:r>
              <w:rPr>
                <w:rFonts w:hint="eastAsia" w:ascii="方正黑体_GBK" w:hAnsi="方正黑体_GBK" w:eastAsia="方正黑体_GBK" w:cs="方正黑体_GBK"/>
                <w:b w:val="0"/>
                <w:bCs w:val="0"/>
                <w:i w:val="0"/>
                <w:iCs w:val="0"/>
                <w:color w:val="000000"/>
                <w:kern w:val="0"/>
                <w:sz w:val="32"/>
                <w:szCs w:val="32"/>
                <w:u w:val="none"/>
                <w:lang w:val="en-US" w:eastAsia="zh-CN" w:bidi="ar"/>
              </w:rPr>
              <w:t>收费文件名称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sz w:val="32"/>
                <w:szCs w:val="32"/>
                <w:u w:val="none"/>
              </w:rPr>
            </w:pPr>
            <w:r>
              <w:rPr>
                <w:rStyle w:val="4"/>
                <w:rFonts w:hint="default" w:ascii="Times New Roman" w:hAnsi="Times New Roman" w:eastAsia="方正仿宋_GBK" w:cs="Times New Roman"/>
                <w:sz w:val="32"/>
                <w:szCs w:val="32"/>
                <w:lang w:val="en-US" w:eastAsia="zh-CN" w:bidi="ar"/>
              </w:rPr>
              <w:t>鉴定费</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方正仿宋_GBK" w:cs="Times New Roman"/>
                <w:i w:val="0"/>
                <w:iCs w:val="0"/>
                <w:color w:val="000000"/>
                <w:sz w:val="32"/>
                <w:szCs w:val="32"/>
                <w:u w:val="none"/>
              </w:rPr>
            </w:pP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方正仿宋_GBK" w:cs="Times New Roman"/>
                <w:i w:val="0"/>
                <w:iCs w:val="0"/>
                <w:color w:val="000000"/>
                <w:sz w:val="32"/>
                <w:szCs w:val="32"/>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方正仿宋_GBK" w:cs="Times New Roman"/>
                <w:i w:val="0"/>
                <w:iCs w:val="0"/>
                <w:color w:val="000000"/>
                <w:sz w:val="32"/>
                <w:szCs w:val="32"/>
                <w:u w:val="none"/>
              </w:rPr>
            </w:pP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Times New Roman" w:hAnsi="Times New Roman" w:eastAsia="方正仿宋_GBK"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5"/>
                <w:rFonts w:hint="default" w:ascii="Times New Roman" w:hAnsi="Times New Roman" w:eastAsia="方正仿宋_GBK" w:cs="Times New Roman"/>
                <w:sz w:val="32"/>
                <w:szCs w:val="32"/>
                <w:lang w:val="en-US" w:eastAsia="zh-CN" w:bidi="ar"/>
              </w:rPr>
              <w:t>(1)</w:t>
            </w:r>
            <w:r>
              <w:rPr>
                <w:rStyle w:val="4"/>
                <w:rFonts w:hint="default" w:ascii="Times New Roman" w:hAnsi="Times New Roman" w:eastAsia="方正仿宋_GBK" w:cs="Times New Roman"/>
                <w:sz w:val="32"/>
                <w:szCs w:val="32"/>
                <w:lang w:val="en-US" w:eastAsia="zh-CN" w:bidi="ar"/>
              </w:rPr>
              <w:t>医疗事故鉴定费</w:t>
            </w:r>
          </w:p>
        </w:tc>
        <w:tc>
          <w:tcPr>
            <w:tcW w:w="6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4"/>
                <w:rFonts w:hint="default" w:ascii="Times New Roman" w:hAnsi="Times New Roman" w:eastAsia="方正仿宋_GBK" w:cs="Times New Roman"/>
                <w:sz w:val="32"/>
                <w:szCs w:val="32"/>
                <w:lang w:val="en-US" w:eastAsia="zh-CN" w:bidi="ar"/>
              </w:rPr>
              <w:t>缴入中央和地方国库</w:t>
            </w:r>
          </w:p>
        </w:tc>
        <w:tc>
          <w:tcPr>
            <w:tcW w:w="157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4"/>
                <w:rFonts w:hint="default" w:ascii="Times New Roman" w:hAnsi="Times New Roman" w:eastAsia="方正仿宋_GBK" w:cs="Times New Roman"/>
                <w:sz w:val="32"/>
                <w:szCs w:val="32"/>
                <w:lang w:val="en-US" w:eastAsia="zh-CN" w:bidi="ar"/>
              </w:rPr>
              <w:t>《医疗事故处理条例》，财税〔</w:t>
            </w:r>
            <w:r>
              <w:rPr>
                <w:rStyle w:val="5"/>
                <w:rFonts w:hint="default" w:ascii="Times New Roman" w:hAnsi="Times New Roman" w:eastAsia="方正仿宋_GBK" w:cs="Times New Roman"/>
                <w:sz w:val="32"/>
                <w:szCs w:val="32"/>
                <w:lang w:val="en-US" w:eastAsia="zh-CN" w:bidi="ar"/>
              </w:rPr>
              <w:t>2016</w:t>
            </w:r>
            <w:r>
              <w:rPr>
                <w:rStyle w:val="4"/>
                <w:rFonts w:hint="default" w:ascii="Times New Roman" w:hAnsi="Times New Roman" w:eastAsia="方正仿宋_GBK" w:cs="Times New Roman"/>
                <w:sz w:val="32"/>
                <w:szCs w:val="32"/>
                <w:lang w:val="en-US" w:eastAsia="zh-CN" w:bidi="ar"/>
              </w:rPr>
              <w:t>〕</w:t>
            </w:r>
            <w:r>
              <w:rPr>
                <w:rStyle w:val="5"/>
                <w:rFonts w:hint="default" w:ascii="Times New Roman" w:hAnsi="Times New Roman" w:eastAsia="方正仿宋_GBK" w:cs="Times New Roman"/>
                <w:sz w:val="32"/>
                <w:szCs w:val="32"/>
                <w:lang w:val="en-US" w:eastAsia="zh-CN" w:bidi="ar"/>
              </w:rPr>
              <w:t>14</w:t>
            </w:r>
            <w:r>
              <w:rPr>
                <w:rStyle w:val="4"/>
                <w:rFonts w:hint="default" w:ascii="Times New Roman" w:hAnsi="Times New Roman" w:eastAsia="方正仿宋_GBK" w:cs="Times New Roman"/>
                <w:sz w:val="32"/>
                <w:szCs w:val="32"/>
                <w:lang w:val="en-US" w:eastAsia="zh-CN" w:bidi="ar"/>
              </w:rPr>
              <w:t>号，财综〔</w:t>
            </w:r>
            <w:r>
              <w:rPr>
                <w:rStyle w:val="5"/>
                <w:rFonts w:hint="default" w:ascii="Times New Roman" w:hAnsi="Times New Roman" w:eastAsia="方正仿宋_GBK" w:cs="Times New Roman"/>
                <w:sz w:val="32"/>
                <w:szCs w:val="32"/>
                <w:lang w:val="en-US" w:eastAsia="zh-CN" w:bidi="ar"/>
              </w:rPr>
              <w:t>2003</w:t>
            </w:r>
            <w:r>
              <w:rPr>
                <w:rStyle w:val="4"/>
                <w:rFonts w:hint="default" w:ascii="Times New Roman" w:hAnsi="Times New Roman" w:eastAsia="方正仿宋_GBK" w:cs="Times New Roman"/>
                <w:sz w:val="32"/>
                <w:szCs w:val="32"/>
                <w:lang w:val="en-US" w:eastAsia="zh-CN" w:bidi="ar"/>
              </w:rPr>
              <w:t>〕</w:t>
            </w:r>
            <w:r>
              <w:rPr>
                <w:rStyle w:val="5"/>
                <w:rFonts w:hint="default" w:ascii="Times New Roman" w:hAnsi="Times New Roman" w:eastAsia="方正仿宋_GBK" w:cs="Times New Roman"/>
                <w:sz w:val="32"/>
                <w:szCs w:val="32"/>
                <w:lang w:val="en-US" w:eastAsia="zh-CN" w:bidi="ar"/>
              </w:rPr>
              <w:t>27</w:t>
            </w:r>
            <w:r>
              <w:rPr>
                <w:rStyle w:val="4"/>
                <w:rFonts w:hint="default" w:ascii="Times New Roman" w:hAnsi="Times New Roman" w:eastAsia="方正仿宋_GBK" w:cs="Times New Roman"/>
                <w:sz w:val="32"/>
                <w:szCs w:val="32"/>
                <w:lang w:val="en-US" w:eastAsia="zh-CN" w:bidi="ar"/>
              </w:rPr>
              <w:t>号，发改价格〔</w:t>
            </w:r>
            <w:r>
              <w:rPr>
                <w:rStyle w:val="5"/>
                <w:rFonts w:hint="default" w:ascii="Times New Roman" w:hAnsi="Times New Roman" w:eastAsia="方正仿宋_GBK" w:cs="Times New Roman"/>
                <w:sz w:val="32"/>
                <w:szCs w:val="32"/>
                <w:lang w:val="en-US" w:eastAsia="zh-CN" w:bidi="ar"/>
              </w:rPr>
              <w:t>2016</w:t>
            </w:r>
            <w:r>
              <w:rPr>
                <w:rStyle w:val="4"/>
                <w:rFonts w:hint="default" w:ascii="Times New Roman" w:hAnsi="Times New Roman" w:eastAsia="方正仿宋_GBK" w:cs="Times New Roman"/>
                <w:sz w:val="32"/>
                <w:szCs w:val="32"/>
                <w:lang w:val="en-US" w:eastAsia="zh-CN" w:bidi="ar"/>
              </w:rPr>
              <w:t>〕</w:t>
            </w:r>
            <w:r>
              <w:rPr>
                <w:rStyle w:val="5"/>
                <w:rFonts w:hint="default" w:ascii="Times New Roman" w:hAnsi="Times New Roman" w:eastAsia="方正仿宋_GBK" w:cs="Times New Roman"/>
                <w:sz w:val="32"/>
                <w:szCs w:val="32"/>
                <w:lang w:val="en-US" w:eastAsia="zh-CN" w:bidi="ar"/>
              </w:rPr>
              <w:t>488</w:t>
            </w:r>
            <w:r>
              <w:rPr>
                <w:rStyle w:val="4"/>
                <w:rFonts w:hint="default" w:ascii="Times New Roman" w:hAnsi="Times New Roman" w:eastAsia="方正仿宋_GBK" w:cs="Times New Roman"/>
                <w:sz w:val="32"/>
                <w:szCs w:val="32"/>
                <w:lang w:val="en-US" w:eastAsia="zh-CN" w:bidi="ar"/>
              </w:rPr>
              <w:t>号，渝价〔</w:t>
            </w:r>
            <w:r>
              <w:rPr>
                <w:rStyle w:val="5"/>
                <w:rFonts w:hint="default" w:ascii="Times New Roman" w:hAnsi="Times New Roman" w:eastAsia="方正仿宋_GBK" w:cs="Times New Roman"/>
                <w:sz w:val="32"/>
                <w:szCs w:val="32"/>
                <w:lang w:val="en-US" w:eastAsia="zh-CN" w:bidi="ar"/>
              </w:rPr>
              <w:t>2003</w:t>
            </w:r>
            <w:r>
              <w:rPr>
                <w:rStyle w:val="4"/>
                <w:rFonts w:hint="default" w:ascii="Times New Roman" w:hAnsi="Times New Roman" w:eastAsia="方正仿宋_GBK" w:cs="Times New Roman"/>
                <w:sz w:val="32"/>
                <w:szCs w:val="32"/>
                <w:lang w:val="en-US" w:eastAsia="zh-CN" w:bidi="ar"/>
              </w:rPr>
              <w:t>〕</w:t>
            </w:r>
            <w:r>
              <w:rPr>
                <w:rStyle w:val="5"/>
                <w:rFonts w:hint="default" w:ascii="Times New Roman" w:hAnsi="Times New Roman" w:eastAsia="方正仿宋_GBK" w:cs="Times New Roman"/>
                <w:sz w:val="32"/>
                <w:szCs w:val="32"/>
                <w:lang w:val="en-US" w:eastAsia="zh-CN" w:bidi="ar"/>
              </w:rPr>
              <w:t>93</w:t>
            </w:r>
            <w:r>
              <w:rPr>
                <w:rStyle w:val="4"/>
                <w:rFonts w:hint="default" w:ascii="Times New Roman" w:hAnsi="Times New Roman" w:eastAsia="方正仿宋_GBK" w:cs="Times New Roman"/>
                <w:sz w:val="32"/>
                <w:szCs w:val="32"/>
                <w:lang w:val="en-US" w:eastAsia="zh-CN" w:bidi="ar"/>
              </w:rPr>
              <w:t>号</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7"/>
                <w:rFonts w:hint="default" w:ascii="Times New Roman" w:hAnsi="Times New Roman" w:eastAsia="方正仿宋_GBK" w:cs="Times New Roman"/>
                <w:sz w:val="32"/>
                <w:szCs w:val="32"/>
                <w:lang w:val="en-US" w:eastAsia="zh-CN" w:bidi="ar"/>
              </w:rPr>
              <w:t>市级医疗事故鉴定机构：</w:t>
            </w:r>
            <w:r>
              <w:rPr>
                <w:rStyle w:val="8"/>
                <w:rFonts w:hint="default" w:ascii="Times New Roman" w:hAnsi="Times New Roman" w:eastAsia="方正仿宋_GBK" w:cs="Times New Roman"/>
                <w:sz w:val="32"/>
                <w:szCs w:val="32"/>
                <w:lang w:val="en-US" w:eastAsia="zh-CN" w:bidi="ar"/>
              </w:rPr>
              <w:t>4000</w:t>
            </w:r>
            <w:r>
              <w:rPr>
                <w:rStyle w:val="7"/>
                <w:rFonts w:hint="default" w:ascii="Times New Roman" w:hAnsi="Times New Roman" w:eastAsia="方正仿宋_GBK" w:cs="Times New Roman"/>
                <w:sz w:val="32"/>
                <w:szCs w:val="32"/>
                <w:lang w:val="en-US" w:eastAsia="zh-CN" w:bidi="ar"/>
              </w:rPr>
              <w:t>元</w:t>
            </w:r>
            <w:r>
              <w:rPr>
                <w:rStyle w:val="8"/>
                <w:rFonts w:hint="default" w:ascii="Times New Roman" w:hAnsi="Times New Roman" w:eastAsia="方正仿宋_GBK" w:cs="Times New Roman"/>
                <w:sz w:val="32"/>
                <w:szCs w:val="32"/>
                <w:lang w:val="en-US" w:eastAsia="zh-CN" w:bidi="ar"/>
              </w:rPr>
              <w:t>/</w:t>
            </w:r>
            <w:r>
              <w:rPr>
                <w:rStyle w:val="7"/>
                <w:rFonts w:hint="default" w:ascii="Times New Roman" w:hAnsi="Times New Roman" w:eastAsia="方正仿宋_GBK" w:cs="Times New Roman"/>
                <w:sz w:val="32"/>
                <w:szCs w:val="32"/>
                <w:lang w:val="en-US" w:eastAsia="zh-CN" w:bidi="ar"/>
              </w:rPr>
              <w:t>每案例</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7"/>
                <w:rFonts w:hint="default" w:ascii="Times New Roman" w:hAnsi="Times New Roman" w:eastAsia="方正仿宋_GBK" w:cs="Times New Roman"/>
                <w:sz w:val="32"/>
                <w:szCs w:val="32"/>
                <w:lang w:val="en-US" w:eastAsia="zh-CN" w:bidi="ar"/>
              </w:rPr>
              <w:t>《国家发展改革委财政部关于重新核发中央管理的卫生计生部门行政事业性收费标准等有关问题的通知》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32"/>
                <w:szCs w:val="32"/>
                <w:u w:val="none"/>
              </w:rPr>
            </w:pPr>
          </w:p>
        </w:tc>
        <w:tc>
          <w:tcPr>
            <w:tcW w:w="6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32"/>
                <w:szCs w:val="32"/>
                <w:u w:val="none"/>
              </w:rPr>
            </w:pPr>
          </w:p>
        </w:tc>
        <w:tc>
          <w:tcPr>
            <w:tcW w:w="157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方正仿宋_GBK" w:cs="Times New Roman"/>
                <w:i w:val="0"/>
                <w:iCs w:val="0"/>
                <w:color w:val="000000"/>
                <w:sz w:val="32"/>
                <w:szCs w:val="32"/>
                <w:u w:val="none"/>
              </w:rPr>
            </w:pP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7"/>
                <w:rFonts w:hint="default" w:ascii="Times New Roman" w:hAnsi="Times New Roman" w:eastAsia="方正仿宋_GBK" w:cs="Times New Roman"/>
                <w:sz w:val="32"/>
                <w:szCs w:val="32"/>
                <w:lang w:val="en-US" w:eastAsia="zh-CN" w:bidi="ar"/>
              </w:rPr>
              <w:t>区县（自治县）级医疗事故鉴定机构：</w:t>
            </w:r>
            <w:r>
              <w:rPr>
                <w:rStyle w:val="8"/>
                <w:rFonts w:hint="default" w:ascii="Times New Roman" w:hAnsi="Times New Roman" w:eastAsia="方正仿宋_GBK" w:cs="Times New Roman"/>
                <w:sz w:val="32"/>
                <w:szCs w:val="32"/>
                <w:lang w:val="en-US" w:eastAsia="zh-CN" w:bidi="ar"/>
              </w:rPr>
              <w:t>2500</w:t>
            </w:r>
            <w:r>
              <w:rPr>
                <w:rStyle w:val="7"/>
                <w:rFonts w:hint="default" w:ascii="Times New Roman" w:hAnsi="Times New Roman" w:eastAsia="方正仿宋_GBK" w:cs="Times New Roman"/>
                <w:sz w:val="32"/>
                <w:szCs w:val="32"/>
                <w:lang w:val="en-US" w:eastAsia="zh-CN" w:bidi="ar"/>
              </w:rPr>
              <w:t>元</w:t>
            </w:r>
            <w:r>
              <w:rPr>
                <w:rStyle w:val="8"/>
                <w:rFonts w:hint="default" w:ascii="Times New Roman" w:hAnsi="Times New Roman" w:eastAsia="方正仿宋_GBK" w:cs="Times New Roman"/>
                <w:sz w:val="32"/>
                <w:szCs w:val="32"/>
                <w:lang w:val="en-US" w:eastAsia="zh-CN" w:bidi="ar"/>
              </w:rPr>
              <w:t>/</w:t>
            </w:r>
            <w:r>
              <w:rPr>
                <w:rStyle w:val="7"/>
                <w:rFonts w:hint="default" w:ascii="Times New Roman" w:hAnsi="Times New Roman" w:eastAsia="方正仿宋_GBK" w:cs="Times New Roman"/>
                <w:sz w:val="32"/>
                <w:szCs w:val="32"/>
                <w:lang w:val="en-US" w:eastAsia="zh-CN" w:bidi="ar"/>
              </w:rPr>
              <w:t>每案例</w:t>
            </w:r>
            <w:r>
              <w:rPr>
                <w:rStyle w:val="8"/>
                <w:rFonts w:hint="default" w:ascii="Times New Roman" w:hAnsi="Times New Roman" w:eastAsia="方正仿宋_GBK" w:cs="Times New Roman"/>
                <w:sz w:val="32"/>
                <w:szCs w:val="32"/>
                <w:lang w:val="en-US" w:eastAsia="zh-CN" w:bidi="ar"/>
              </w:rPr>
              <w:t xml:space="preserve"> </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5"/>
                <w:rFonts w:hint="default" w:ascii="Times New Roman" w:hAnsi="Times New Roman" w:eastAsia="方正仿宋_GBK" w:cs="Times New Roman"/>
                <w:sz w:val="32"/>
                <w:szCs w:val="32"/>
                <w:lang w:val="en-US" w:eastAsia="zh-CN" w:bidi="ar"/>
              </w:rPr>
              <w:t>(2)</w:t>
            </w:r>
            <w:r>
              <w:rPr>
                <w:rStyle w:val="4"/>
                <w:rFonts w:hint="default" w:ascii="Times New Roman" w:hAnsi="Times New Roman" w:eastAsia="方正仿宋_GBK" w:cs="Times New Roman"/>
                <w:sz w:val="32"/>
                <w:szCs w:val="32"/>
                <w:lang w:val="en-US" w:eastAsia="zh-CN" w:bidi="ar"/>
              </w:rPr>
              <w:t>职业病诊断鉴定费</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4"/>
                <w:rFonts w:hint="default" w:ascii="Times New Roman" w:hAnsi="Times New Roman" w:eastAsia="方正仿宋_GBK" w:cs="Times New Roman"/>
                <w:sz w:val="32"/>
                <w:szCs w:val="32"/>
                <w:lang w:val="en-US" w:eastAsia="zh-CN" w:bidi="ar"/>
              </w:rPr>
              <w:t>缴入地方国库</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7"/>
                <w:rFonts w:hint="default" w:ascii="Times New Roman" w:hAnsi="Times New Roman" w:eastAsia="方正仿宋_GBK" w:cs="Times New Roman"/>
                <w:sz w:val="32"/>
                <w:szCs w:val="32"/>
                <w:lang w:val="en-US" w:eastAsia="zh-CN" w:bidi="ar"/>
              </w:rPr>
              <w:t>《中华人民共和国职业病防治法》，财税〔</w:t>
            </w:r>
            <w:r>
              <w:rPr>
                <w:rStyle w:val="8"/>
                <w:rFonts w:hint="default" w:ascii="Times New Roman" w:hAnsi="Times New Roman" w:eastAsia="方正仿宋_GBK" w:cs="Times New Roman"/>
                <w:sz w:val="32"/>
                <w:szCs w:val="32"/>
                <w:lang w:val="en-US" w:eastAsia="zh-CN" w:bidi="ar"/>
              </w:rPr>
              <w:t>2016</w:t>
            </w:r>
            <w:r>
              <w:rPr>
                <w:rStyle w:val="7"/>
                <w:rFonts w:hint="default" w:ascii="Times New Roman" w:hAnsi="Times New Roman" w:eastAsia="方正仿宋_GBK" w:cs="Times New Roman"/>
                <w:sz w:val="32"/>
                <w:szCs w:val="32"/>
                <w:lang w:val="en-US" w:eastAsia="zh-CN" w:bidi="ar"/>
              </w:rPr>
              <w:t>〕</w:t>
            </w:r>
            <w:r>
              <w:rPr>
                <w:rStyle w:val="8"/>
                <w:rFonts w:hint="default" w:ascii="Times New Roman" w:hAnsi="Times New Roman" w:eastAsia="方正仿宋_GBK" w:cs="Times New Roman"/>
                <w:sz w:val="32"/>
                <w:szCs w:val="32"/>
                <w:lang w:val="en-US" w:eastAsia="zh-CN" w:bidi="ar"/>
              </w:rPr>
              <w:t>14</w:t>
            </w:r>
            <w:r>
              <w:rPr>
                <w:rStyle w:val="7"/>
                <w:rFonts w:hint="default" w:ascii="Times New Roman" w:hAnsi="Times New Roman" w:eastAsia="方正仿宋_GBK" w:cs="Times New Roman"/>
                <w:sz w:val="32"/>
                <w:szCs w:val="32"/>
                <w:lang w:val="en-US" w:eastAsia="zh-CN" w:bidi="ar"/>
              </w:rPr>
              <w:t>号，发改价格〔</w:t>
            </w:r>
            <w:r>
              <w:rPr>
                <w:rStyle w:val="8"/>
                <w:rFonts w:hint="default" w:ascii="Times New Roman" w:hAnsi="Times New Roman" w:eastAsia="方正仿宋_GBK" w:cs="Times New Roman"/>
                <w:sz w:val="32"/>
                <w:szCs w:val="32"/>
                <w:lang w:val="en-US" w:eastAsia="zh-CN" w:bidi="ar"/>
              </w:rPr>
              <w:t>2016</w:t>
            </w:r>
            <w:r>
              <w:rPr>
                <w:rStyle w:val="7"/>
                <w:rFonts w:hint="default" w:ascii="Times New Roman" w:hAnsi="Times New Roman" w:eastAsia="方正仿宋_GBK" w:cs="Times New Roman"/>
                <w:sz w:val="32"/>
                <w:szCs w:val="32"/>
                <w:lang w:val="en-US" w:eastAsia="zh-CN" w:bidi="ar"/>
              </w:rPr>
              <w:t>〕</w:t>
            </w:r>
            <w:r>
              <w:rPr>
                <w:rStyle w:val="8"/>
                <w:rFonts w:hint="default" w:ascii="Times New Roman" w:hAnsi="Times New Roman" w:eastAsia="方正仿宋_GBK" w:cs="Times New Roman"/>
                <w:sz w:val="32"/>
                <w:szCs w:val="32"/>
                <w:lang w:val="en-US" w:eastAsia="zh-CN" w:bidi="ar"/>
              </w:rPr>
              <w:t>488</w:t>
            </w:r>
            <w:r>
              <w:rPr>
                <w:rStyle w:val="7"/>
                <w:rFonts w:hint="default" w:ascii="Times New Roman" w:hAnsi="Times New Roman" w:eastAsia="方正仿宋_GBK" w:cs="Times New Roman"/>
                <w:sz w:val="32"/>
                <w:szCs w:val="32"/>
                <w:lang w:val="en-US" w:eastAsia="zh-CN" w:bidi="ar"/>
              </w:rPr>
              <w:t>号，渝价〔</w:t>
            </w:r>
            <w:r>
              <w:rPr>
                <w:rStyle w:val="8"/>
                <w:rFonts w:hint="default" w:ascii="Times New Roman" w:hAnsi="Times New Roman" w:eastAsia="方正仿宋_GBK" w:cs="Times New Roman"/>
                <w:sz w:val="32"/>
                <w:szCs w:val="32"/>
                <w:lang w:val="en-US" w:eastAsia="zh-CN" w:bidi="ar"/>
              </w:rPr>
              <w:t>2007</w:t>
            </w:r>
            <w:r>
              <w:rPr>
                <w:rStyle w:val="7"/>
                <w:rFonts w:hint="default" w:ascii="Times New Roman" w:hAnsi="Times New Roman" w:eastAsia="方正仿宋_GBK" w:cs="Times New Roman"/>
                <w:sz w:val="32"/>
                <w:szCs w:val="32"/>
                <w:lang w:val="en-US" w:eastAsia="zh-CN" w:bidi="ar"/>
              </w:rPr>
              <w:t>〕</w:t>
            </w:r>
            <w:r>
              <w:rPr>
                <w:rStyle w:val="8"/>
                <w:rFonts w:hint="default" w:ascii="Times New Roman" w:hAnsi="Times New Roman" w:eastAsia="方正仿宋_GBK" w:cs="Times New Roman"/>
                <w:sz w:val="32"/>
                <w:szCs w:val="32"/>
                <w:lang w:val="en-US" w:eastAsia="zh-CN" w:bidi="ar"/>
              </w:rPr>
              <w:t>690</w:t>
            </w:r>
            <w:r>
              <w:rPr>
                <w:rStyle w:val="7"/>
                <w:rFonts w:hint="default" w:ascii="Times New Roman" w:hAnsi="Times New Roman" w:eastAsia="方正仿宋_GBK" w:cs="Times New Roman"/>
                <w:sz w:val="32"/>
                <w:szCs w:val="32"/>
                <w:lang w:val="en-US" w:eastAsia="zh-CN" w:bidi="ar"/>
              </w:rPr>
              <w:t>号</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5"/>
                <w:rFonts w:hint="default" w:ascii="Times New Roman" w:hAnsi="Times New Roman" w:eastAsia="方正仿宋_GBK" w:cs="Times New Roman"/>
                <w:sz w:val="32"/>
                <w:szCs w:val="32"/>
                <w:lang w:val="en-US" w:eastAsia="zh-CN" w:bidi="ar"/>
              </w:rPr>
              <w:t>3500</w:t>
            </w:r>
            <w:r>
              <w:rPr>
                <w:rStyle w:val="4"/>
                <w:rFonts w:hint="default" w:ascii="Times New Roman" w:hAnsi="Times New Roman" w:eastAsia="方正仿宋_GBK" w:cs="Times New Roman"/>
                <w:sz w:val="32"/>
                <w:szCs w:val="32"/>
                <w:lang w:val="en-US" w:eastAsia="zh-CN" w:bidi="ar"/>
              </w:rPr>
              <w:t>元</w:t>
            </w:r>
            <w:r>
              <w:rPr>
                <w:rStyle w:val="5"/>
                <w:rFonts w:hint="default" w:ascii="Times New Roman" w:hAnsi="Times New Roman" w:eastAsia="方正仿宋_GBK" w:cs="Times New Roman"/>
                <w:sz w:val="32"/>
                <w:szCs w:val="32"/>
                <w:lang w:val="en-US" w:eastAsia="zh-CN" w:bidi="ar"/>
              </w:rPr>
              <w:t>/</w:t>
            </w:r>
            <w:r>
              <w:rPr>
                <w:rStyle w:val="4"/>
                <w:rFonts w:hint="default" w:ascii="Times New Roman" w:hAnsi="Times New Roman" w:eastAsia="方正仿宋_GBK" w:cs="Times New Roman"/>
                <w:sz w:val="32"/>
                <w:szCs w:val="32"/>
                <w:lang w:val="en-US" w:eastAsia="zh-CN" w:bidi="ar"/>
              </w:rPr>
              <w:t>例</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7"/>
                <w:rFonts w:hint="default" w:ascii="Times New Roman" w:hAnsi="Times New Roman" w:eastAsia="方正仿宋_GBK" w:cs="Times New Roman"/>
                <w:sz w:val="32"/>
                <w:szCs w:val="32"/>
                <w:lang w:val="en-US" w:eastAsia="zh-CN" w:bidi="ar"/>
              </w:rPr>
              <w:t>《重庆市物价局、重庆市财政局关于卫生系统疾病预防控制机构行政事业性项目收费标准的通知》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5"/>
                <w:rFonts w:hint="default" w:ascii="Times New Roman" w:hAnsi="Times New Roman" w:eastAsia="方正仿宋_GBK" w:cs="Times New Roman"/>
                <w:sz w:val="32"/>
                <w:szCs w:val="32"/>
                <w:lang w:val="en-US" w:eastAsia="zh-CN" w:bidi="ar"/>
              </w:rPr>
              <w:t>(3)</w:t>
            </w:r>
            <w:r>
              <w:rPr>
                <w:rStyle w:val="4"/>
                <w:rFonts w:hint="default" w:ascii="Times New Roman" w:hAnsi="Times New Roman" w:eastAsia="方正仿宋_GBK" w:cs="Times New Roman"/>
                <w:sz w:val="32"/>
                <w:szCs w:val="32"/>
                <w:lang w:val="en-US" w:eastAsia="zh-CN" w:bidi="ar"/>
              </w:rPr>
              <w:t>预防接种异常反应鉴定费</w:t>
            </w:r>
          </w:p>
        </w:tc>
        <w:tc>
          <w:tcPr>
            <w:tcW w:w="6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4"/>
                <w:rFonts w:hint="default" w:ascii="Times New Roman" w:hAnsi="Times New Roman" w:eastAsia="方正仿宋_GBK" w:cs="Times New Roman"/>
                <w:sz w:val="32"/>
                <w:szCs w:val="32"/>
                <w:lang w:val="en-US" w:eastAsia="zh-CN" w:bidi="ar"/>
              </w:rPr>
              <w:t>缴入地方国库</w:t>
            </w:r>
          </w:p>
        </w:tc>
        <w:tc>
          <w:tcPr>
            <w:tcW w:w="15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7"/>
                <w:rFonts w:hint="default" w:ascii="Times New Roman" w:hAnsi="Times New Roman" w:eastAsia="方正仿宋_GBK" w:cs="Times New Roman"/>
                <w:sz w:val="32"/>
                <w:szCs w:val="32"/>
                <w:lang w:val="en-US" w:eastAsia="zh-CN" w:bidi="ar"/>
              </w:rPr>
              <w:t>《医疗事故处理条例》，财税〔</w:t>
            </w:r>
            <w:r>
              <w:rPr>
                <w:rStyle w:val="8"/>
                <w:rFonts w:hint="default" w:ascii="Times New Roman" w:hAnsi="Times New Roman" w:eastAsia="方正仿宋_GBK" w:cs="Times New Roman"/>
                <w:sz w:val="32"/>
                <w:szCs w:val="32"/>
                <w:lang w:val="en-US" w:eastAsia="zh-CN" w:bidi="ar"/>
              </w:rPr>
              <w:t>2016</w:t>
            </w:r>
            <w:r>
              <w:rPr>
                <w:rStyle w:val="7"/>
                <w:rFonts w:hint="default" w:ascii="Times New Roman" w:hAnsi="Times New Roman" w:eastAsia="方正仿宋_GBK" w:cs="Times New Roman"/>
                <w:sz w:val="32"/>
                <w:szCs w:val="32"/>
                <w:lang w:val="en-US" w:eastAsia="zh-CN" w:bidi="ar"/>
              </w:rPr>
              <w:t>〕</w:t>
            </w:r>
            <w:r>
              <w:rPr>
                <w:rStyle w:val="8"/>
                <w:rFonts w:hint="default" w:ascii="Times New Roman" w:hAnsi="Times New Roman" w:eastAsia="方正仿宋_GBK" w:cs="Times New Roman"/>
                <w:sz w:val="32"/>
                <w:szCs w:val="32"/>
                <w:lang w:val="en-US" w:eastAsia="zh-CN" w:bidi="ar"/>
              </w:rPr>
              <w:t>14</w:t>
            </w:r>
            <w:r>
              <w:rPr>
                <w:rStyle w:val="7"/>
                <w:rFonts w:hint="default" w:ascii="Times New Roman" w:hAnsi="Times New Roman" w:eastAsia="方正仿宋_GBK" w:cs="Times New Roman"/>
                <w:sz w:val="32"/>
                <w:szCs w:val="32"/>
                <w:lang w:val="en-US" w:eastAsia="zh-CN" w:bidi="ar"/>
              </w:rPr>
              <w:t>号，财综〔</w:t>
            </w:r>
            <w:r>
              <w:rPr>
                <w:rStyle w:val="8"/>
                <w:rFonts w:hint="default" w:ascii="Times New Roman" w:hAnsi="Times New Roman" w:eastAsia="方正仿宋_GBK" w:cs="Times New Roman"/>
                <w:sz w:val="32"/>
                <w:szCs w:val="32"/>
                <w:lang w:val="en-US" w:eastAsia="zh-CN" w:bidi="ar"/>
              </w:rPr>
              <w:t>2008</w:t>
            </w:r>
            <w:r>
              <w:rPr>
                <w:rStyle w:val="7"/>
                <w:rFonts w:hint="default" w:ascii="Times New Roman" w:hAnsi="Times New Roman" w:eastAsia="方正仿宋_GBK" w:cs="Times New Roman"/>
                <w:sz w:val="32"/>
                <w:szCs w:val="32"/>
                <w:lang w:val="en-US" w:eastAsia="zh-CN" w:bidi="ar"/>
              </w:rPr>
              <w:t>〕</w:t>
            </w:r>
            <w:r>
              <w:rPr>
                <w:rStyle w:val="8"/>
                <w:rFonts w:hint="default" w:ascii="Times New Roman" w:hAnsi="Times New Roman" w:eastAsia="方正仿宋_GBK" w:cs="Times New Roman"/>
                <w:sz w:val="32"/>
                <w:szCs w:val="32"/>
                <w:lang w:val="en-US" w:eastAsia="zh-CN" w:bidi="ar"/>
              </w:rPr>
              <w:t>70</w:t>
            </w:r>
            <w:r>
              <w:rPr>
                <w:rStyle w:val="7"/>
                <w:rFonts w:hint="default" w:ascii="Times New Roman" w:hAnsi="Times New Roman" w:eastAsia="方正仿宋_GBK" w:cs="Times New Roman"/>
                <w:sz w:val="32"/>
                <w:szCs w:val="32"/>
                <w:lang w:val="en-US" w:eastAsia="zh-CN" w:bidi="ar"/>
              </w:rPr>
              <w:t>号，发改价格〔</w:t>
            </w:r>
            <w:r>
              <w:rPr>
                <w:rStyle w:val="8"/>
                <w:rFonts w:hint="default" w:ascii="Times New Roman" w:hAnsi="Times New Roman" w:eastAsia="方正仿宋_GBK" w:cs="Times New Roman"/>
                <w:sz w:val="32"/>
                <w:szCs w:val="32"/>
                <w:lang w:val="en-US" w:eastAsia="zh-CN" w:bidi="ar"/>
              </w:rPr>
              <w:t>2016</w:t>
            </w:r>
            <w:r>
              <w:rPr>
                <w:rStyle w:val="7"/>
                <w:rFonts w:hint="default" w:ascii="Times New Roman" w:hAnsi="Times New Roman" w:eastAsia="方正仿宋_GBK" w:cs="Times New Roman"/>
                <w:sz w:val="32"/>
                <w:szCs w:val="32"/>
                <w:lang w:val="en-US" w:eastAsia="zh-CN" w:bidi="ar"/>
              </w:rPr>
              <w:t>〕</w:t>
            </w:r>
            <w:r>
              <w:rPr>
                <w:rStyle w:val="8"/>
                <w:rFonts w:hint="default" w:ascii="Times New Roman" w:hAnsi="Times New Roman" w:eastAsia="方正仿宋_GBK" w:cs="Times New Roman"/>
                <w:sz w:val="32"/>
                <w:szCs w:val="32"/>
                <w:lang w:val="en-US" w:eastAsia="zh-CN" w:bidi="ar"/>
              </w:rPr>
              <w:t>488</w:t>
            </w:r>
            <w:r>
              <w:rPr>
                <w:rStyle w:val="7"/>
                <w:rFonts w:hint="default" w:ascii="Times New Roman" w:hAnsi="Times New Roman" w:eastAsia="方正仿宋_GBK" w:cs="Times New Roman"/>
                <w:sz w:val="32"/>
                <w:szCs w:val="32"/>
                <w:lang w:val="en-US" w:eastAsia="zh-CN" w:bidi="ar"/>
              </w:rPr>
              <w:t>号，渝财综〔</w:t>
            </w:r>
            <w:r>
              <w:rPr>
                <w:rStyle w:val="8"/>
                <w:rFonts w:hint="default" w:ascii="Times New Roman" w:hAnsi="Times New Roman" w:eastAsia="方正仿宋_GBK" w:cs="Times New Roman"/>
                <w:sz w:val="32"/>
                <w:szCs w:val="32"/>
                <w:lang w:val="en-US" w:eastAsia="zh-CN" w:bidi="ar"/>
              </w:rPr>
              <w:t>2016</w:t>
            </w:r>
            <w:r>
              <w:rPr>
                <w:rStyle w:val="7"/>
                <w:rFonts w:hint="default" w:ascii="Times New Roman" w:hAnsi="Times New Roman" w:eastAsia="方正仿宋_GBK" w:cs="Times New Roman"/>
                <w:sz w:val="32"/>
                <w:szCs w:val="32"/>
                <w:lang w:val="en-US" w:eastAsia="zh-CN" w:bidi="ar"/>
              </w:rPr>
              <w:t>〕</w:t>
            </w:r>
            <w:r>
              <w:rPr>
                <w:rStyle w:val="8"/>
                <w:rFonts w:hint="default" w:ascii="Times New Roman" w:hAnsi="Times New Roman" w:eastAsia="方正仿宋_GBK" w:cs="Times New Roman"/>
                <w:sz w:val="32"/>
                <w:szCs w:val="32"/>
                <w:lang w:val="en-US" w:eastAsia="zh-CN" w:bidi="ar"/>
              </w:rPr>
              <w:t>114</w:t>
            </w:r>
            <w:r>
              <w:rPr>
                <w:rStyle w:val="7"/>
                <w:rFonts w:hint="default" w:ascii="Times New Roman" w:hAnsi="Times New Roman" w:eastAsia="方正仿宋_GBK" w:cs="Times New Roman"/>
                <w:sz w:val="32"/>
                <w:szCs w:val="32"/>
                <w:lang w:val="en-US" w:eastAsia="zh-CN" w:bidi="ar"/>
              </w:rPr>
              <w:t>号，渝发改收费〔</w:t>
            </w:r>
            <w:r>
              <w:rPr>
                <w:rStyle w:val="8"/>
                <w:rFonts w:hint="default" w:ascii="Times New Roman" w:hAnsi="Times New Roman" w:eastAsia="方正仿宋_GBK" w:cs="Times New Roman"/>
                <w:sz w:val="32"/>
                <w:szCs w:val="32"/>
                <w:lang w:val="en-US" w:eastAsia="zh-CN" w:bidi="ar"/>
              </w:rPr>
              <w:t>2021</w:t>
            </w:r>
            <w:r>
              <w:rPr>
                <w:rStyle w:val="7"/>
                <w:rFonts w:hint="default" w:ascii="Times New Roman" w:hAnsi="Times New Roman" w:eastAsia="方正仿宋_GBK" w:cs="Times New Roman"/>
                <w:sz w:val="32"/>
                <w:szCs w:val="32"/>
                <w:lang w:val="en-US" w:eastAsia="zh-CN" w:bidi="ar"/>
              </w:rPr>
              <w:t>〕</w:t>
            </w:r>
            <w:r>
              <w:rPr>
                <w:rStyle w:val="8"/>
                <w:rFonts w:hint="default" w:ascii="Times New Roman" w:hAnsi="Times New Roman" w:eastAsia="方正仿宋_GBK" w:cs="Times New Roman"/>
                <w:sz w:val="32"/>
                <w:szCs w:val="32"/>
                <w:lang w:val="en-US" w:eastAsia="zh-CN" w:bidi="ar"/>
              </w:rPr>
              <w:t>1183</w:t>
            </w:r>
            <w:r>
              <w:rPr>
                <w:rStyle w:val="7"/>
                <w:rFonts w:hint="default" w:ascii="Times New Roman" w:hAnsi="Times New Roman" w:eastAsia="方正仿宋_GBK" w:cs="Times New Roman"/>
                <w:sz w:val="32"/>
                <w:szCs w:val="32"/>
                <w:lang w:val="en-US" w:eastAsia="zh-CN" w:bidi="ar"/>
              </w:rPr>
              <w:t>号</w:t>
            </w:r>
          </w:p>
        </w:tc>
        <w:tc>
          <w:tcPr>
            <w:tcW w:w="7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5"/>
                <w:rFonts w:hint="default" w:ascii="Times New Roman" w:hAnsi="Times New Roman" w:eastAsia="方正仿宋_GBK" w:cs="Times New Roman"/>
                <w:sz w:val="32"/>
                <w:szCs w:val="32"/>
                <w:lang w:val="en-US" w:eastAsia="zh-CN" w:bidi="ar"/>
              </w:rPr>
              <w:t>5000</w:t>
            </w:r>
            <w:r>
              <w:rPr>
                <w:rStyle w:val="4"/>
                <w:rFonts w:hint="default" w:ascii="Times New Roman" w:hAnsi="Times New Roman" w:eastAsia="方正仿宋_GBK" w:cs="Times New Roman"/>
                <w:sz w:val="32"/>
                <w:szCs w:val="32"/>
                <w:lang w:val="en-US" w:eastAsia="zh-CN" w:bidi="ar"/>
              </w:rPr>
              <w:t>元</w:t>
            </w:r>
            <w:r>
              <w:rPr>
                <w:rStyle w:val="5"/>
                <w:rFonts w:hint="default" w:ascii="Times New Roman" w:hAnsi="Times New Roman" w:eastAsia="方正仿宋_GBK" w:cs="Times New Roman"/>
                <w:sz w:val="32"/>
                <w:szCs w:val="32"/>
                <w:lang w:val="en-US" w:eastAsia="zh-CN" w:bidi="ar"/>
              </w:rPr>
              <w:t>/</w:t>
            </w:r>
            <w:r>
              <w:rPr>
                <w:rStyle w:val="4"/>
                <w:rFonts w:hint="default" w:ascii="Times New Roman" w:hAnsi="Times New Roman" w:eastAsia="方正仿宋_GBK" w:cs="Times New Roman"/>
                <w:sz w:val="32"/>
                <w:szCs w:val="32"/>
                <w:lang w:val="en-US" w:eastAsia="zh-CN" w:bidi="ar"/>
              </w:rPr>
              <w:t>例</w:t>
            </w:r>
          </w:p>
        </w:tc>
        <w:tc>
          <w:tcPr>
            <w:tcW w:w="11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32"/>
                <w:szCs w:val="32"/>
                <w:u w:val="none"/>
              </w:rPr>
            </w:pPr>
            <w:r>
              <w:rPr>
                <w:rStyle w:val="7"/>
                <w:rFonts w:hint="default" w:ascii="Times New Roman" w:hAnsi="Times New Roman" w:eastAsia="方正仿宋_GBK" w:cs="Times New Roman"/>
                <w:sz w:val="32"/>
                <w:szCs w:val="32"/>
                <w:lang w:val="en-US" w:eastAsia="zh-CN" w:bidi="ar"/>
              </w:rPr>
              <w:t>《重庆市发展和改革委员会、重庆市财政局关于预防接种异常反应收费标准的通知》</w:t>
            </w:r>
          </w:p>
        </w:tc>
      </w:tr>
    </w:tbl>
    <w:p>
      <w:pPr>
        <w:rPr>
          <w:rFonts w:hint="default" w:ascii="Times New Roman" w:hAnsi="Times New Roman" w:eastAsia="方正仿宋_GBK" w:cs="Times New Roman"/>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mNWEyNDhlM2VmNmM0MDBmYzc0ZDk0ZTJiNzJjMTIifQ=="/>
  </w:docVars>
  <w:rsids>
    <w:rsidRoot w:val="20967BAB"/>
    <w:rsid w:val="20967BAB"/>
    <w:rsid w:val="5F7B4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71"/>
    <w:basedOn w:val="3"/>
    <w:uiPriority w:val="0"/>
    <w:rPr>
      <w:rFonts w:ascii="方正仿宋_GBK" w:hAnsi="方正仿宋_GBK" w:eastAsia="方正仿宋_GBK" w:cs="方正仿宋_GBK"/>
      <w:color w:val="000000"/>
      <w:sz w:val="24"/>
      <w:szCs w:val="24"/>
      <w:u w:val="none"/>
    </w:rPr>
  </w:style>
  <w:style w:type="character" w:customStyle="1" w:styleId="5">
    <w:name w:val="font41"/>
    <w:basedOn w:val="3"/>
    <w:uiPriority w:val="0"/>
    <w:rPr>
      <w:rFonts w:hint="default" w:ascii="Times New Roman" w:hAnsi="Times New Roman" w:cs="Times New Roman"/>
      <w:color w:val="000000"/>
      <w:sz w:val="24"/>
      <w:szCs w:val="24"/>
      <w:u w:val="none"/>
    </w:rPr>
  </w:style>
  <w:style w:type="character" w:customStyle="1" w:styleId="6">
    <w:name w:val="font81"/>
    <w:basedOn w:val="3"/>
    <w:autoRedefine/>
    <w:qFormat/>
    <w:uiPriority w:val="0"/>
    <w:rPr>
      <w:rFonts w:hint="default" w:ascii="Times New Roman" w:hAnsi="Times New Roman" w:cs="Times New Roman"/>
      <w:color w:val="000000"/>
      <w:sz w:val="12"/>
      <w:szCs w:val="12"/>
      <w:u w:val="none"/>
    </w:rPr>
  </w:style>
  <w:style w:type="character" w:customStyle="1" w:styleId="7">
    <w:name w:val="font91"/>
    <w:basedOn w:val="3"/>
    <w:uiPriority w:val="0"/>
    <w:rPr>
      <w:rFonts w:hint="eastAsia" w:ascii="方正仿宋_GBK" w:hAnsi="方正仿宋_GBK" w:eastAsia="方正仿宋_GBK" w:cs="方正仿宋_GBK"/>
      <w:color w:val="000000"/>
      <w:sz w:val="24"/>
      <w:szCs w:val="24"/>
      <w:u w:val="none"/>
    </w:rPr>
  </w:style>
  <w:style w:type="character" w:customStyle="1" w:styleId="8">
    <w:name w:val="font61"/>
    <w:basedOn w:val="3"/>
    <w:uiPriority w:val="0"/>
    <w:rPr>
      <w:rFonts w:hint="default" w:ascii="Times New Roman" w:hAnsi="Times New Roman" w:cs="Times New Roman"/>
      <w:color w:val="000000"/>
      <w:sz w:val="24"/>
      <w:szCs w:val="24"/>
      <w:u w:val="none"/>
    </w:rPr>
  </w:style>
  <w:style w:type="character" w:customStyle="1" w:styleId="9">
    <w:name w:val="font101"/>
    <w:basedOn w:val="3"/>
    <w:uiPriority w:val="0"/>
    <w:rPr>
      <w:rFonts w:hint="default" w:ascii="Times New Roman" w:hAnsi="Times New Roman" w:cs="Times New Roman"/>
      <w:color w:val="000000"/>
      <w:sz w:val="10"/>
      <w:szCs w:val="1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2025-01-15T02:24:00Z</dcterms:created>
  <dc:creator>龚艳莉</dc:creator>
  <cp:lastModifiedBy>杨璐蔓</cp:lastModifiedBy>
  <dcterms:modified xsi:type="dcterms:W3CDTF">2025-01-15T02:31:27Z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342F5A7E19B04BC981B159C7C20D6C72_11</vt:lpwstr>
  </property>
</Properties>
</file>