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spacing w:line="600" w:lineRule="exact"/>
        <w:jc w:val="center"/>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方正小标宋_GBK" w:cs="Times New Roman"/>
          <w:b w:val="0"/>
          <w:bCs w:val="0"/>
          <w:sz w:val="32"/>
          <w:szCs w:val="32"/>
          <w:lang w:val="en-US" w:eastAsia="zh-CN"/>
        </w:rPr>
        <w:t>南川区2023年免费一级干预检查项目目标任务</w:t>
      </w:r>
    </w:p>
    <w:tbl>
      <w:tblPr>
        <w:tblStyle w:val="6"/>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5"/>
        <w:gridCol w:w="1923"/>
        <w:gridCol w:w="1260"/>
        <w:gridCol w:w="237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jc w:val="center"/>
        </w:trPr>
        <w:tc>
          <w:tcPr>
            <w:tcW w:w="73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序号</w:t>
            </w:r>
          </w:p>
        </w:tc>
        <w:tc>
          <w:tcPr>
            <w:tcW w:w="192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乡镇（街道）</w:t>
            </w:r>
          </w:p>
        </w:tc>
        <w:tc>
          <w:tcPr>
            <w:tcW w:w="5685"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孕前优生健康检查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 w:hRule="atLeast"/>
          <w:jc w:val="center"/>
        </w:trPr>
        <w:tc>
          <w:tcPr>
            <w:tcW w:w="7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val="0"/>
                <w:bCs w:val="0"/>
                <w:i w:val="0"/>
                <w:color w:val="000000"/>
                <w:sz w:val="24"/>
                <w:szCs w:val="24"/>
                <w:u w:val="none"/>
              </w:rPr>
            </w:pPr>
          </w:p>
        </w:tc>
        <w:tc>
          <w:tcPr>
            <w:tcW w:w="19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val="0"/>
                <w:bCs w:val="0"/>
                <w:i w:val="0"/>
                <w:color w:val="000000"/>
                <w:sz w:val="24"/>
                <w:szCs w:val="24"/>
                <w:u w:val="none"/>
              </w:rPr>
            </w:pP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（对）</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（人）</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一年期妊娠（人）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7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方正仿宋_GBK" w:cs="Times New Roman"/>
                <w:b w:val="0"/>
                <w:bCs w:val="0"/>
                <w:i w:val="0"/>
                <w:color w:val="000000"/>
                <w:sz w:val="24"/>
                <w:szCs w:val="24"/>
                <w:u w:val="none"/>
              </w:rPr>
            </w:pP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合计</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lang w:val="en-US" w:eastAsia="zh-CN"/>
              </w:rPr>
            </w:pPr>
            <w:r>
              <w:rPr>
                <w:rFonts w:hint="default" w:ascii="Times New Roman" w:hAnsi="Times New Roman" w:eastAsia="方正仿宋_GBK" w:cs="Times New Roman"/>
                <w:b w:val="0"/>
                <w:bCs w:val="0"/>
                <w:i w:val="0"/>
                <w:color w:val="000000"/>
                <w:sz w:val="24"/>
                <w:szCs w:val="24"/>
                <w:u w:val="none"/>
                <w:lang w:val="en-US" w:eastAsia="zh-CN"/>
              </w:rPr>
              <w:t>955</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lang w:val="en-US" w:eastAsia="zh-CN"/>
              </w:rPr>
            </w:pPr>
            <w:r>
              <w:rPr>
                <w:rFonts w:hint="default" w:ascii="Times New Roman" w:hAnsi="Times New Roman" w:eastAsia="方正仿宋_GBK" w:cs="Times New Roman"/>
                <w:b w:val="0"/>
                <w:bCs w:val="0"/>
                <w:i w:val="0"/>
                <w:color w:val="000000"/>
                <w:sz w:val="24"/>
                <w:szCs w:val="24"/>
                <w:u w:val="none"/>
                <w:lang w:val="en-US" w:eastAsia="zh-CN"/>
              </w:rPr>
              <w:t>1910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4"/>
                <w:szCs w:val="24"/>
                <w:u w:val="none"/>
                <w:lang w:val="en-US" w:eastAsia="zh-CN"/>
              </w:rPr>
            </w:pPr>
            <w:r>
              <w:rPr>
                <w:rFonts w:hint="default" w:ascii="Times New Roman" w:hAnsi="Times New Roman" w:eastAsia="方正仿宋_GBK" w:cs="Times New Roman"/>
                <w:b w:val="0"/>
                <w:bCs w:val="0"/>
                <w:i w:val="0"/>
                <w:color w:val="000000"/>
                <w:sz w:val="24"/>
                <w:szCs w:val="24"/>
                <w:u w:val="none"/>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东城街道</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163</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326</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9"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南城街道</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230</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460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3</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西城街道</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240</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480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4</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三泉镇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5</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南平镇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36</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72</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6</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神童镇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7</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石莲镇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4</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8</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大观镇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25</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9</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黎香湖镇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3</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6</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10</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河图镇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6</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12</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11</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兴隆镇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20</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40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12</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木凉镇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13</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白沙镇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14</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乾丰镇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15</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太平场镇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16</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水江镇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49</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98</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17</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山王坪镇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6</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12</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18</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中桥乡</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19</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骑龙镇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4</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8</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20</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石墙镇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21</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楠竹山镇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7</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14</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22</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金山镇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8</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16</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23</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头渡镇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24</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德隆镇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6</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12</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25</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大有镇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20</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40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26</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庆元镇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7</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14</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27</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古花镇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28</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合溪镇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7</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14</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29</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鸣玉镇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13</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26</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30</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峰岩乡</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31</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民主镇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5</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10</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32</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冷水关镇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6</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12</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33</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石溪镇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6</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12</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34</w:t>
            </w:r>
          </w:p>
        </w:tc>
        <w:tc>
          <w:tcPr>
            <w:tcW w:w="1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rPr>
            </w:pPr>
            <w:r>
              <w:rPr>
                <w:rFonts w:hint="default" w:ascii="Times New Roman" w:hAnsi="Times New Roman" w:eastAsia="方正仿宋_GBK" w:cs="Times New Roman"/>
                <w:b w:val="0"/>
                <w:bCs w:val="0"/>
                <w:i w:val="0"/>
                <w:color w:val="000000"/>
                <w:kern w:val="0"/>
                <w:sz w:val="21"/>
                <w:szCs w:val="21"/>
                <w:u w:val="none"/>
                <w:lang w:val="en-US" w:eastAsia="zh-CN" w:bidi="ar"/>
              </w:rPr>
              <w:t>福寿镇</w:t>
            </w:r>
          </w:p>
        </w:tc>
        <w:tc>
          <w:tcPr>
            <w:tcW w:w="1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6</w:t>
            </w:r>
          </w:p>
        </w:tc>
        <w:tc>
          <w:tcPr>
            <w:tcW w:w="2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12</w:t>
            </w:r>
          </w:p>
        </w:tc>
        <w:tc>
          <w:tcPr>
            <w:tcW w:w="20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000000"/>
                <w:sz w:val="21"/>
                <w:szCs w:val="21"/>
                <w:u w:val="none"/>
                <w:lang w:val="en-US" w:eastAsia="zh-CN"/>
              </w:rPr>
            </w:pPr>
            <w:r>
              <w:rPr>
                <w:rFonts w:hint="default" w:ascii="Times New Roman" w:hAnsi="Times New Roman" w:eastAsia="方正仿宋_GBK" w:cs="Times New Roman"/>
                <w:b w:val="0"/>
                <w:bCs w:val="0"/>
                <w:i w:val="0"/>
                <w:color w:val="000000"/>
                <w:sz w:val="21"/>
                <w:szCs w:val="21"/>
                <w:u w:val="none"/>
                <w:lang w:val="en-US" w:eastAsia="zh-CN"/>
              </w:rPr>
              <w:t>2</w:t>
            </w:r>
          </w:p>
        </w:tc>
      </w:tr>
    </w:tbl>
    <w:p>
      <w:pPr>
        <w:keepNext w:val="0"/>
        <w:keepLines w:val="0"/>
        <w:pageBreakBefore w:val="0"/>
        <w:widowControl w:val="0"/>
        <w:kinsoku/>
        <w:wordWrap/>
        <w:overflowPunct/>
        <w:topLinePunct w:val="0"/>
        <w:autoSpaceDE/>
        <w:autoSpaceDN/>
        <w:bidi w:val="0"/>
        <w:adjustRightInd/>
        <w:snapToGrid/>
        <w:spacing w:line="560" w:lineRule="exact"/>
        <w:ind w:left="0" w:hanging="3840" w:hangingChars="1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附件2-1 </w:t>
      </w:r>
    </w:p>
    <w:tbl>
      <w:tblPr>
        <w:tblStyle w:val="6"/>
        <w:tblpPr w:leftFromText="180" w:rightFromText="180" w:vertAnchor="text" w:horzAnchor="page" w:tblpX="1842" w:tblpY="765"/>
        <w:tblOverlap w:val="never"/>
        <w:tblW w:w="83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0"/>
        <w:gridCol w:w="3103"/>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1" w:hRule="atLeast"/>
          <w:jc w:val="center"/>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rPr>
              <w:t>序号</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kern w:val="0"/>
                <w:sz w:val="24"/>
              </w:rPr>
              <w:t>乡镇（街道）</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top"/>
              <w:rPr>
                <w:rFonts w:hint="default" w:ascii="Times New Roman" w:hAnsi="Times New Roman" w:eastAsia="方正仿宋_GBK" w:cs="Times New Roman"/>
                <w:b/>
                <w:color w:val="000000"/>
                <w:kern w:val="0"/>
                <w:sz w:val="24"/>
                <w:lang w:val="en-US" w:eastAsia="zh-CN"/>
              </w:rPr>
            </w:pPr>
            <w:r>
              <w:rPr>
                <w:rFonts w:hint="default" w:ascii="Times New Roman" w:hAnsi="Times New Roman" w:eastAsia="方正仿宋_GBK" w:cs="Times New Roman"/>
                <w:b/>
                <w:color w:val="000000"/>
                <w:kern w:val="0"/>
                <w:sz w:val="24"/>
                <w:lang w:val="en-US" w:eastAsia="zh-CN"/>
              </w:rPr>
              <w:t>任务数（人）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color w:val="000000"/>
                <w:sz w:val="24"/>
              </w:rPr>
            </w:pP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kern w:val="0"/>
                <w:sz w:val="24"/>
                <w:lang w:eastAsia="zh-CN"/>
              </w:rPr>
              <w:t>合计</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东城街道</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南城街道</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西城街道</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三泉镇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南平镇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神童镇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石莲镇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8</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大观镇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9</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黎香湖镇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10</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河图镇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兴隆镇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木凉镇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白沙镇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乾丰镇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太平场镇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水江镇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山王坪镇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18</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中桥乡</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19</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骑龙镇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20</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石墙镇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楠竹山镇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金山镇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头渡镇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德隆镇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大有镇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庆元镇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古花镇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28</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合溪镇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29</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鸣玉镇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30</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峰岩乡</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民主镇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冷水关镇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石溪镇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福寿镇</w:t>
            </w:r>
          </w:p>
        </w:tc>
        <w:tc>
          <w:tcPr>
            <w:tcW w:w="4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5</w:t>
            </w:r>
          </w:p>
        </w:tc>
      </w:tr>
    </w:tbl>
    <w:p>
      <w:pPr>
        <w:keepNext w:val="0"/>
        <w:keepLines w:val="0"/>
        <w:pageBreakBefore w:val="0"/>
        <w:widowControl w:val="0"/>
        <w:kinsoku/>
        <w:wordWrap/>
        <w:overflowPunct/>
        <w:topLinePunct w:val="0"/>
        <w:autoSpaceDE/>
        <w:autoSpaceDN/>
        <w:bidi w:val="0"/>
        <w:adjustRightInd/>
        <w:snapToGrid/>
        <w:spacing w:line="560" w:lineRule="exact"/>
        <w:ind w:left="0" w:hanging="3840" w:hangingChars="1200"/>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南川区</w:t>
      </w:r>
      <w:r>
        <w:rPr>
          <w:rFonts w:hint="default" w:ascii="Times New Roman" w:hAnsi="Times New Roman" w:eastAsia="方正小标宋_GBK" w:cs="Times New Roman"/>
          <w:sz w:val="32"/>
          <w:szCs w:val="32"/>
          <w:lang w:eastAsia="zh-CN"/>
        </w:rPr>
        <w:t>202</w:t>
      </w:r>
      <w:r>
        <w:rPr>
          <w:rFonts w:hint="default" w:ascii="Times New Roman" w:hAnsi="Times New Roman" w:eastAsia="方正小标宋_GBK" w:cs="Times New Roman"/>
          <w:sz w:val="32"/>
          <w:szCs w:val="32"/>
          <w:lang w:val="en-US" w:eastAsia="zh-CN"/>
        </w:rPr>
        <w:t>3</w:t>
      </w:r>
      <w:r>
        <w:rPr>
          <w:rFonts w:hint="default" w:ascii="Times New Roman" w:hAnsi="Times New Roman" w:eastAsia="方正小标宋_GBK" w:cs="Times New Roman"/>
          <w:sz w:val="32"/>
          <w:szCs w:val="32"/>
          <w:lang w:eastAsia="zh-CN"/>
        </w:rPr>
        <w:t>年</w:t>
      </w:r>
      <w:r>
        <w:rPr>
          <w:rFonts w:hint="default" w:ascii="Times New Roman" w:hAnsi="Times New Roman" w:eastAsia="方正小标宋_GBK" w:cs="Times New Roman"/>
          <w:sz w:val="32"/>
          <w:szCs w:val="32"/>
        </w:rPr>
        <w:t>免费</w:t>
      </w:r>
      <w:r>
        <w:rPr>
          <w:rFonts w:hint="default" w:ascii="Times New Roman" w:hAnsi="Times New Roman" w:eastAsia="方正小标宋_GBK" w:cs="Times New Roman"/>
          <w:sz w:val="32"/>
          <w:szCs w:val="32"/>
          <w:lang w:eastAsia="zh-CN"/>
        </w:rPr>
        <w:t>二、三</w:t>
      </w:r>
      <w:r>
        <w:rPr>
          <w:rFonts w:hint="default" w:ascii="Times New Roman" w:hAnsi="Times New Roman" w:eastAsia="方正小标宋_GBK" w:cs="Times New Roman"/>
          <w:sz w:val="32"/>
          <w:szCs w:val="32"/>
        </w:rPr>
        <w:t>级干预检查项目目标任务</w:t>
      </w:r>
    </w:p>
    <w:p>
      <w:pPr>
        <w:pStyle w:val="2"/>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附件 2-2</w:t>
      </w:r>
    </w:p>
    <w:p>
      <w:pPr>
        <w:pStyle w:val="2"/>
        <w:jc w:val="center"/>
        <w:rPr>
          <w:rFonts w:hint="default" w:ascii="Times New Roman" w:hAnsi="Times New Roman" w:eastAsia="方正公文小标宋" w:cs="Times New Roman"/>
          <w:color w:val="auto"/>
          <w:spacing w:val="0"/>
          <w:sz w:val="32"/>
          <w:szCs w:val="32"/>
        </w:rPr>
      </w:pPr>
      <w:r>
        <w:rPr>
          <w:rFonts w:hint="default" w:ascii="Times New Roman" w:hAnsi="Times New Roman" w:eastAsia="方正公文小标宋" w:cs="Times New Roman"/>
          <w:color w:val="auto"/>
          <w:spacing w:val="0"/>
          <w:sz w:val="32"/>
          <w:szCs w:val="32"/>
          <w:lang w:val="en-US" w:eastAsia="zh-CN"/>
        </w:rPr>
        <w:t>南川区2023年助产机构多种遗传代谢病</w:t>
      </w:r>
      <w:r>
        <w:rPr>
          <w:rFonts w:hint="default" w:ascii="Times New Roman" w:hAnsi="Times New Roman" w:eastAsia="方正公文小标宋" w:cs="Times New Roman"/>
          <w:color w:val="auto"/>
          <w:spacing w:val="0"/>
          <w:sz w:val="32"/>
          <w:szCs w:val="32"/>
        </w:rPr>
        <w:t>检查项目目标任务</w:t>
      </w:r>
    </w:p>
    <w:tbl>
      <w:tblPr>
        <w:tblStyle w:val="7"/>
        <w:tblpPr w:leftFromText="180" w:rightFromText="180" w:vertAnchor="text" w:horzAnchor="page" w:tblpX="1575" w:tblpY="3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020" w:type="dxa"/>
            <w:vMerge w:val="restart"/>
          </w:tcPr>
          <w:p>
            <w:pPr>
              <w:pStyle w:val="2"/>
              <w:jc w:val="both"/>
              <w:rPr>
                <w:rFonts w:hint="default" w:ascii="Times New Roman" w:hAnsi="Times New Roman" w:eastAsia="方正仿宋_GBK" w:cs="Times New Roman"/>
                <w:color w:val="auto"/>
                <w:spacing w:val="0"/>
                <w:sz w:val="32"/>
                <w:szCs w:val="32"/>
                <w:vertAlign w:val="baseline"/>
                <w:lang w:val="en-US" w:eastAsia="zh-CN"/>
              </w:rPr>
            </w:pPr>
          </w:p>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序号</w:t>
            </w:r>
          </w:p>
        </w:tc>
        <w:tc>
          <w:tcPr>
            <w:tcW w:w="3020"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助产机构</w:t>
            </w:r>
          </w:p>
        </w:tc>
        <w:tc>
          <w:tcPr>
            <w:tcW w:w="3021"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任务数（人）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020" w:type="dxa"/>
            <w:vMerge w:val="continue"/>
          </w:tcPr>
          <w:p>
            <w:pPr>
              <w:pStyle w:val="2"/>
              <w:jc w:val="center"/>
              <w:rPr>
                <w:rFonts w:hint="default" w:ascii="Times New Roman" w:hAnsi="Times New Roman" w:eastAsia="方正仿宋_GBK" w:cs="Times New Roman"/>
                <w:color w:val="auto"/>
                <w:spacing w:val="0"/>
                <w:sz w:val="32"/>
                <w:szCs w:val="32"/>
                <w:vertAlign w:val="baseline"/>
              </w:rPr>
            </w:pPr>
          </w:p>
        </w:tc>
        <w:tc>
          <w:tcPr>
            <w:tcW w:w="3020"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合计</w:t>
            </w:r>
          </w:p>
        </w:tc>
        <w:tc>
          <w:tcPr>
            <w:tcW w:w="3021"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020"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1</w:t>
            </w:r>
          </w:p>
        </w:tc>
        <w:tc>
          <w:tcPr>
            <w:tcW w:w="3020" w:type="dxa"/>
            <w:vAlign w:val="top"/>
          </w:tcPr>
          <w:p>
            <w:pPr>
              <w:pStyle w:val="2"/>
              <w:jc w:val="center"/>
              <w:rPr>
                <w:rFonts w:hint="default" w:ascii="Times New Roman" w:hAnsi="Times New Roman" w:eastAsia="方正仿宋_GBK" w:cs="Times New Roman"/>
                <w:color w:val="auto"/>
                <w:spacing w:val="0"/>
                <w:kern w:val="2"/>
                <w:sz w:val="32"/>
                <w:szCs w:val="32"/>
                <w:vertAlign w:val="baseline"/>
                <w:lang w:val="en-US" w:eastAsia="zh-CN" w:bidi="ar-SA"/>
              </w:rPr>
            </w:pPr>
            <w:r>
              <w:rPr>
                <w:rFonts w:hint="default" w:ascii="Times New Roman" w:hAnsi="Times New Roman" w:eastAsia="方正仿宋_GBK" w:cs="Times New Roman"/>
                <w:color w:val="auto"/>
                <w:spacing w:val="0"/>
                <w:sz w:val="32"/>
                <w:szCs w:val="32"/>
                <w:vertAlign w:val="baseline"/>
                <w:lang w:val="en-US" w:eastAsia="zh-CN"/>
              </w:rPr>
              <w:t>区人民医院</w:t>
            </w:r>
          </w:p>
        </w:tc>
        <w:tc>
          <w:tcPr>
            <w:tcW w:w="3021" w:type="dxa"/>
          </w:tcPr>
          <w:p>
            <w:pPr>
              <w:pStyle w:val="2"/>
              <w:jc w:val="center"/>
              <w:rPr>
                <w:rFonts w:hint="default" w:ascii="Times New Roman" w:hAnsi="Times New Roman" w:eastAsia="方正仿宋_GBK" w:cs="Times New Roman"/>
                <w:color w:val="auto"/>
                <w:spacing w:val="0"/>
                <w:sz w:val="32"/>
                <w:szCs w:val="32"/>
                <w:vertAlign w:val="baseline"/>
              </w:rPr>
            </w:pPr>
            <w:r>
              <w:rPr>
                <w:rFonts w:hint="default" w:ascii="Times New Roman" w:hAnsi="Times New Roman" w:eastAsia="方正仿宋_GBK" w:cs="Times New Roman"/>
                <w:color w:val="auto"/>
                <w:spacing w:val="0"/>
                <w:sz w:val="32"/>
                <w:szCs w:val="32"/>
                <w:vertAlign w:val="baseline"/>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020"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2</w:t>
            </w:r>
          </w:p>
        </w:tc>
        <w:tc>
          <w:tcPr>
            <w:tcW w:w="3020" w:type="dxa"/>
            <w:vAlign w:val="top"/>
          </w:tcPr>
          <w:p>
            <w:pPr>
              <w:pStyle w:val="2"/>
              <w:jc w:val="center"/>
              <w:rPr>
                <w:rFonts w:hint="default" w:ascii="Times New Roman" w:hAnsi="Times New Roman" w:eastAsia="方正仿宋_GBK" w:cs="Times New Roman"/>
                <w:color w:val="auto"/>
                <w:spacing w:val="0"/>
                <w:kern w:val="2"/>
                <w:sz w:val="32"/>
                <w:szCs w:val="32"/>
                <w:vertAlign w:val="baseline"/>
                <w:lang w:val="en-US" w:eastAsia="zh-CN" w:bidi="ar-SA"/>
              </w:rPr>
            </w:pPr>
            <w:r>
              <w:rPr>
                <w:rFonts w:hint="default" w:ascii="Times New Roman" w:hAnsi="Times New Roman" w:eastAsia="方正仿宋_GBK" w:cs="Times New Roman"/>
                <w:color w:val="auto"/>
                <w:spacing w:val="0"/>
                <w:sz w:val="32"/>
                <w:szCs w:val="32"/>
                <w:vertAlign w:val="baseline"/>
                <w:lang w:val="en-US" w:eastAsia="zh-CN"/>
              </w:rPr>
              <w:t>区妇幼保健院</w:t>
            </w:r>
          </w:p>
        </w:tc>
        <w:tc>
          <w:tcPr>
            <w:tcW w:w="3021"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20"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3</w:t>
            </w:r>
          </w:p>
        </w:tc>
        <w:tc>
          <w:tcPr>
            <w:tcW w:w="3020" w:type="dxa"/>
            <w:vAlign w:val="top"/>
          </w:tcPr>
          <w:p>
            <w:pPr>
              <w:pStyle w:val="2"/>
              <w:jc w:val="center"/>
              <w:rPr>
                <w:rFonts w:hint="default" w:ascii="Times New Roman" w:hAnsi="Times New Roman" w:eastAsia="方正仿宋_GBK" w:cs="Times New Roman"/>
                <w:color w:val="auto"/>
                <w:spacing w:val="0"/>
                <w:kern w:val="2"/>
                <w:sz w:val="32"/>
                <w:szCs w:val="32"/>
                <w:vertAlign w:val="baseline"/>
                <w:lang w:val="en-US" w:eastAsia="zh-CN" w:bidi="ar-SA"/>
              </w:rPr>
            </w:pPr>
            <w:r>
              <w:rPr>
                <w:rFonts w:hint="default" w:ascii="Times New Roman" w:hAnsi="Times New Roman" w:eastAsia="方正仿宋_GBK" w:cs="Times New Roman"/>
                <w:color w:val="auto"/>
                <w:spacing w:val="0"/>
                <w:sz w:val="32"/>
                <w:szCs w:val="32"/>
                <w:vertAlign w:val="baseline"/>
                <w:lang w:val="en-US" w:eastAsia="zh-CN"/>
              </w:rPr>
              <w:t>区中医医院</w:t>
            </w:r>
          </w:p>
        </w:tc>
        <w:tc>
          <w:tcPr>
            <w:tcW w:w="3021"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20" w:type="dxa"/>
          </w:tcPr>
          <w:p>
            <w:pPr>
              <w:pStyle w:val="2"/>
              <w:jc w:val="center"/>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4</w:t>
            </w:r>
          </w:p>
        </w:tc>
        <w:tc>
          <w:tcPr>
            <w:tcW w:w="3020" w:type="dxa"/>
            <w:vAlign w:val="top"/>
          </w:tcPr>
          <w:p>
            <w:pPr>
              <w:pStyle w:val="2"/>
              <w:jc w:val="center"/>
              <w:rPr>
                <w:rFonts w:hint="default" w:ascii="Times New Roman" w:hAnsi="Times New Roman" w:eastAsia="方正仿宋_GBK" w:cs="Times New Roman"/>
                <w:color w:val="auto"/>
                <w:spacing w:val="0"/>
                <w:kern w:val="2"/>
                <w:sz w:val="32"/>
                <w:szCs w:val="32"/>
                <w:vertAlign w:val="baseline"/>
                <w:lang w:val="en-US" w:eastAsia="zh-CN" w:bidi="ar-SA"/>
              </w:rPr>
            </w:pPr>
            <w:r>
              <w:rPr>
                <w:rFonts w:hint="default" w:ascii="Times New Roman" w:hAnsi="Times New Roman" w:eastAsia="方正仿宋_GBK" w:cs="Times New Roman"/>
                <w:color w:val="auto"/>
                <w:spacing w:val="0"/>
                <w:sz w:val="32"/>
                <w:szCs w:val="32"/>
                <w:vertAlign w:val="baseline"/>
                <w:lang w:val="en-US" w:eastAsia="zh-CN"/>
              </w:rPr>
              <w:t>宏仁一医院</w:t>
            </w:r>
          </w:p>
        </w:tc>
        <w:tc>
          <w:tcPr>
            <w:tcW w:w="3021" w:type="dxa"/>
          </w:tcPr>
          <w:p>
            <w:pPr>
              <w:pStyle w:val="2"/>
              <w:jc w:val="center"/>
              <w:rPr>
                <w:rFonts w:hint="default" w:ascii="Times New Roman" w:hAnsi="Times New Roman" w:eastAsia="方正仿宋_GBK" w:cs="Times New Roman"/>
                <w:color w:val="auto"/>
                <w:spacing w:val="0"/>
                <w:sz w:val="32"/>
                <w:szCs w:val="32"/>
                <w:vertAlign w:val="baseline"/>
              </w:rPr>
            </w:pPr>
            <w:r>
              <w:rPr>
                <w:rFonts w:hint="default" w:ascii="Times New Roman" w:hAnsi="Times New Roman" w:eastAsia="方正仿宋_GBK" w:cs="Times New Roman"/>
                <w:color w:val="auto"/>
                <w:spacing w:val="0"/>
                <w:sz w:val="32"/>
                <w:szCs w:val="32"/>
                <w:vertAlign w:val="baseline"/>
                <w:lang w:val="en-US" w:eastAsia="zh-CN"/>
              </w:rPr>
              <w:t>90</w:t>
            </w:r>
          </w:p>
        </w:tc>
      </w:tr>
    </w:tbl>
    <w:p>
      <w:pPr>
        <w:pStyle w:val="2"/>
        <w:rPr>
          <w:rFonts w:hint="default" w:ascii="Times New Roman" w:hAnsi="Times New Roman" w:eastAsia="方正仿宋_GBK" w:cs="Times New Roman"/>
          <w:color w:val="auto"/>
          <w:spacing w:val="0"/>
          <w:sz w:val="32"/>
          <w:szCs w:val="32"/>
        </w:rPr>
      </w:pPr>
    </w:p>
    <w:p>
      <w:pPr>
        <w:pStyle w:val="2"/>
        <w:rPr>
          <w:rFonts w:hint="default" w:ascii="Times New Roman" w:hAnsi="Times New Roman" w:eastAsia="方正仿宋_GBK" w:cs="Times New Roman"/>
          <w:color w:val="auto"/>
          <w:spacing w:val="0"/>
          <w:sz w:val="32"/>
          <w:szCs w:val="32"/>
        </w:rPr>
        <w:sectPr>
          <w:pgSz w:w="11906" w:h="16838"/>
          <w:pgMar w:top="2154" w:right="1474" w:bottom="1984" w:left="1587" w:header="851" w:footer="992" w:gutter="0"/>
          <w:pgNumType w:fmt="numberInDash"/>
          <w:cols w:space="425" w:num="1"/>
          <w:docGrid w:type="lines" w:linePitch="312" w:charSpace="0"/>
        </w:sectPr>
      </w:pPr>
    </w:p>
    <w:p>
      <w:pPr>
        <w:jc w:val="both"/>
        <w:rPr>
          <w:rFonts w:hint="default" w:ascii="Times New Roman" w:hAnsi="Times New Roman" w:eastAsia="方正仿宋_GBK" w:cs="Times New Roman"/>
          <w:b/>
          <w:bCs/>
          <w:sz w:val="32"/>
          <w:szCs w:val="32"/>
          <w:u w:val="none"/>
          <w:lang w:val="en-US" w:eastAsia="zh-CN"/>
        </w:rPr>
      </w:pPr>
      <w:r>
        <w:rPr>
          <w:rFonts w:hint="default" w:ascii="Times New Roman" w:hAnsi="Times New Roman" w:eastAsia="方正仿宋_GBK" w:cs="Times New Roman"/>
          <w:b/>
          <w:bCs/>
          <w:sz w:val="32"/>
          <w:szCs w:val="32"/>
          <w:u w:val="none"/>
          <w:lang w:eastAsia="zh-CN"/>
        </w:rPr>
        <w:t>附件</w:t>
      </w:r>
      <w:r>
        <w:rPr>
          <w:rFonts w:hint="default" w:ascii="Times New Roman" w:hAnsi="Times New Roman" w:eastAsia="方正仿宋_GBK" w:cs="Times New Roman"/>
          <w:b/>
          <w:bCs/>
          <w:sz w:val="32"/>
          <w:szCs w:val="32"/>
          <w:u w:val="none"/>
          <w:lang w:val="en-US" w:eastAsia="zh-CN"/>
        </w:rPr>
        <w:t>3</w:t>
      </w:r>
    </w:p>
    <w:p>
      <w:pPr>
        <w:pStyle w:val="2"/>
        <w:ind w:left="964" w:hanging="964" w:hangingChars="300"/>
        <w:rPr>
          <w:rFonts w:hint="default" w:ascii="Times New Roman" w:hAnsi="Times New Roman" w:eastAsia="方正仿宋_GBK" w:cs="Times New Roman"/>
          <w:b/>
          <w:bCs/>
          <w:lang w:val="en-US" w:eastAsia="zh-CN"/>
        </w:rPr>
      </w:pPr>
      <w:r>
        <w:rPr>
          <w:rFonts w:hint="default" w:ascii="Times New Roman" w:hAnsi="Times New Roman" w:eastAsia="方正仿宋_GBK" w:cs="Times New Roman"/>
          <w:b/>
          <w:bCs/>
          <w:color w:val="000000"/>
          <w:sz w:val="32"/>
          <w:szCs w:val="32"/>
          <w:lang w:eastAsia="zh-CN"/>
        </w:rPr>
        <w:t>南川区预防出生缺陷免费三级干预检查介绍信</w:t>
      </w:r>
      <w:r>
        <w:rPr>
          <w:rFonts w:hint="default" w:ascii="Times New Roman" w:hAnsi="Times New Roman" w:cs="Times New Roman"/>
          <w:b/>
          <w:bCs/>
          <w:color w:val="000000"/>
          <w:sz w:val="32"/>
          <w:szCs w:val="32"/>
          <w:lang w:eastAsia="zh-CN"/>
        </w:rPr>
        <w:t>（存根）</w:t>
      </w:r>
    </w:p>
    <w:p>
      <w:pPr>
        <w:jc w:val="both"/>
        <w:rPr>
          <w:rFonts w:hint="default" w:ascii="Times New Roman" w:hAnsi="Times New Roman" w:cs="Times New Roman"/>
          <w:sz w:val="32"/>
          <w:szCs w:val="32"/>
        </w:rPr>
      </w:pPr>
      <w:r>
        <w:rPr>
          <w:rFonts w:hint="default" w:ascii="Times New Roman" w:hAnsi="Times New Roman" w:eastAsia="方正小标宋_GBK" w:cs="Times New Roman"/>
          <w:sz w:val="32"/>
          <w:szCs w:val="32"/>
          <w:u w:val="none"/>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NO：</w:t>
      </w:r>
      <w:r>
        <w:rPr>
          <w:rFonts w:hint="default" w:ascii="Times New Roman" w:hAnsi="Times New Roman" w:cs="Times New Roman"/>
          <w:sz w:val="32"/>
          <w:szCs w:val="32"/>
          <w:lang w:val="en-US" w:eastAsia="zh-CN"/>
        </w:rPr>
        <w:t>2023</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4" w:firstLineChars="200"/>
        <w:jc w:val="both"/>
        <w:textAlignment w:val="auto"/>
        <w:outlineLvl w:val="9"/>
        <w:rPr>
          <w:rFonts w:hint="default" w:ascii="Times New Roman" w:hAnsi="Times New Roman" w:eastAsia="方正仿宋_GBK" w:cs="Times New Roman"/>
          <w:b w:val="0"/>
          <w:bCs w:val="0"/>
          <w:spacing w:val="-29"/>
          <w:sz w:val="30"/>
          <w:szCs w:val="30"/>
        </w:rPr>
      </w:pPr>
      <w:r>
        <w:rPr>
          <w:rFonts w:hint="default" w:ascii="Times New Roman" w:hAnsi="Times New Roman" w:eastAsia="方正仿宋_GBK" w:cs="Times New Roman"/>
          <w:b w:val="0"/>
          <w:bCs w:val="0"/>
          <w:spacing w:val="-29"/>
          <w:sz w:val="30"/>
          <w:szCs w:val="30"/>
        </w:rPr>
        <w:t>兹介绍</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u w:val="single"/>
          <w:lang w:val="en-US" w:eastAsia="zh-CN"/>
        </w:rPr>
        <w:t xml:space="preserve">           </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rPr>
        <w:t>男，身份证号码</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u w:val="single"/>
          <w:lang w:val="en-US" w:eastAsia="zh-CN"/>
        </w:rPr>
        <w:t xml:space="preserve">                       </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rPr>
        <w:t>，联系电话：</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u w:val="single"/>
          <w:lang w:val="en-US" w:eastAsia="zh-CN"/>
        </w:rPr>
        <w:t xml:space="preserve">                      </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rPr>
        <w:t>，</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u w:val="single"/>
          <w:lang w:val="en-US" w:eastAsia="zh-CN"/>
        </w:rPr>
        <w:t xml:space="preserve">              </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rPr>
        <w:t>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pacing w:val="-29"/>
          <w:sz w:val="30"/>
          <w:szCs w:val="30"/>
        </w:rPr>
      </w:pPr>
      <w:r>
        <w:rPr>
          <w:rFonts w:hint="default" w:ascii="Times New Roman" w:hAnsi="Times New Roman" w:eastAsia="方正仿宋_GBK" w:cs="Times New Roman"/>
          <w:b w:val="0"/>
          <w:bCs w:val="0"/>
          <w:spacing w:val="-29"/>
          <w:sz w:val="30"/>
          <w:szCs w:val="30"/>
        </w:rPr>
        <w:t>身份证号码</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u w:val="single"/>
          <w:lang w:val="en-US" w:eastAsia="zh-CN"/>
        </w:rPr>
        <w:t xml:space="preserve">        </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rPr>
        <w:t>，联系电话：</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u w:val="single"/>
          <w:lang w:val="en-US" w:eastAsia="zh-CN"/>
        </w:rPr>
        <w:t xml:space="preserve">    </w:t>
      </w:r>
      <w:r>
        <w:rPr>
          <w:rFonts w:hint="default" w:ascii="Times New Roman" w:hAnsi="Times New Roman" w:eastAsia="方正仿宋_GBK" w:cs="Times New Roman"/>
          <w:b w:val="0"/>
          <w:bCs w:val="0"/>
          <w:spacing w:val="-29"/>
          <w:sz w:val="30"/>
          <w:szCs w:val="30"/>
          <w:u w:val="single"/>
        </w:rPr>
        <w:t xml:space="preserve">         </w:t>
      </w:r>
      <w:r>
        <w:rPr>
          <w:rFonts w:hint="default" w:ascii="Times New Roman" w:hAnsi="Times New Roman" w:eastAsia="方正仿宋_GBK" w:cs="Times New Roman"/>
          <w:b w:val="0"/>
          <w:bCs w:val="0"/>
          <w:spacing w:val="-29"/>
          <w:sz w:val="30"/>
          <w:szCs w:val="30"/>
        </w:rPr>
        <w:t>，前来你单位参加预防</w:t>
      </w:r>
      <w:r>
        <w:rPr>
          <w:rFonts w:hint="default" w:ascii="Times New Roman" w:hAnsi="Times New Roman" w:eastAsia="方正仿宋_GBK" w:cs="Times New Roman"/>
          <w:b w:val="0"/>
          <w:bCs w:val="0"/>
          <w:color w:val="000000"/>
          <w:spacing w:val="-29"/>
          <w:sz w:val="30"/>
          <w:szCs w:val="30"/>
        </w:rPr>
        <w:t>出生</w:t>
      </w:r>
      <w:r>
        <w:rPr>
          <w:rFonts w:hint="default" w:ascii="Times New Roman" w:hAnsi="Times New Roman" w:eastAsia="方正仿宋_GBK" w:cs="Times New Roman"/>
          <w:b w:val="0"/>
          <w:bCs w:val="0"/>
          <w:spacing w:val="-29"/>
          <w:sz w:val="30"/>
          <w:szCs w:val="30"/>
        </w:rPr>
        <w:t>缺陷免费三级干预的相关医学项目检查，请予接洽。</w:t>
      </w:r>
    </w:p>
    <w:p>
      <w:pPr>
        <w:rPr>
          <w:rFonts w:hint="default" w:ascii="Times New Roman" w:hAnsi="Times New Roman" w:eastAsia="方正仿宋_GBK" w:cs="Times New Roman"/>
          <w:b w:val="0"/>
          <w:bCs w:val="0"/>
          <w:sz w:val="30"/>
          <w:szCs w:val="30"/>
        </w:rPr>
      </w:pPr>
    </w:p>
    <w:p>
      <w:pPr>
        <w:jc w:val="both"/>
        <w:rPr>
          <w:rFonts w:hint="default" w:ascii="Times New Roman" w:hAnsi="Times New Roman" w:eastAsia="方正仿宋_GBK" w:cs="Times New Roman"/>
          <w:b w:val="0"/>
          <w:bCs w:val="0"/>
          <w:sz w:val="30"/>
          <w:szCs w:val="30"/>
          <w:lang w:val="en-US" w:eastAsia="zh-CN"/>
        </w:rPr>
      </w:pPr>
      <w:r>
        <w:rPr>
          <w:rFonts w:hint="default" w:ascii="Times New Roman" w:hAnsi="Times New Roman" w:eastAsia="方正仿宋_GBK" w:cs="Times New Roman"/>
          <w:b w:val="0"/>
          <w:bCs w:val="0"/>
          <w:sz w:val="30"/>
          <w:szCs w:val="30"/>
          <w:lang w:val="en-US" w:eastAsia="zh-CN"/>
        </w:rPr>
        <w:t xml:space="preserve"> </w:t>
      </w:r>
    </w:p>
    <w:p>
      <w:pPr>
        <w:jc w:val="both"/>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z w:val="30"/>
          <w:szCs w:val="30"/>
        </w:rPr>
        <w:t xml:space="preserve">南川区   </w:t>
      </w:r>
      <w:r>
        <w:rPr>
          <w:rFonts w:hint="default" w:ascii="Times New Roman" w:hAnsi="Times New Roman" w:eastAsia="方正仿宋_GBK" w:cs="Times New Roman"/>
          <w:b w:val="0"/>
          <w:bCs w:val="0"/>
          <w:sz w:val="30"/>
          <w:szCs w:val="30"/>
          <w:lang w:val="en-US" w:eastAsia="zh-CN"/>
        </w:rPr>
        <w:t xml:space="preserve">  </w:t>
      </w:r>
      <w:r>
        <w:rPr>
          <w:rFonts w:hint="default" w:ascii="Times New Roman" w:hAnsi="Times New Roman" w:eastAsia="方正仿宋_GBK" w:cs="Times New Roman"/>
          <w:b w:val="0"/>
          <w:bCs w:val="0"/>
          <w:sz w:val="30"/>
          <w:szCs w:val="30"/>
        </w:rPr>
        <w:t>乡镇（街道）</w:t>
      </w:r>
    </w:p>
    <w:p>
      <w:pPr>
        <w:ind w:firstLine="900" w:firstLineChars="300"/>
        <w:jc w:val="both"/>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color w:val="auto"/>
          <w:sz w:val="30"/>
          <w:szCs w:val="30"/>
          <w:lang w:eastAsia="zh-CN"/>
        </w:rPr>
        <w:t>卫生健康办公室</w:t>
      </w:r>
      <w:r>
        <w:rPr>
          <w:rFonts w:hint="default" w:ascii="Times New Roman" w:hAnsi="Times New Roman" w:eastAsia="方正仿宋_GBK" w:cs="Times New Roman"/>
          <w:b w:val="0"/>
          <w:bCs w:val="0"/>
          <w:color w:val="auto"/>
          <w:sz w:val="30"/>
          <w:szCs w:val="30"/>
        </w:rPr>
        <w:t>（章）</w:t>
      </w:r>
    </w:p>
    <w:p>
      <w:pPr>
        <w:jc w:val="both"/>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z w:val="30"/>
          <w:szCs w:val="30"/>
          <w:lang w:val="en-US" w:eastAsia="zh-CN"/>
        </w:rPr>
        <w:t xml:space="preserve">              </w:t>
      </w:r>
      <w:r>
        <w:rPr>
          <w:rFonts w:hint="default" w:ascii="Times New Roman" w:hAnsi="Times New Roman" w:eastAsia="方正仿宋_GBK" w:cs="Times New Roman"/>
          <w:b w:val="0"/>
          <w:bCs w:val="0"/>
          <w:sz w:val="30"/>
          <w:szCs w:val="30"/>
        </w:rPr>
        <w:t xml:space="preserve"> 年     月     日</w:t>
      </w:r>
    </w:p>
    <w:p>
      <w:pPr>
        <w:rPr>
          <w:rFonts w:hint="default" w:ascii="Times New Roman" w:hAnsi="Times New Roman" w:eastAsia="仿宋_GB2312" w:cs="Times New Roman"/>
          <w:b w:val="0"/>
          <w:bCs w:val="0"/>
          <w:color w:val="FF0000"/>
          <w:sz w:val="32"/>
          <w:szCs w:val="32"/>
          <w:lang w:val="en-US" w:eastAsia="zh-CN"/>
        </w:rPr>
      </w:pPr>
      <w:r>
        <w:rPr>
          <w:rFonts w:hint="default" w:ascii="Times New Roman" w:hAnsi="Times New Roman" w:eastAsia="仿宋_GB2312" w:cs="Times New Roman"/>
          <w:b w:val="0"/>
          <w:bCs w:val="0"/>
          <w:color w:val="FF0000"/>
          <w:sz w:val="32"/>
          <w:szCs w:val="32"/>
          <w:lang w:val="en-US" w:eastAsia="zh-CN"/>
        </w:rPr>
        <w:t xml:space="preserve"> </w:t>
      </w:r>
    </w:p>
    <w:p>
      <w:pPr>
        <w:rPr>
          <w:rFonts w:hint="default" w:ascii="Times New Roman" w:hAnsi="Times New Roman" w:eastAsia="方正小标宋_GBK" w:cs="Times New Roman"/>
          <w:b w:val="0"/>
          <w:bCs w:val="0"/>
          <w:color w:val="000000"/>
          <w:sz w:val="32"/>
          <w:szCs w:val="32"/>
          <w:lang w:eastAsia="zh-CN"/>
        </w:rPr>
      </w:pPr>
      <w:r>
        <w:rPr>
          <w:rFonts w:hint="default" w:ascii="Times New Roman" w:hAnsi="Times New Roman" w:cs="Times New Roman"/>
          <w:b w:val="0"/>
          <w:bCs w:val="0"/>
          <w:sz w:val="36"/>
        </w:rPr>
        <mc:AlternateContent>
          <mc:Choice Requires="wps">
            <w:drawing>
              <wp:anchor distT="0" distB="0" distL="114300" distR="114300" simplePos="0" relativeHeight="251659264" behindDoc="0" locked="0" layoutInCell="1" allowOverlap="1">
                <wp:simplePos x="0" y="0"/>
                <wp:positionH relativeFrom="column">
                  <wp:posOffset>-273685</wp:posOffset>
                </wp:positionH>
                <wp:positionV relativeFrom="paragraph">
                  <wp:posOffset>-136525</wp:posOffset>
                </wp:positionV>
                <wp:extent cx="48260" cy="6570345"/>
                <wp:effectExtent l="13970" t="13970" r="33020" b="26035"/>
                <wp:wrapNone/>
                <wp:docPr id="1" name="直接连接符 1"/>
                <wp:cNvGraphicFramePr/>
                <a:graphic xmlns:a="http://schemas.openxmlformats.org/drawingml/2006/main">
                  <a:graphicData uri="http://schemas.microsoft.com/office/word/2010/wordprocessingShape">
                    <wps:wsp>
                      <wps:cNvCnPr/>
                      <wps:spPr>
                        <a:xfrm>
                          <a:off x="0" y="0"/>
                          <a:ext cx="48260" cy="6570345"/>
                        </a:xfrm>
                        <a:prstGeom prst="line">
                          <a:avLst/>
                        </a:prstGeom>
                        <a:ln w="2857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21.55pt;margin-top:-10.75pt;height:517.35pt;width:3.8pt;z-index:251659264;mso-width-relative:page;mso-height-relative:page;" filled="f" stroked="t" coordsize="21600,21600" o:gfxdata="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qu3bAAAADAEAAA8AAAAAAAAAAQAgAAAAIgAAAGRycy9kb3ducmV2&#10;LnhtbFBLAQIUABQAAAAIAIdO4kAQ75Ev+QEAAOkDAAAOAAAAAAAAAAEAIAAAACoBAABkcnMvZTJv&#10;RG9jLnhtbFBLBQYAAAAABgAGAFkBAACVBQAAAAA=&#10;">
                <v:fill on="f" focussize="0,0"/>
                <v:stroke weight="2.25pt" color="#000000" joinstyle="round" dashstyle="1 1" endcap="round"/>
                <v:imagedata o:title=""/>
                <o:lock v:ext="edit" aspectratio="f"/>
              </v:line>
            </w:pict>
          </mc:Fallback>
        </mc:AlternateContent>
      </w:r>
      <w:r>
        <w:rPr>
          <w:rFonts w:hint="default" w:ascii="Times New Roman" w:hAnsi="Times New Roman" w:eastAsia="方正小标宋_GBK" w:cs="Times New Roman"/>
          <w:b w:val="0"/>
          <w:bCs w:val="0"/>
          <w:color w:val="000000"/>
          <w:sz w:val="36"/>
          <w:szCs w:val="36"/>
          <w:lang w:val="en-US" w:eastAsia="zh-CN"/>
        </w:rPr>
        <w:t xml:space="preserve">       </w:t>
      </w:r>
      <w:r>
        <w:rPr>
          <w:rFonts w:hint="default" w:ascii="Times New Roman" w:hAnsi="Times New Roman" w:eastAsia="方正小标宋_GBK" w:cs="Times New Roman"/>
          <w:b w:val="0"/>
          <w:bCs w:val="0"/>
          <w:color w:val="000000"/>
          <w:sz w:val="32"/>
          <w:szCs w:val="32"/>
          <w:lang w:eastAsia="zh-CN"/>
        </w:rPr>
        <w:t>南川区预防出生缺陷免费三级干预检查介绍信</w:t>
      </w:r>
    </w:p>
    <w:p>
      <w:pPr>
        <w:jc w:val="both"/>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 xml:space="preserve">            </w:t>
      </w:r>
      <w:r>
        <w:rPr>
          <w:rFonts w:hint="default" w:ascii="Times New Roman" w:hAnsi="Times New Roman" w:cs="Times New Roman"/>
          <w:b w:val="0"/>
          <w:bCs w:val="0"/>
          <w:sz w:val="32"/>
          <w:szCs w:val="32"/>
        </w:rPr>
        <w:t>NO：</w:t>
      </w:r>
      <w:r>
        <w:rPr>
          <w:rFonts w:hint="default" w:ascii="Times New Roman" w:hAnsi="Times New Roman" w:cs="Times New Roman"/>
          <w:b w:val="0"/>
          <w:bCs w:val="0"/>
          <w:sz w:val="32"/>
          <w:szCs w:val="32"/>
          <w:lang w:val="en-US" w:eastAsia="zh-CN"/>
        </w:rPr>
        <w:t>2023</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eastAsia="zh-CN"/>
        </w:rPr>
        <w:t>兹介绍</w:t>
      </w:r>
      <w:r>
        <w:rPr>
          <w:rFonts w:hint="default" w:ascii="Times New Roman" w:hAnsi="Times New Roman" w:eastAsia="方正仿宋_GBK" w:cs="Times New Roman"/>
          <w:b w:val="0"/>
          <w:bCs w:val="0"/>
          <w:color w:val="000000"/>
          <w:sz w:val="32"/>
          <w:szCs w:val="32"/>
          <w:u w:val="single" w:color="auto"/>
          <w:lang w:val="en-US" w:eastAsia="zh-CN"/>
        </w:rPr>
        <w:t xml:space="preserve">        </w:t>
      </w:r>
      <w:r>
        <w:rPr>
          <w:rFonts w:hint="default" w:ascii="Times New Roman" w:hAnsi="Times New Roman" w:eastAsia="方正仿宋_GBK" w:cs="Times New Roman"/>
          <w:b w:val="0"/>
          <w:bCs w:val="0"/>
          <w:color w:val="000000"/>
          <w:sz w:val="32"/>
          <w:szCs w:val="32"/>
          <w:lang w:val="en-US" w:eastAsia="zh-CN"/>
        </w:rPr>
        <w:t>，男，身份证号码</w:t>
      </w:r>
      <w:r>
        <w:rPr>
          <w:rFonts w:hint="default" w:ascii="Times New Roman" w:hAnsi="Times New Roman" w:eastAsia="方正仿宋_GBK" w:cs="Times New Roman"/>
          <w:b w:val="0"/>
          <w:bCs w:val="0"/>
          <w:color w:val="000000"/>
          <w:sz w:val="32"/>
          <w:szCs w:val="32"/>
          <w:u w:val="single" w:color="auto"/>
          <w:lang w:val="en-US" w:eastAsia="zh-CN"/>
        </w:rPr>
        <w:t xml:space="preserve">                </w:t>
      </w:r>
      <w:r>
        <w:rPr>
          <w:rFonts w:hint="default" w:ascii="Times New Roman" w:hAnsi="Times New Roman" w:eastAsia="方正仿宋_GBK" w:cs="Times New Roman"/>
          <w:b w:val="0"/>
          <w:bCs w:val="0"/>
          <w:color w:val="000000"/>
          <w:sz w:val="32"/>
          <w:szCs w:val="32"/>
          <w:lang w:val="en-US" w:eastAsia="zh-CN"/>
        </w:rPr>
        <w:t>，联系电话</w:t>
      </w:r>
      <w:r>
        <w:rPr>
          <w:rFonts w:hint="default" w:ascii="Times New Roman" w:hAnsi="Times New Roman" w:eastAsia="方正仿宋_GBK" w:cs="Times New Roman"/>
          <w:b w:val="0"/>
          <w:bCs w:val="0"/>
          <w:color w:val="000000"/>
          <w:sz w:val="32"/>
          <w:szCs w:val="32"/>
          <w:u w:val="none" w:color="auto"/>
          <w:lang w:val="en-US" w:eastAsia="zh-CN"/>
        </w:rPr>
        <w:t>：</w:t>
      </w:r>
      <w:r>
        <w:rPr>
          <w:rFonts w:hint="default" w:ascii="Times New Roman" w:hAnsi="Times New Roman" w:eastAsia="方正仿宋_GBK" w:cs="Times New Roman"/>
          <w:b w:val="0"/>
          <w:bCs w:val="0"/>
          <w:color w:val="000000"/>
          <w:sz w:val="32"/>
          <w:szCs w:val="32"/>
          <w:u w:val="single" w:color="auto"/>
          <w:lang w:val="en-US" w:eastAsia="zh-CN"/>
        </w:rPr>
        <w:t xml:space="preserve">            </w:t>
      </w:r>
      <w:r>
        <w:rPr>
          <w:rFonts w:hint="default"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u w:val="single" w:color="auto"/>
          <w:lang w:val="en-US" w:eastAsia="zh-CN"/>
        </w:rPr>
        <w:t xml:space="preserve">       </w:t>
      </w:r>
      <w:r>
        <w:rPr>
          <w:rFonts w:hint="default" w:ascii="Times New Roman" w:hAnsi="Times New Roman" w:eastAsia="方正仿宋_GBK" w:cs="Times New Roman"/>
          <w:b w:val="0"/>
          <w:bCs w:val="0"/>
          <w:color w:val="000000"/>
          <w:sz w:val="32"/>
          <w:szCs w:val="32"/>
          <w:lang w:val="en-US" w:eastAsia="zh-CN"/>
        </w:rPr>
        <w:t>女，身份证号码</w:t>
      </w:r>
      <w:r>
        <w:rPr>
          <w:rFonts w:hint="default" w:ascii="Times New Roman" w:hAnsi="Times New Roman" w:eastAsia="方正仿宋_GBK" w:cs="Times New Roman"/>
          <w:b w:val="0"/>
          <w:bCs w:val="0"/>
          <w:color w:val="000000"/>
          <w:sz w:val="32"/>
          <w:szCs w:val="32"/>
          <w:u w:val="single" w:color="auto"/>
          <w:lang w:val="en-US" w:eastAsia="zh-CN"/>
        </w:rPr>
        <w:t xml:space="preserve">                 </w:t>
      </w:r>
      <w:r>
        <w:rPr>
          <w:rFonts w:hint="default" w:ascii="Times New Roman" w:hAnsi="Times New Roman" w:eastAsia="方正仿宋_GBK" w:cs="Times New Roman"/>
          <w:b w:val="0"/>
          <w:bCs w:val="0"/>
          <w:color w:val="000000"/>
          <w:sz w:val="32"/>
          <w:szCs w:val="32"/>
          <w:lang w:val="en-US" w:eastAsia="zh-CN"/>
        </w:rPr>
        <w:t>，联系电话</w:t>
      </w:r>
      <w:r>
        <w:rPr>
          <w:rFonts w:hint="default" w:ascii="Times New Roman" w:hAnsi="Times New Roman" w:eastAsia="方正仿宋_GBK" w:cs="Times New Roman"/>
          <w:b w:val="0"/>
          <w:bCs w:val="0"/>
          <w:color w:val="000000"/>
          <w:sz w:val="32"/>
          <w:szCs w:val="32"/>
          <w:u w:val="none" w:color="auto"/>
          <w:lang w:val="en-US" w:eastAsia="zh-CN"/>
        </w:rPr>
        <w:t>：</w:t>
      </w:r>
      <w:r>
        <w:rPr>
          <w:rFonts w:hint="default" w:ascii="Times New Roman" w:hAnsi="Times New Roman" w:eastAsia="方正仿宋_GBK" w:cs="Times New Roman"/>
          <w:b w:val="0"/>
          <w:bCs w:val="0"/>
          <w:color w:val="000000"/>
          <w:sz w:val="32"/>
          <w:szCs w:val="32"/>
          <w:u w:val="single" w:color="auto"/>
          <w:lang w:val="en-US" w:eastAsia="zh-CN"/>
        </w:rPr>
        <w:t xml:space="preserve">                </w:t>
      </w:r>
      <w:r>
        <w:rPr>
          <w:rFonts w:hint="default" w:ascii="Times New Roman" w:hAnsi="Times New Roman" w:eastAsia="方正仿宋_GBK" w:cs="Times New Roman"/>
          <w:b w:val="0"/>
          <w:bCs w:val="0"/>
          <w:color w:val="000000"/>
          <w:sz w:val="32"/>
          <w:szCs w:val="32"/>
          <w:lang w:val="en-US" w:eastAsia="zh-CN"/>
        </w:rPr>
        <w:t>，前来你单位参加预防出生缺陷免费三级干预的相关医学项目检查，请予接洽。</w:t>
      </w:r>
    </w:p>
    <w:p>
      <w:pPr>
        <w:ind w:firstLine="1280" w:firstLineChars="4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 南川区      乡镇（街道）卫生健康办公室（章）</w:t>
      </w:r>
    </w:p>
    <w:p>
      <w:pPr>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00" w:lineRule="exact"/>
        <w:ind w:left="944" w:leftChars="134" w:right="0" w:rightChars="0" w:hanging="663" w:hangingChars="275"/>
        <w:jc w:val="both"/>
        <w:textAlignment w:val="auto"/>
        <w:outlineLvl w:val="9"/>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241" w:firstLineChars="10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bCs/>
          <w:color w:val="000000"/>
          <w:sz w:val="24"/>
          <w:szCs w:val="24"/>
          <w:lang w:val="en-US" w:eastAsia="zh-CN"/>
        </w:rPr>
        <w:t>1.</w:t>
      </w:r>
      <w:r>
        <w:rPr>
          <w:rFonts w:hint="default" w:ascii="Times New Roman" w:hAnsi="Times New Roman" w:eastAsia="方正仿宋_GBK" w:cs="Times New Roman"/>
          <w:color w:val="000000"/>
          <w:sz w:val="24"/>
          <w:szCs w:val="24"/>
        </w:rPr>
        <w:t>一级干预参检者需空腹，女方检查前要涨尿，同时避开月经期</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b/>
          <w:bCs/>
          <w:color w:val="000000"/>
          <w:sz w:val="24"/>
          <w:szCs w:val="24"/>
        </w:rPr>
        <w:t>2.</w:t>
      </w:r>
      <w:r>
        <w:rPr>
          <w:rFonts w:hint="default" w:ascii="Times New Roman" w:hAnsi="Times New Roman" w:eastAsia="方正仿宋_GBK" w:cs="Times New Roman"/>
          <w:color w:val="000000"/>
          <w:sz w:val="24"/>
          <w:szCs w:val="24"/>
        </w:rPr>
        <w:t>怀孕后请及时到区妇幼保健院</w:t>
      </w:r>
      <w:r>
        <w:rPr>
          <w:rFonts w:hint="default" w:ascii="Times New Roman" w:hAnsi="Times New Roman" w:eastAsia="方正仿宋_GBK" w:cs="Times New Roman"/>
          <w:color w:val="000000"/>
          <w:sz w:val="24"/>
          <w:szCs w:val="24"/>
          <w:lang w:val="en-US" w:eastAsia="zh-CN"/>
        </w:rPr>
        <w:t>新院区3楼产科门诊</w:t>
      </w:r>
      <w:r>
        <w:rPr>
          <w:rFonts w:hint="default" w:ascii="Times New Roman" w:hAnsi="Times New Roman" w:eastAsia="方正仿宋_GBK" w:cs="Times New Roman"/>
          <w:color w:val="000000"/>
          <w:sz w:val="24"/>
          <w:szCs w:val="24"/>
        </w:rPr>
        <w:t>预约</w:t>
      </w:r>
      <w:r>
        <w:rPr>
          <w:rFonts w:hint="default" w:ascii="Times New Roman" w:hAnsi="Times New Roman" w:eastAsia="方正仿宋_GBK" w:cs="Times New Roman"/>
          <w:color w:val="000000"/>
          <w:sz w:val="24"/>
          <w:szCs w:val="24"/>
          <w:lang w:eastAsia="zh-CN"/>
        </w:rPr>
        <w:t>或到</w:t>
      </w:r>
      <w:r>
        <w:rPr>
          <w:rFonts w:hint="default" w:ascii="Times New Roman" w:hAnsi="Times New Roman" w:eastAsia="方正仿宋_GBK" w:cs="Times New Roman"/>
          <w:color w:val="000000"/>
          <w:sz w:val="24"/>
          <w:szCs w:val="24"/>
        </w:rPr>
        <w:t>区人民医院妇儿院</w:t>
      </w:r>
      <w:r>
        <w:rPr>
          <w:rFonts w:hint="default" w:ascii="Times New Roman" w:hAnsi="Times New Roman" w:eastAsia="方正仿宋_GBK" w:cs="Times New Roman"/>
          <w:color w:val="000000"/>
          <w:sz w:val="24"/>
          <w:szCs w:val="24"/>
          <w:lang w:val="en-US" w:eastAsia="zh-CN"/>
        </w:rPr>
        <w:t>区2</w:t>
      </w:r>
      <w:r>
        <w:rPr>
          <w:rFonts w:hint="default" w:ascii="Times New Roman" w:hAnsi="Times New Roman" w:eastAsia="方正仿宋_GBK" w:cs="Times New Roman"/>
          <w:color w:val="000000"/>
          <w:sz w:val="24"/>
          <w:szCs w:val="24"/>
        </w:rPr>
        <w:t>楼产科门诊预约</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b/>
          <w:bCs/>
          <w:color w:val="000000"/>
          <w:sz w:val="24"/>
          <w:szCs w:val="24"/>
        </w:rPr>
        <w:t>3.</w:t>
      </w:r>
      <w:r>
        <w:rPr>
          <w:rFonts w:hint="default" w:ascii="Times New Roman" w:hAnsi="Times New Roman" w:eastAsia="方正仿宋_GBK" w:cs="Times New Roman"/>
          <w:color w:val="000000"/>
          <w:spacing w:val="-6"/>
          <w:sz w:val="24"/>
          <w:szCs w:val="24"/>
        </w:rPr>
        <w:t>如果错过应检查时段未及时参加检查，视为自动放弃，后果自负</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b/>
          <w:bCs/>
          <w:color w:val="000000"/>
          <w:sz w:val="24"/>
          <w:szCs w:val="24"/>
        </w:rPr>
        <w:t>4</w:t>
      </w:r>
      <w:r>
        <w:rPr>
          <w:rFonts w:hint="default" w:ascii="Times New Roman" w:hAnsi="Times New Roman" w:eastAsia="方正仿宋_GBK" w:cs="Times New Roman"/>
          <w:color w:val="000000"/>
          <w:sz w:val="24"/>
          <w:szCs w:val="24"/>
        </w:rPr>
        <w:t>.参加检查请执本人身份证和介绍信到区人民医院或区妇幼保健院登记检查</w:t>
      </w:r>
      <w:r>
        <w:rPr>
          <w:rFonts w:hint="default" w:ascii="Times New Roman" w:hAnsi="Times New Roman" w:eastAsia="方正仿宋_GBK" w:cs="Times New Roman"/>
          <w:color w:val="000000"/>
          <w:sz w:val="24"/>
          <w:szCs w:val="24"/>
          <w:lang w:eastAsia="zh-CN"/>
        </w:rPr>
        <w:t>及取报告单</w:t>
      </w:r>
      <w:r>
        <w:rPr>
          <w:rFonts w:hint="default" w:ascii="Times New Roman" w:hAnsi="Times New Roman" w:eastAsia="方正仿宋_GBK" w:cs="Times New Roman"/>
          <w:color w:val="000000"/>
          <w:sz w:val="24"/>
          <w:szCs w:val="24"/>
        </w:rPr>
        <w:t>，若提供信息有误，后果自负。</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241" w:firstLineChars="100"/>
        <w:jc w:val="both"/>
        <w:textAlignment w:val="auto"/>
        <w:outlineLvl w:val="9"/>
        <w:rPr>
          <w:rFonts w:hint="default" w:ascii="Times New Roman" w:hAnsi="Times New Roman" w:eastAsia="方正仿宋_GBK" w:cs="Times New Roman"/>
          <w:b/>
          <w:bCs/>
          <w:color w:val="000000"/>
          <w:sz w:val="24"/>
          <w:szCs w:val="24"/>
          <w:lang w:eastAsia="zh-CN"/>
        </w:rPr>
      </w:pPr>
      <w:r>
        <w:rPr>
          <w:rFonts w:hint="default" w:ascii="Times New Roman" w:hAnsi="Times New Roman" w:eastAsia="方正仿宋_GBK" w:cs="Times New Roman"/>
          <w:b/>
          <w:bCs/>
          <w:color w:val="000000"/>
          <w:sz w:val="24"/>
          <w:szCs w:val="24"/>
        </w:rPr>
        <w:t>服务地址及预约电话</w:t>
      </w:r>
      <w:r>
        <w:rPr>
          <w:rFonts w:hint="default" w:ascii="Times New Roman" w:hAnsi="Times New Roman" w:eastAsia="方正仿宋_GBK" w:cs="Times New Roman"/>
          <w:b/>
          <w:bCs/>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outlineLvl w:val="9"/>
        <w:rPr>
          <w:rFonts w:hint="default" w:ascii="Times New Roman" w:hAnsi="Times New Roman" w:eastAsia="方正仿宋_GBK" w:cs="Times New Roman"/>
          <w:b/>
          <w:bCs/>
          <w:color w:val="000000"/>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outlineLvl w:val="9"/>
        <w:rPr>
          <w:rFonts w:hint="default" w:ascii="Times New Roman" w:hAnsi="Times New Roman" w:eastAsia="方正仿宋_GBK" w:cs="Times New Roman"/>
          <w:b w:val="0"/>
          <w:bCs w:val="0"/>
          <w:color w:val="000000"/>
          <w:sz w:val="24"/>
          <w:szCs w:val="24"/>
          <w:lang w:val="en-US" w:eastAsia="zh-CN"/>
        </w:rPr>
      </w:pPr>
      <w:r>
        <w:rPr>
          <w:rFonts w:hint="default" w:ascii="Times New Roman" w:hAnsi="Times New Roman" w:eastAsia="方正仿宋_GBK" w:cs="Times New Roman"/>
          <w:color w:val="000000"/>
          <w:spacing w:val="-4"/>
          <w:sz w:val="24"/>
          <w:szCs w:val="24"/>
          <w:lang w:val="en-US" w:eastAsia="zh-CN"/>
        </w:rPr>
        <w:t xml:space="preserve">   </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b/>
          <w:bCs/>
          <w:color w:val="000000"/>
          <w:sz w:val="24"/>
          <w:szCs w:val="24"/>
        </w:rPr>
        <w:t>区妇幼保健院</w:t>
      </w:r>
      <w:r>
        <w:rPr>
          <w:rFonts w:hint="default" w:ascii="Times New Roman" w:hAnsi="Times New Roman" w:eastAsia="方正仿宋_GBK" w:cs="Times New Roman"/>
          <w:b/>
          <w:bCs/>
          <w:color w:val="000000"/>
          <w:sz w:val="24"/>
          <w:szCs w:val="24"/>
          <w:lang w:eastAsia="zh-CN"/>
        </w:rPr>
        <w:t>：</w:t>
      </w:r>
      <w:r>
        <w:rPr>
          <w:rFonts w:hint="default" w:ascii="Times New Roman" w:hAnsi="Times New Roman" w:eastAsia="方正仿宋_GBK" w:cs="Times New Roman"/>
          <w:b w:val="0"/>
          <w:bCs w:val="0"/>
          <w:color w:val="000000"/>
          <w:sz w:val="24"/>
          <w:szCs w:val="24"/>
          <w:lang w:val="en-US" w:eastAsia="zh-CN"/>
        </w:rPr>
        <w:t>新院区三</w:t>
      </w:r>
      <w:r>
        <w:rPr>
          <w:rFonts w:hint="default" w:ascii="Times New Roman" w:hAnsi="Times New Roman" w:eastAsia="方正仿宋_GBK" w:cs="Times New Roman"/>
          <w:b w:val="0"/>
          <w:bCs w:val="0"/>
          <w:color w:val="000000"/>
          <w:sz w:val="24"/>
          <w:szCs w:val="24"/>
        </w:rPr>
        <w:t>楼产科门诊 电话：71434003。</w:t>
      </w:r>
      <w:r>
        <w:rPr>
          <w:rFonts w:hint="default" w:ascii="Times New Roman" w:hAnsi="Times New Roman" w:eastAsia="方正仿宋_GBK" w:cs="Times New Roman"/>
          <w:b w:val="0"/>
          <w:bCs w:val="0"/>
          <w:color w:val="000000"/>
          <w:sz w:val="24"/>
          <w:szCs w:val="24"/>
          <w:lang w:val="en-US" w:eastAsia="zh-CN"/>
        </w:rPr>
        <w:t>新院地址：南大街延伸路。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Times New Roman" w:hAnsi="Times New Roman" w:eastAsia="方正仿宋_GBK" w:cs="Times New Roman"/>
          <w:b/>
          <w:bCs/>
          <w:color w:val="000000"/>
          <w:spacing w:val="-4"/>
          <w:sz w:val="24"/>
          <w:szCs w:val="24"/>
          <w:lang w:val="en-US" w:eastAsia="zh-CN"/>
        </w:rPr>
      </w:pPr>
      <w:r>
        <w:rPr>
          <w:rFonts w:hint="default" w:ascii="Times New Roman" w:hAnsi="Times New Roman" w:eastAsia="方正仿宋_GBK" w:cs="Times New Roman"/>
          <w:b/>
          <w:bCs/>
          <w:color w:val="000000"/>
          <w:spacing w:val="-4"/>
          <w:sz w:val="24"/>
          <w:szCs w:val="24"/>
          <w:lang w:val="en-US" w:eastAsia="zh-CN"/>
        </w:rPr>
        <w:t xml:space="preserve">                   </w:t>
      </w:r>
      <w:r>
        <w:rPr>
          <w:rFonts w:hint="default" w:ascii="Times New Roman" w:hAnsi="Times New Roman" w:eastAsia="方正仿宋_GBK" w:cs="Times New Roman"/>
          <w:sz w:val="24"/>
          <w:szCs w:val="24"/>
        </w:rPr>
        <w:t>新政府政务中心二楼</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b w:val="0"/>
          <w:bCs w:val="0"/>
          <w:color w:val="000000"/>
          <w:sz w:val="24"/>
          <w:szCs w:val="24"/>
        </w:rPr>
        <w:t>电话：</w:t>
      </w:r>
      <w:r>
        <w:rPr>
          <w:rFonts w:hint="default" w:ascii="Times New Roman" w:hAnsi="Times New Roman" w:eastAsia="方正仿宋_GBK" w:cs="Times New Roman"/>
          <w:b w:val="0"/>
          <w:bCs w:val="0"/>
          <w:color w:val="000000"/>
          <w:sz w:val="24"/>
          <w:szCs w:val="24"/>
          <w:lang w:val="en-US" w:eastAsia="zh-CN"/>
        </w:rPr>
        <w:t>71424873</w:t>
      </w:r>
      <w:r>
        <w:rPr>
          <w:rFonts w:hint="default" w:ascii="Times New Roman" w:hAnsi="Times New Roman" w:eastAsia="方正仿宋_GBK" w:cs="Times New Roman"/>
          <w:b w:val="0"/>
          <w:bCs w:val="0"/>
          <w:color w:val="000000"/>
          <w:sz w:val="24"/>
          <w:szCs w:val="24"/>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66" w:firstLineChars="200"/>
        <w:jc w:val="both"/>
        <w:textAlignment w:val="auto"/>
        <w:outlineLvl w:val="9"/>
        <w:rPr>
          <w:rFonts w:hint="default" w:ascii="Times New Roman" w:hAnsi="Times New Roman" w:eastAsia="方正黑体_GBK" w:cs="Times New Roman"/>
          <w:b/>
          <w:bCs/>
          <w:color w:val="000000"/>
          <w:sz w:val="24"/>
          <w:szCs w:val="24"/>
        </w:rPr>
      </w:pPr>
      <w:r>
        <w:rPr>
          <w:rFonts w:hint="default" w:ascii="Times New Roman" w:hAnsi="Times New Roman" w:eastAsia="方正仿宋_GBK" w:cs="Times New Roman"/>
          <w:b/>
          <w:bCs/>
          <w:color w:val="000000"/>
          <w:spacing w:val="-4"/>
          <w:sz w:val="24"/>
          <w:szCs w:val="24"/>
        </w:rPr>
        <w:t>区人民医院妇儿</w:t>
      </w:r>
      <w:r>
        <w:rPr>
          <w:rFonts w:hint="default" w:ascii="Times New Roman" w:hAnsi="Times New Roman" w:eastAsia="方正仿宋_GBK" w:cs="Times New Roman"/>
          <w:b/>
          <w:bCs/>
          <w:color w:val="000000"/>
          <w:spacing w:val="-4"/>
          <w:sz w:val="24"/>
          <w:szCs w:val="24"/>
          <w:lang w:val="en-US" w:eastAsia="zh-CN"/>
        </w:rPr>
        <w:t>院区</w:t>
      </w:r>
      <w:r>
        <w:rPr>
          <w:rFonts w:hint="default" w:ascii="Times New Roman" w:hAnsi="Times New Roman" w:eastAsia="方正仿宋_GBK" w:cs="Times New Roman"/>
          <w:b/>
          <w:bCs/>
          <w:color w:val="000000"/>
          <w:spacing w:val="-4"/>
          <w:sz w:val="24"/>
          <w:szCs w:val="24"/>
          <w:lang w:eastAsia="zh-CN"/>
        </w:rPr>
        <w:t>：</w:t>
      </w:r>
      <w:r>
        <w:rPr>
          <w:rFonts w:hint="default" w:ascii="Times New Roman" w:hAnsi="Times New Roman" w:eastAsia="方正仿宋_GBK" w:cs="Times New Roman"/>
          <w:b w:val="0"/>
          <w:bCs w:val="0"/>
          <w:color w:val="000000"/>
          <w:spacing w:val="-4"/>
          <w:sz w:val="24"/>
          <w:szCs w:val="24"/>
          <w:lang w:val="en-US" w:eastAsia="zh-CN"/>
        </w:rPr>
        <w:t>二</w:t>
      </w:r>
      <w:r>
        <w:rPr>
          <w:rFonts w:hint="default" w:ascii="Times New Roman" w:hAnsi="Times New Roman" w:eastAsia="方正仿宋_GBK" w:cs="Times New Roman"/>
          <w:b w:val="0"/>
          <w:bCs w:val="0"/>
          <w:color w:val="000000"/>
          <w:spacing w:val="-4"/>
          <w:sz w:val="24"/>
          <w:szCs w:val="24"/>
        </w:rPr>
        <w:t>楼产科门诊，电话</w:t>
      </w:r>
      <w:r>
        <w:rPr>
          <w:rFonts w:hint="default" w:ascii="Times New Roman" w:hAnsi="Times New Roman" w:eastAsia="方正仿宋_GBK" w:cs="Times New Roman"/>
          <w:b w:val="0"/>
          <w:bCs w:val="0"/>
          <w:color w:val="000000"/>
          <w:sz w:val="24"/>
          <w:szCs w:val="24"/>
        </w:rPr>
        <w:t>：71694329</w:t>
      </w:r>
      <w:r>
        <w:rPr>
          <w:rFonts w:hint="default" w:ascii="Times New Roman" w:hAnsi="Times New Roman" w:eastAsia="方正仿宋_GBK" w:cs="Times New Roman"/>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Times New Roman" w:hAnsi="Times New Roman" w:eastAsia="方正黑体_GBK" w:cs="Times New Roman"/>
          <w:b/>
          <w:bCs/>
          <w:sz w:val="30"/>
          <w:szCs w:val="30"/>
        </w:rPr>
        <w:sectPr>
          <w:headerReference r:id="rId5" w:type="first"/>
          <w:footerReference r:id="rId8" w:type="first"/>
          <w:headerReference r:id="rId3" w:type="default"/>
          <w:footerReference r:id="rId6" w:type="default"/>
          <w:headerReference r:id="rId4" w:type="even"/>
          <w:footerReference r:id="rId7" w:type="even"/>
          <w:pgSz w:w="16840" w:h="11907" w:orient="landscape"/>
          <w:pgMar w:top="1020" w:right="680" w:bottom="850" w:left="1240" w:header="851" w:footer="992" w:gutter="0"/>
          <w:pgBorders w:zOrder="back">
            <w:top w:val="none" w:sz="0" w:space="0"/>
            <w:left w:val="none" w:sz="0" w:space="0"/>
            <w:bottom w:val="none" w:sz="0" w:space="0"/>
            <w:right w:val="none" w:sz="0" w:space="0"/>
          </w:pgBorders>
          <w:pgNumType w:fmt="numberInDash"/>
          <w:cols w:equalWidth="0" w:num="2">
            <w:col w:w="4940" w:space="940"/>
            <w:col w:w="9040"/>
          </w:cols>
          <w:rtlGutter w:val="0"/>
          <w:docGrid w:type="lines" w:linePitch="319" w:charSpace="0"/>
        </w:sectPr>
      </w:pPr>
    </w:p>
    <w:p>
      <w:pPr>
        <w:ind w:firstLine="7000" w:firstLineChars="2500"/>
        <w:jc w:val="center"/>
        <w:rPr>
          <w:rFonts w:hint="default" w:ascii="Times New Roman" w:hAnsi="Times New Roman" w:eastAsia="方正小标宋_GBK" w:cs="Times New Roman"/>
          <w:sz w:val="36"/>
          <w:szCs w:val="36"/>
        </w:rPr>
      </w:pPr>
      <w:r>
        <w:rPr>
          <w:rFonts w:hint="default" w:ascii="Times New Roman" w:hAnsi="Times New Roman" w:eastAsia="方正仿宋_GBK" w:cs="Times New Roman"/>
          <w:b w:val="0"/>
          <w:bCs w:val="0"/>
          <w:color w:val="auto"/>
          <w:sz w:val="28"/>
        </w:rPr>
        <mc:AlternateContent>
          <mc:Choice Requires="wps">
            <w:drawing>
              <wp:anchor distT="0" distB="0" distL="114300" distR="114300" simplePos="0" relativeHeight="251660288" behindDoc="0" locked="0" layoutInCell="1" allowOverlap="1">
                <wp:simplePos x="0" y="0"/>
                <wp:positionH relativeFrom="column">
                  <wp:posOffset>3310255</wp:posOffset>
                </wp:positionH>
                <wp:positionV relativeFrom="paragraph">
                  <wp:posOffset>316230</wp:posOffset>
                </wp:positionV>
                <wp:extent cx="635" cy="5493385"/>
                <wp:effectExtent l="13970" t="0" r="23495" b="12065"/>
                <wp:wrapNone/>
                <wp:docPr id="2" name="直接连接符 5"/>
                <wp:cNvGraphicFramePr/>
                <a:graphic xmlns:a="http://schemas.openxmlformats.org/drawingml/2006/main">
                  <a:graphicData uri="http://schemas.microsoft.com/office/word/2010/wordprocessingShape">
                    <wps:wsp>
                      <wps:cNvCnPr/>
                      <wps:spPr>
                        <a:xfrm>
                          <a:off x="0" y="0"/>
                          <a:ext cx="635" cy="5493385"/>
                        </a:xfrm>
                        <a:prstGeom prst="line">
                          <a:avLst/>
                        </a:prstGeom>
                        <a:ln w="28575" cap="flat" cmpd="sng">
                          <a:solidFill>
                            <a:srgbClr val="000000"/>
                          </a:solidFill>
                          <a:prstDash val="sysDot"/>
                          <a:bevel/>
                          <a:headEnd type="none" w="med" len="med"/>
                          <a:tailEnd type="none" w="med" len="med"/>
                        </a:ln>
                      </wps:spPr>
                      <wps:bodyPr upright="0"/>
                    </wps:wsp>
                  </a:graphicData>
                </a:graphic>
              </wp:anchor>
            </w:drawing>
          </mc:Choice>
          <mc:Fallback>
            <w:pict>
              <v:line id="直接连接符 5" o:spid="_x0000_s1026" o:spt="20" style="position:absolute;left:0pt;margin-left:260.65pt;margin-top:24.9pt;height:432.55pt;width:0.05pt;z-index:251660288;mso-width-relative:page;mso-height-relative:page;" filled="f" stroked="t" coordsize="21600,21600" o:gfxdata="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rKmI/aAAAACgEAAA8AAAAAAAAAAQAgAAAAIgAAAGRycy9k&#10;b3ducmV2LnhtbFBLAQIUABQAAAAIAIdO4kBXFLGiAAIAAPIDAAAOAAAAAAAAAAEAIAAAACkBAABk&#10;cnMvZTJvRG9jLnhtbFBLBQYAAAAABgAGAFkBAACbBQAAAAA=&#10;">
                <v:fill on="f" focussize="0,0"/>
                <v:stroke weight="2.25pt" color="#000000" joinstyle="bevel" dashstyle="1 1"/>
                <v:imagedata o:title=""/>
                <o:lock v:ext="edit" aspectratio="f"/>
              </v:line>
            </w:pict>
          </mc:Fallback>
        </mc:AlternateContent>
      </w:r>
      <w:r>
        <w:rPr>
          <w:rFonts w:hint="default" w:ascii="Times New Roman" w:hAnsi="Times New Roman" w:eastAsia="方正仿宋_GBK" w:cs="Times New Roman"/>
          <w:b w:val="0"/>
          <w:bCs w:val="0"/>
          <w:color w:val="auto"/>
          <w:sz w:val="28"/>
          <w:szCs w:val="28"/>
          <w:lang w:eastAsia="zh-CN"/>
        </w:rPr>
        <w:t>附件</w:t>
      </w:r>
      <w:r>
        <w:rPr>
          <w:rFonts w:hint="default" w:ascii="Times New Roman" w:hAnsi="Times New Roman" w:eastAsia="方正仿宋_GBK" w:cs="Times New Roman"/>
          <w:b w:val="0"/>
          <w:bCs w:val="0"/>
          <w:color w:val="auto"/>
          <w:sz w:val="28"/>
          <w:szCs w:val="28"/>
          <w:lang w:val="en-US" w:eastAsia="zh-CN"/>
        </w:rPr>
        <w:t xml:space="preserve">3-2 </w:t>
      </w:r>
      <w:r>
        <w:rPr>
          <w:rFonts w:hint="default" w:ascii="Times New Roman" w:hAnsi="Times New Roman" w:eastAsia="方正小标宋_GBK" w:cs="Times New Roman"/>
          <w:color w:val="auto"/>
          <w:sz w:val="28"/>
          <w:szCs w:val="28"/>
          <w:lang w:val="en-US" w:eastAsia="zh-CN"/>
        </w:rPr>
        <w:t xml:space="preserve"> </w:t>
      </w:r>
      <w:r>
        <w:rPr>
          <w:rFonts w:hint="default" w:ascii="Times New Roman" w:hAnsi="Times New Roman" w:eastAsia="方正小标宋_GBK" w:cs="Times New Roman"/>
          <w:sz w:val="28"/>
          <w:szCs w:val="28"/>
        </w:rPr>
        <w:t>南川区预防出生缺陷免费三级干预检查项目</w:t>
      </w:r>
    </w:p>
    <w:tbl>
      <w:tblPr>
        <w:tblStyle w:val="7"/>
        <w:tblpPr w:leftFromText="180" w:rightFromText="180" w:vertAnchor="text" w:horzAnchor="page" w:tblpX="7247" w:tblpY="64"/>
        <w:tblOverlap w:val="never"/>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246"/>
        <w:gridCol w:w="2276"/>
        <w:gridCol w:w="161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rPr>
              <w:t>项目</w:t>
            </w:r>
            <w:r>
              <w:rPr>
                <w:rFonts w:hint="default" w:ascii="Times New Roman" w:hAnsi="Times New Roman" w:eastAsia="方正黑体_GBK" w:cs="Times New Roman"/>
                <w:sz w:val="18"/>
                <w:szCs w:val="18"/>
                <w:lang w:eastAsia="zh-CN"/>
              </w:rPr>
              <w:t>类别及对象</w:t>
            </w:r>
          </w:p>
        </w:tc>
        <w:tc>
          <w:tcPr>
            <w:tcW w:w="22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检查项目</w:t>
            </w:r>
          </w:p>
        </w:tc>
        <w:tc>
          <w:tcPr>
            <w:tcW w:w="2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应检查时段</w:t>
            </w:r>
          </w:p>
        </w:tc>
        <w:tc>
          <w:tcPr>
            <w:tcW w:w="16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检查地点</w:t>
            </w:r>
          </w:p>
        </w:tc>
        <w:tc>
          <w:tcPr>
            <w:tcW w:w="14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pacing w:val="-14"/>
                <w:sz w:val="18"/>
                <w:szCs w:val="18"/>
              </w:rPr>
              <w:t>医生签字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一级预防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lang w:eastAsia="zh-CN"/>
              </w:rPr>
              <w:t>（准备结婚的男、女）</w:t>
            </w:r>
          </w:p>
        </w:tc>
        <w:tc>
          <w:tcPr>
            <w:tcW w:w="22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eastAsia="zh-CN"/>
              </w:rPr>
              <w:t>婚前医学检查</w:t>
            </w:r>
          </w:p>
        </w:tc>
        <w:tc>
          <w:tcPr>
            <w:tcW w:w="2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eastAsia="zh-CN"/>
              </w:rPr>
              <w:t>登记结婚前</w:t>
            </w:r>
          </w:p>
        </w:tc>
        <w:tc>
          <w:tcPr>
            <w:tcW w:w="16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eastAsia="zh-CN"/>
              </w:rPr>
              <w:t>区妇幼保健院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lang w:val="en-US" w:eastAsia="zh-CN"/>
              </w:rPr>
            </w:pPr>
            <w:r>
              <w:rPr>
                <w:rFonts w:hint="default" w:ascii="Times New Roman" w:hAnsi="Times New Roman" w:eastAsia="方正黑体_GBK" w:cs="Times New Roman"/>
                <w:color w:val="000000"/>
                <w:sz w:val="18"/>
                <w:szCs w:val="18"/>
                <w:lang w:val="en-US" w:eastAsia="zh-CN"/>
              </w:rPr>
              <w:t>新院三</w:t>
            </w:r>
            <w:r>
              <w:rPr>
                <w:rFonts w:hint="default" w:ascii="Times New Roman" w:hAnsi="Times New Roman" w:eastAsia="方正黑体_GBK" w:cs="Times New Roman"/>
                <w:color w:val="000000"/>
                <w:sz w:val="18"/>
                <w:szCs w:val="18"/>
                <w:lang w:eastAsia="zh-CN"/>
              </w:rPr>
              <w:t>楼</w:t>
            </w:r>
            <w:r>
              <w:rPr>
                <w:rFonts w:hint="default" w:ascii="Times New Roman" w:hAnsi="Times New Roman" w:eastAsia="方正黑体_GBK" w:cs="Times New Roman"/>
                <w:color w:val="000000"/>
                <w:sz w:val="18"/>
                <w:szCs w:val="18"/>
                <w:lang w:val="en-US" w:eastAsia="zh-CN"/>
              </w:rPr>
              <w:t>孕优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val="en-US" w:eastAsia="zh-CN"/>
              </w:rPr>
              <w:t>婚检门诊</w:t>
            </w:r>
          </w:p>
        </w:tc>
        <w:tc>
          <w:tcPr>
            <w:tcW w:w="14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一级预防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（待孕夫妇）</w:t>
            </w:r>
          </w:p>
        </w:tc>
        <w:tc>
          <w:tcPr>
            <w:tcW w:w="22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pacing w:val="-12"/>
                <w:sz w:val="18"/>
                <w:szCs w:val="18"/>
              </w:rPr>
            </w:pPr>
            <w:r>
              <w:rPr>
                <w:rFonts w:hint="default" w:ascii="Times New Roman" w:hAnsi="Times New Roman" w:eastAsia="方正黑体_GBK" w:cs="Times New Roman"/>
                <w:color w:val="000000"/>
                <w:spacing w:val="-12"/>
                <w:sz w:val="18"/>
                <w:szCs w:val="18"/>
              </w:rPr>
              <w:t>孕前优生健康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检</w:t>
            </w:r>
            <w:r>
              <w:rPr>
                <w:rFonts w:hint="default" w:ascii="Times New Roman" w:hAnsi="Times New Roman" w:eastAsia="方正黑体_GBK" w:cs="Times New Roman"/>
                <w:color w:val="000000"/>
                <w:sz w:val="18"/>
                <w:szCs w:val="18"/>
                <w:lang w:val="en-US" w:eastAsia="zh-CN"/>
              </w:rPr>
              <w:t xml:space="preserve">  </w:t>
            </w:r>
            <w:r>
              <w:rPr>
                <w:rFonts w:hint="default" w:ascii="Times New Roman" w:hAnsi="Times New Roman" w:eastAsia="方正黑体_GBK" w:cs="Times New Roman"/>
                <w:color w:val="000000"/>
                <w:sz w:val="18"/>
                <w:szCs w:val="18"/>
              </w:rPr>
              <w:t>查</w:t>
            </w:r>
          </w:p>
        </w:tc>
        <w:tc>
          <w:tcPr>
            <w:tcW w:w="2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怀孕前3-6个月</w:t>
            </w:r>
          </w:p>
        </w:tc>
        <w:tc>
          <w:tcPr>
            <w:tcW w:w="16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sz w:val="18"/>
                <w:szCs w:val="18"/>
              </w:rPr>
              <w:t>区人民医院妇儿分院三楼产科门诊或区妇幼保健院</w:t>
            </w:r>
            <w:r>
              <w:rPr>
                <w:rFonts w:hint="default" w:ascii="Times New Roman" w:hAnsi="Times New Roman" w:eastAsia="方正黑体_GBK" w:cs="Times New Roman"/>
                <w:sz w:val="18"/>
                <w:szCs w:val="18"/>
                <w:lang w:val="en-US" w:eastAsia="zh-CN"/>
              </w:rPr>
              <w:t>新院三</w:t>
            </w:r>
            <w:r>
              <w:rPr>
                <w:rFonts w:hint="default" w:ascii="Times New Roman" w:hAnsi="Times New Roman" w:eastAsia="方正黑体_GBK" w:cs="Times New Roman"/>
                <w:sz w:val="18"/>
                <w:szCs w:val="18"/>
              </w:rPr>
              <w:t>楼产科门诊</w:t>
            </w:r>
          </w:p>
        </w:tc>
        <w:tc>
          <w:tcPr>
            <w:tcW w:w="14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lang w:eastAsia="zh-CN"/>
              </w:rPr>
              <w:t>二</w:t>
            </w:r>
            <w:r>
              <w:rPr>
                <w:rFonts w:hint="default" w:ascii="Times New Roman" w:hAnsi="Times New Roman" w:eastAsia="方正黑体_GBK" w:cs="Times New Roman"/>
                <w:sz w:val="18"/>
                <w:szCs w:val="18"/>
              </w:rPr>
              <w:t>级预防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rPr>
              <w:t>（</w:t>
            </w:r>
            <w:r>
              <w:rPr>
                <w:rFonts w:hint="default" w:ascii="Times New Roman" w:hAnsi="Times New Roman" w:eastAsia="方正黑体_GBK" w:cs="Times New Roman"/>
                <w:sz w:val="18"/>
                <w:szCs w:val="18"/>
                <w:lang w:eastAsia="zh-CN"/>
              </w:rPr>
              <w:t>孕妇检查</w:t>
            </w:r>
            <w:r>
              <w:rPr>
                <w:rFonts w:hint="default" w:ascii="Times New Roman" w:hAnsi="Times New Roman" w:eastAsia="方正黑体_GBK" w:cs="Times New Roman"/>
                <w:sz w:val="18"/>
                <w:szCs w:val="18"/>
              </w:rPr>
              <w:t>）</w:t>
            </w:r>
          </w:p>
        </w:tc>
        <w:tc>
          <w:tcPr>
            <w:tcW w:w="22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系统彩超筛查（不包括胎儿超声心动图）</w:t>
            </w:r>
          </w:p>
        </w:tc>
        <w:tc>
          <w:tcPr>
            <w:tcW w:w="2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pacing w:val="-11"/>
                <w:sz w:val="18"/>
                <w:szCs w:val="18"/>
              </w:rPr>
            </w:pPr>
            <w:r>
              <w:rPr>
                <w:rFonts w:hint="default" w:ascii="Times New Roman" w:hAnsi="Times New Roman" w:eastAsia="方正黑体_GBK" w:cs="Times New Roman"/>
                <w:color w:val="000000"/>
                <w:spacing w:val="-11"/>
                <w:sz w:val="18"/>
                <w:szCs w:val="18"/>
              </w:rPr>
              <w:t>孕</w:t>
            </w:r>
            <w:r>
              <w:rPr>
                <w:rFonts w:hint="default" w:ascii="Times New Roman" w:hAnsi="Times New Roman" w:eastAsia="方正黑体_GBK" w:cs="Times New Roman"/>
                <w:color w:val="000000"/>
                <w:spacing w:val="-11"/>
                <w:sz w:val="18"/>
                <w:szCs w:val="18"/>
                <w:lang w:val="en-US" w:eastAsia="zh-CN"/>
              </w:rPr>
              <w:t>22</w:t>
            </w:r>
            <w:r>
              <w:rPr>
                <w:rFonts w:hint="default" w:ascii="Times New Roman" w:hAnsi="Times New Roman" w:eastAsia="方正黑体_GBK" w:cs="Times New Roman"/>
                <w:color w:val="000000"/>
                <w:spacing w:val="-11"/>
                <w:sz w:val="18"/>
                <w:szCs w:val="18"/>
              </w:rPr>
              <w:t>-24周</w:t>
            </w:r>
          </w:p>
        </w:tc>
        <w:tc>
          <w:tcPr>
            <w:tcW w:w="16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区妇幼保健院或出生的医院</w:t>
            </w:r>
          </w:p>
        </w:tc>
        <w:tc>
          <w:tcPr>
            <w:tcW w:w="14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53"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方正黑体_GBK" w:cs="Times New Roman"/>
                <w:sz w:val="18"/>
                <w:szCs w:val="18"/>
              </w:rPr>
            </w:pPr>
          </w:p>
        </w:tc>
        <w:tc>
          <w:tcPr>
            <w:tcW w:w="22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妊娠期糖尿病筛查</w:t>
            </w:r>
          </w:p>
        </w:tc>
        <w:tc>
          <w:tcPr>
            <w:tcW w:w="2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pacing w:val="-11"/>
                <w:sz w:val="18"/>
                <w:szCs w:val="18"/>
              </w:rPr>
            </w:pPr>
            <w:r>
              <w:rPr>
                <w:rFonts w:hint="default" w:ascii="Times New Roman" w:hAnsi="Times New Roman" w:eastAsia="方正黑体_GBK" w:cs="Times New Roman"/>
                <w:color w:val="000000"/>
                <w:spacing w:val="-11"/>
                <w:sz w:val="18"/>
                <w:szCs w:val="18"/>
              </w:rPr>
              <w:t>孕24-28周（末次月经来的第一天算起168天至196天）</w:t>
            </w:r>
          </w:p>
        </w:tc>
        <w:tc>
          <w:tcPr>
            <w:tcW w:w="16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c>
          <w:tcPr>
            <w:tcW w:w="14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三级预防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（新生儿疾病筛查）</w:t>
            </w:r>
          </w:p>
        </w:tc>
        <w:tc>
          <w:tcPr>
            <w:tcW w:w="22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血清促甲状腺素测定</w:t>
            </w:r>
          </w:p>
        </w:tc>
        <w:tc>
          <w:tcPr>
            <w:tcW w:w="227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出生72小时后</w:t>
            </w:r>
          </w:p>
        </w:tc>
        <w:tc>
          <w:tcPr>
            <w:tcW w:w="16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eastAsia="zh-CN"/>
              </w:rPr>
              <w:t>区妇幼保健院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lang w:val="en-US" w:eastAsia="zh-CN"/>
              </w:rPr>
            </w:pPr>
            <w:r>
              <w:rPr>
                <w:rFonts w:hint="default" w:ascii="Times New Roman" w:hAnsi="Times New Roman" w:eastAsia="方正黑体_GBK" w:cs="Times New Roman"/>
                <w:color w:val="000000"/>
                <w:sz w:val="18"/>
                <w:szCs w:val="18"/>
                <w:lang w:val="en-US" w:eastAsia="zh-CN"/>
              </w:rPr>
              <w:t>新院三</w:t>
            </w:r>
            <w:r>
              <w:rPr>
                <w:rFonts w:hint="default" w:ascii="Times New Roman" w:hAnsi="Times New Roman" w:eastAsia="方正黑体_GBK" w:cs="Times New Roman"/>
                <w:color w:val="000000"/>
                <w:sz w:val="18"/>
                <w:szCs w:val="18"/>
                <w:lang w:eastAsia="zh-CN"/>
              </w:rPr>
              <w:t>楼</w:t>
            </w:r>
            <w:r>
              <w:rPr>
                <w:rFonts w:hint="default" w:ascii="Times New Roman" w:hAnsi="Times New Roman" w:eastAsia="方正黑体_GBK" w:cs="Times New Roman"/>
                <w:color w:val="000000"/>
                <w:sz w:val="18"/>
                <w:szCs w:val="18"/>
                <w:lang w:val="en-US" w:eastAsia="zh-CN"/>
              </w:rPr>
              <w:t>孕优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color w:val="000000"/>
                <w:sz w:val="18"/>
                <w:szCs w:val="18"/>
                <w:lang w:val="en-US" w:eastAsia="zh-CN"/>
              </w:rPr>
              <w:t>婚检门诊</w:t>
            </w:r>
          </w:p>
        </w:tc>
        <w:tc>
          <w:tcPr>
            <w:tcW w:w="141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53"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方正黑体_GBK" w:cs="Times New Roman"/>
                <w:sz w:val="18"/>
                <w:szCs w:val="18"/>
              </w:rPr>
            </w:pPr>
          </w:p>
        </w:tc>
        <w:tc>
          <w:tcPr>
            <w:tcW w:w="22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苯丙氨酸测定</w:t>
            </w:r>
          </w:p>
        </w:tc>
        <w:tc>
          <w:tcPr>
            <w:tcW w:w="227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c>
          <w:tcPr>
            <w:tcW w:w="16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c>
          <w:tcPr>
            <w:tcW w:w="14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53"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方正黑体_GBK" w:cs="Times New Roman"/>
                <w:sz w:val="18"/>
                <w:szCs w:val="18"/>
              </w:rPr>
            </w:pPr>
          </w:p>
        </w:tc>
        <w:tc>
          <w:tcPr>
            <w:tcW w:w="22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pacing w:val="-20"/>
                <w:sz w:val="18"/>
                <w:szCs w:val="18"/>
              </w:rPr>
              <w:t>17α羟孕酮测定</w:t>
            </w:r>
          </w:p>
        </w:tc>
        <w:tc>
          <w:tcPr>
            <w:tcW w:w="227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c>
          <w:tcPr>
            <w:tcW w:w="16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c>
          <w:tcPr>
            <w:tcW w:w="14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53"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方正黑体_GBK" w:cs="Times New Roman"/>
                <w:sz w:val="18"/>
                <w:szCs w:val="18"/>
              </w:rPr>
            </w:pPr>
          </w:p>
        </w:tc>
        <w:tc>
          <w:tcPr>
            <w:tcW w:w="22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pacing w:val="-20"/>
                <w:sz w:val="18"/>
                <w:szCs w:val="18"/>
              </w:rPr>
              <w:t>葡萄糖6磷酸脱氢酶活性检测</w:t>
            </w:r>
          </w:p>
        </w:tc>
        <w:tc>
          <w:tcPr>
            <w:tcW w:w="227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c>
          <w:tcPr>
            <w:tcW w:w="16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c>
          <w:tcPr>
            <w:tcW w:w="14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sz w:val="18"/>
                <w:szCs w:val="18"/>
              </w:rPr>
            </w:pPr>
          </w:p>
        </w:tc>
      </w:tr>
    </w:tbl>
    <w:p>
      <w:pPr>
        <w:pStyle w:val="2"/>
        <w:rPr>
          <w:rFonts w:hint="default" w:ascii="Times New Roman" w:hAnsi="Times New Roman" w:cs="Times New Roman"/>
          <w:sz w:val="18"/>
          <w:szCs w:val="18"/>
        </w:rPr>
      </w:pPr>
    </w:p>
    <w:p>
      <w:pPr>
        <w:ind w:firstLine="723" w:firstLineChars="400"/>
        <w:rPr>
          <w:rFonts w:hint="default" w:ascii="Times New Roman" w:hAnsi="Times New Roman" w:eastAsia="方正仿宋_GBK" w:cs="Times New Roman"/>
          <w:b/>
          <w:bCs/>
          <w:color w:val="000000"/>
          <w:sz w:val="18"/>
          <w:szCs w:val="18"/>
          <w:lang w:val="en-US" w:eastAsia="zh-CN"/>
        </w:rPr>
      </w:pPr>
    </w:p>
    <w:p>
      <w:pPr>
        <w:spacing w:line="600" w:lineRule="exact"/>
        <w:ind w:firstLine="840" w:firstLineChars="400"/>
        <w:rPr>
          <w:rFonts w:hint="default" w:ascii="Times New Roman" w:hAnsi="Times New Roman" w:eastAsia="方正小标宋_GBK" w:cs="Times New Roman"/>
          <w:sz w:val="21"/>
          <w:szCs w:val="21"/>
          <w:lang w:val="en-US" w:eastAsia="zh-CN"/>
        </w:rPr>
      </w:pPr>
    </w:p>
    <w:p>
      <w:pPr>
        <w:ind w:firstLine="640" w:firstLineChars="200"/>
        <w:rPr>
          <w:rFonts w:hint="default" w:ascii="Times New Roman" w:hAnsi="Times New Roman" w:cs="Times New Roman"/>
          <w:b w:val="0"/>
          <w:bCs w:val="0"/>
          <w:sz w:val="32"/>
          <w:szCs w:val="32"/>
          <w:lang w:eastAsia="zh-CN"/>
        </w:rPr>
      </w:pPr>
    </w:p>
    <w:p>
      <w:pPr>
        <w:ind w:firstLine="640" w:firstLineChars="200"/>
        <w:rPr>
          <w:rFonts w:hint="default" w:ascii="Times New Roman" w:hAnsi="Times New Roman" w:cs="Times New Roman"/>
          <w:b w:val="0"/>
          <w:bCs w:val="0"/>
          <w:sz w:val="32"/>
          <w:szCs w:val="32"/>
          <w:lang w:eastAsia="zh-CN"/>
        </w:rPr>
      </w:pPr>
    </w:p>
    <w:p>
      <w:pPr>
        <w:ind w:firstLine="640" w:firstLineChars="200"/>
        <w:rPr>
          <w:rFonts w:hint="default" w:ascii="Times New Roman" w:hAnsi="Times New Roman" w:cs="Times New Roman"/>
          <w:b w:val="0"/>
          <w:bCs w:val="0"/>
          <w:sz w:val="32"/>
          <w:szCs w:val="32"/>
          <w:lang w:eastAsia="zh-CN"/>
        </w:rPr>
      </w:pPr>
    </w:p>
    <w:p>
      <w:pPr>
        <w:ind w:firstLine="640" w:firstLineChars="200"/>
        <w:rPr>
          <w:rFonts w:hint="default" w:ascii="Times New Roman" w:hAnsi="Times New Roman" w:cs="Times New Roman"/>
          <w:b w:val="0"/>
          <w:bCs w:val="0"/>
          <w:sz w:val="32"/>
          <w:szCs w:val="32"/>
          <w:lang w:eastAsia="zh-CN"/>
        </w:rPr>
      </w:pPr>
    </w:p>
    <w:p>
      <w:pPr>
        <w:ind w:firstLine="640" w:firstLineChars="200"/>
        <w:rPr>
          <w:rFonts w:hint="default" w:ascii="Times New Roman" w:hAnsi="Times New Roman" w:cs="Times New Roman"/>
          <w:b w:val="0"/>
          <w:bCs w:val="0"/>
          <w:sz w:val="32"/>
          <w:szCs w:val="32"/>
          <w:lang w:eastAsia="zh-CN"/>
        </w:rPr>
      </w:pPr>
    </w:p>
    <w:p>
      <w:pPr>
        <w:ind w:firstLine="640" w:firstLineChars="200"/>
        <w:rPr>
          <w:rFonts w:hint="default" w:ascii="Times New Roman" w:hAnsi="Times New Roman" w:cs="Times New Roman"/>
          <w:b w:val="0"/>
          <w:bCs w:val="0"/>
          <w:sz w:val="32"/>
          <w:szCs w:val="32"/>
          <w:lang w:eastAsia="zh-CN"/>
        </w:rPr>
      </w:pPr>
    </w:p>
    <w:p>
      <w:pPr>
        <w:ind w:firstLine="640" w:firstLineChars="200"/>
        <w:rPr>
          <w:rFonts w:hint="default" w:ascii="Times New Roman" w:hAnsi="Times New Roman" w:cs="Times New Roman"/>
          <w:b w:val="0"/>
          <w:bCs w:val="0"/>
          <w:sz w:val="32"/>
          <w:szCs w:val="32"/>
          <w:lang w:eastAsia="zh-CN"/>
        </w:rPr>
      </w:pPr>
    </w:p>
    <w:p>
      <w:pPr>
        <w:ind w:firstLine="843" w:firstLineChars="400"/>
        <w:rPr>
          <w:rFonts w:hint="default" w:ascii="Times New Roman" w:hAnsi="Times New Roman" w:eastAsia="方正仿宋_GBK" w:cs="Times New Roman"/>
          <w:b/>
          <w:bCs/>
          <w:color w:val="000000"/>
          <w:sz w:val="21"/>
          <w:szCs w:val="21"/>
          <w:lang w:val="en-US" w:eastAsia="zh-CN"/>
        </w:rPr>
      </w:pPr>
    </w:p>
    <w:p>
      <w:pPr>
        <w:ind w:firstLine="843" w:firstLineChars="400"/>
        <w:rPr>
          <w:rFonts w:hint="default" w:ascii="Times New Roman" w:hAnsi="Times New Roman" w:eastAsia="方正仿宋_GBK" w:cs="Times New Roman"/>
          <w:b/>
          <w:bCs/>
          <w:color w:val="000000"/>
          <w:sz w:val="21"/>
          <w:szCs w:val="21"/>
          <w:lang w:val="en-US" w:eastAsia="zh-CN"/>
        </w:rPr>
      </w:pPr>
    </w:p>
    <w:p>
      <w:pPr>
        <w:ind w:firstLine="843" w:firstLineChars="400"/>
        <w:rPr>
          <w:rFonts w:hint="default" w:ascii="Times New Roman" w:hAnsi="Times New Roman" w:eastAsia="方正仿宋_GBK" w:cs="Times New Roman"/>
          <w:b/>
          <w:bCs/>
          <w:color w:val="000000"/>
          <w:sz w:val="21"/>
          <w:szCs w:val="21"/>
          <w:lang w:val="en-US" w:eastAsia="zh-CN"/>
        </w:rPr>
      </w:pPr>
    </w:p>
    <w:p>
      <w:pPr>
        <w:ind w:firstLine="8222" w:firstLineChars="3900"/>
        <w:rPr>
          <w:rFonts w:hint="default" w:ascii="Times New Roman" w:hAnsi="Times New Roman" w:eastAsia="方正仿宋_GBK" w:cs="Times New Roman"/>
          <w:b/>
          <w:bCs/>
          <w:color w:val="000000"/>
          <w:sz w:val="21"/>
          <w:szCs w:val="21"/>
          <w:lang w:val="en-US" w:eastAsia="zh-CN"/>
        </w:rPr>
      </w:pPr>
      <w:r>
        <w:rPr>
          <w:rFonts w:hint="default" w:ascii="Times New Roman" w:hAnsi="Times New Roman" w:eastAsia="方正仿宋_GBK" w:cs="Times New Roman"/>
          <w:b/>
          <w:bCs/>
          <w:color w:val="auto"/>
          <w:sz w:val="21"/>
          <w:szCs w:val="21"/>
          <w:lang w:val="en-US" w:eastAsia="zh-CN"/>
        </w:rPr>
        <w:t>南川区      乡镇（街道）卫生健康办公室（章）</w:t>
      </w:r>
      <w:r>
        <w:rPr>
          <w:rFonts w:hint="default" w:ascii="Times New Roman" w:hAnsi="Times New Roman" w:eastAsia="方正仿宋_GBK" w:cs="Times New Roman"/>
          <w:b/>
          <w:bCs/>
          <w:color w:val="000000"/>
          <w:sz w:val="21"/>
          <w:szCs w:val="21"/>
          <w:lang w:val="en-US" w:eastAsia="zh-CN"/>
        </w:rPr>
        <w:t xml:space="preserve"> 年    月   日</w:t>
      </w:r>
    </w:p>
    <w:p>
      <w:pPr>
        <w:pStyle w:val="2"/>
        <w:ind w:firstLine="9030" w:firstLineChars="4300"/>
        <w:rPr>
          <w:rFonts w:hint="default" w:ascii="Times New Roman" w:hAnsi="Times New Roman" w:eastAsia="方正小标宋_GBK" w:cs="Times New Roman"/>
          <w:sz w:val="21"/>
          <w:szCs w:val="21"/>
          <w:lang w:val="en-US" w:eastAsia="zh-CN"/>
        </w:rPr>
        <w:sectPr>
          <w:pgSz w:w="16838" w:h="11906" w:orient="landscape"/>
          <w:pgMar w:top="1587" w:right="1417" w:bottom="1417" w:left="1417" w:header="851" w:footer="992" w:gutter="0"/>
          <w:pgNumType w:fmt="numberInDash"/>
          <w:cols w:space="0" w:num="1"/>
          <w:rtlGutter w:val="0"/>
          <w:docGrid w:type="lines" w:linePitch="315" w:charSpace="0"/>
        </w:sectPr>
      </w:pPr>
      <w:r>
        <w:rPr>
          <w:rFonts w:hint="default" w:ascii="Times New Roman" w:hAnsi="Times New Roman" w:eastAsia="方正小标宋_GBK" w:cs="Times New Roman"/>
          <w:sz w:val="21"/>
          <w:szCs w:val="21"/>
          <w:lang w:eastAsia="zh-CN"/>
        </w:rPr>
        <w:t>注：此页同附件</w:t>
      </w:r>
      <w:r>
        <w:rPr>
          <w:rFonts w:hint="default" w:ascii="Times New Roman" w:hAnsi="Times New Roman" w:eastAsia="方正小标宋_GBK" w:cs="Times New Roman"/>
          <w:sz w:val="21"/>
          <w:szCs w:val="21"/>
          <w:lang w:val="en-US" w:eastAsia="zh-CN"/>
        </w:rPr>
        <w:t>3-1一并打印给服务对象，并盖公章</w:t>
      </w:r>
    </w:p>
    <w:p>
      <w:pPr>
        <w:spacing w:line="600" w:lineRule="exac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pPr>
        <w:spacing w:line="600" w:lineRule="exact"/>
        <w:ind w:firstLine="640" w:firstLineChars="20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南川区三级干预项目筛查及经费结算标准</w:t>
      </w:r>
    </w:p>
    <w:p>
      <w:pPr>
        <w:spacing w:line="600" w:lineRule="exact"/>
        <w:ind w:firstLine="800" w:firstLineChars="200"/>
        <w:jc w:val="center"/>
        <w:rPr>
          <w:rFonts w:hint="default" w:ascii="Times New Roman" w:hAnsi="Times New Roman" w:eastAsia="方正小标宋_GBK" w:cs="Times New Roman"/>
          <w:sz w:val="40"/>
          <w:szCs w:val="40"/>
        </w:rPr>
      </w:pPr>
    </w:p>
    <w:tbl>
      <w:tblPr>
        <w:tblStyle w:val="6"/>
        <w:tblW w:w="9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7"/>
        <w:gridCol w:w="2218"/>
        <w:gridCol w:w="3672"/>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序号</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筛查对象</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筛查项目</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结算标准（元）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待孕夫妇</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孕前优生健康检查（对）</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p>
        </w:tc>
        <w:tc>
          <w:tcPr>
            <w:tcW w:w="2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孕妇</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640" w:firstLineChars="200"/>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孕2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周彩超</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640" w:firstLineChars="200"/>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糖尿病、高血压筛查</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w:t>
            </w:r>
          </w:p>
        </w:tc>
        <w:tc>
          <w:tcPr>
            <w:tcW w:w="2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新</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儿</w:t>
            </w:r>
          </w:p>
        </w:tc>
        <w:tc>
          <w:tcPr>
            <w:tcW w:w="3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640" w:firstLineChars="200"/>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促甲状腺素检查</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640" w:firstLineChars="200"/>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苯丙氨酸测定</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640" w:firstLineChars="200"/>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17α羟孕酮检查</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葡萄糖6磷酸脱氢酶检查</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3" w:hRule="atLeast"/>
          <w:jc w:val="center"/>
        </w:trPr>
        <w:tc>
          <w:tcPr>
            <w:tcW w:w="68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640" w:firstLineChars="20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合计</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1021</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zZiNGNhYzZkNzAzY2FiZDA3NzJhOWMwYmQ4MGUifQ=="/>
  </w:docVars>
  <w:rsids>
    <w:rsidRoot w:val="29340A9E"/>
    <w:rsid w:val="2934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2"/>
    <w:qFormat/>
    <w:uiPriority w:val="0"/>
    <w:pPr>
      <w:widowControl w:val="0"/>
      <w:snapToGrid w:val="0"/>
      <w:spacing w:line="540" w:lineRule="exact"/>
      <w:jc w:val="both"/>
    </w:pPr>
    <w:rPr>
      <w:rFonts w:ascii="Calibri" w:hAnsi="Calibri" w:eastAsia="方正仿宋_GBK" w:cs="Times New Roman"/>
      <w:color w:val="000000"/>
      <w:kern w:val="2"/>
      <w:sz w:val="21"/>
      <w:szCs w:val="24"/>
      <w:lang w:val="en-US" w:eastAsia="zh-CN" w:bidi="ar-SA"/>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2023-05-06T06:46:00Z</dcterms:created>
  <dc:creator>公卫科</dc:creator>
  <cp:lastModifiedBy>公卫科</cp:lastModifiedBy>
  <dcterms:modified xsi:type="dcterms:W3CDTF">2023-05-06T06:47:47Z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C200AC9496C14D9599A0AFA4F298C252_11</vt:lpwstr>
  </property>
</Properties>
</file>