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1</w:t>
      </w:r>
    </w:p>
    <w:p>
      <w:pPr>
        <w:spacing w:line="600" w:lineRule="exact"/>
        <w:jc w:val="center"/>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南川区2023年乡镇（街道）基本避孕</w:t>
      </w:r>
    </w:p>
    <w:p>
      <w:pPr>
        <w:spacing w:line="600" w:lineRule="exact"/>
        <w:jc w:val="center"/>
        <w:rPr>
          <w:rFonts w:hint="default" w:ascii="Times New Roman" w:hAnsi="Times New Roman" w:eastAsia="方正小标宋_GBK" w:cs="Times New Roman"/>
          <w:b w:val="0"/>
          <w:bCs w:val="0"/>
          <w:color w:val="auto"/>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药具</w:t>
      </w:r>
      <w:r>
        <w:rPr>
          <w:rFonts w:hint="default" w:ascii="Times New Roman" w:hAnsi="Times New Roman" w:eastAsia="方正小标宋_GBK" w:cs="Times New Roman"/>
          <w:b w:val="0"/>
          <w:bCs w:val="0"/>
          <w:color w:val="auto"/>
          <w:sz w:val="44"/>
          <w:szCs w:val="44"/>
          <w:lang w:val="en-US" w:eastAsia="zh-CN"/>
        </w:rPr>
        <w:t>发放</w:t>
      </w:r>
      <w:r>
        <w:rPr>
          <w:rFonts w:hint="eastAsia" w:ascii="Times New Roman" w:hAnsi="Times New Roman" w:eastAsia="方正小标宋_GBK" w:cs="Times New Roman"/>
          <w:b w:val="0"/>
          <w:bCs w:val="0"/>
          <w:color w:val="auto"/>
          <w:sz w:val="44"/>
          <w:szCs w:val="44"/>
          <w:lang w:val="en-US" w:eastAsia="zh-CN"/>
        </w:rPr>
        <w:t>经费计划表</w:t>
      </w:r>
    </w:p>
    <w:p>
      <w:pPr>
        <w:pStyle w:val="2"/>
        <w:rPr>
          <w:rFonts w:hint="default" w:ascii="Times New Roman" w:hAnsi="Times New Roman" w:cs="Times New Roman"/>
          <w:lang w:val="en-US" w:eastAsia="zh-CN"/>
        </w:rPr>
      </w:pPr>
    </w:p>
    <w:tbl>
      <w:tblPr>
        <w:tblStyle w:val="4"/>
        <w:tblpPr w:leftFromText="180" w:rightFromText="180" w:vertAnchor="text" w:horzAnchor="page" w:tblpXSpec="center" w:tblpY="131"/>
        <w:tblOverlap w:val="never"/>
        <w:tblW w:w="0" w:type="auto"/>
        <w:jc w:val="center"/>
        <w:tblLayout w:type="fixed"/>
        <w:tblCellMar>
          <w:top w:w="0" w:type="dxa"/>
          <w:left w:w="0" w:type="dxa"/>
          <w:bottom w:w="0" w:type="dxa"/>
          <w:right w:w="0" w:type="dxa"/>
        </w:tblCellMar>
      </w:tblPr>
      <w:tblGrid>
        <w:gridCol w:w="735"/>
        <w:gridCol w:w="3201"/>
        <w:gridCol w:w="1905"/>
        <w:gridCol w:w="2434"/>
      </w:tblGrid>
      <w:tr>
        <w:tblPrEx>
          <w:tblCellMar>
            <w:top w:w="0" w:type="dxa"/>
            <w:left w:w="0" w:type="dxa"/>
            <w:bottom w:w="0" w:type="dxa"/>
            <w:right w:w="0" w:type="dxa"/>
          </w:tblCellMar>
        </w:tblPrEx>
        <w:trPr>
          <w:trHeight w:val="52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i w:val="0"/>
                <w:color w:val="auto"/>
                <w:sz w:val="24"/>
                <w:szCs w:val="24"/>
                <w:u w:val="none"/>
              </w:rPr>
            </w:pPr>
            <w:r>
              <w:rPr>
                <w:rFonts w:hint="default" w:ascii="Times New Roman" w:hAnsi="Times New Roman" w:eastAsia="仿宋" w:cs="Times New Roman"/>
                <w:b/>
                <w:bCs/>
                <w:i w:val="0"/>
                <w:color w:val="auto"/>
                <w:kern w:val="0"/>
                <w:sz w:val="24"/>
                <w:szCs w:val="24"/>
                <w:u w:val="none"/>
                <w:lang w:val="en-US" w:eastAsia="zh-CN" w:bidi="ar"/>
              </w:rPr>
              <w:t>序号</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i w:val="0"/>
                <w:color w:val="auto"/>
                <w:sz w:val="24"/>
                <w:szCs w:val="24"/>
                <w:u w:val="none"/>
              </w:rPr>
            </w:pPr>
            <w:r>
              <w:rPr>
                <w:rFonts w:hint="default" w:ascii="Times New Roman" w:hAnsi="Times New Roman" w:eastAsia="仿宋" w:cs="Times New Roman"/>
                <w:b/>
                <w:bCs/>
                <w:i w:val="0"/>
                <w:color w:val="auto"/>
                <w:kern w:val="0"/>
                <w:sz w:val="24"/>
                <w:szCs w:val="24"/>
                <w:u w:val="none"/>
                <w:lang w:val="en-US" w:eastAsia="zh-CN" w:bidi="ar"/>
              </w:rPr>
              <w:t>乡镇卫生院</w:t>
            </w:r>
            <w:r>
              <w:rPr>
                <w:rFonts w:hint="eastAsia" w:ascii="Times New Roman" w:hAnsi="Times New Roman" w:eastAsia="仿宋" w:cs="Times New Roman"/>
                <w:b/>
                <w:bCs/>
                <w:i w:val="0"/>
                <w:color w:val="auto"/>
                <w:kern w:val="0"/>
                <w:sz w:val="24"/>
                <w:szCs w:val="24"/>
                <w:u w:val="none"/>
                <w:lang w:val="en-US" w:eastAsia="zh-CN" w:bidi="ar"/>
              </w:rPr>
              <w:t>/</w:t>
            </w:r>
            <w:r>
              <w:rPr>
                <w:rFonts w:hint="default" w:ascii="Times New Roman" w:hAnsi="Times New Roman" w:eastAsia="仿宋" w:cs="Times New Roman"/>
                <w:b/>
                <w:bCs/>
                <w:i w:val="0"/>
                <w:color w:val="auto"/>
                <w:kern w:val="0"/>
                <w:sz w:val="24"/>
                <w:szCs w:val="24"/>
                <w:u w:val="none"/>
                <w:lang w:val="en-US" w:eastAsia="zh-CN" w:bidi="ar"/>
              </w:rPr>
              <w:t>社区服务中心</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i w:val="0"/>
                <w:color w:val="auto"/>
                <w:sz w:val="24"/>
                <w:szCs w:val="24"/>
                <w:u w:val="none"/>
                <w:lang w:val="en-US" w:eastAsia="zh-CN"/>
              </w:rPr>
            </w:pPr>
            <w:r>
              <w:rPr>
                <w:rFonts w:hint="default" w:ascii="Times New Roman" w:hAnsi="Times New Roman" w:eastAsia="仿宋" w:cs="Times New Roman"/>
                <w:b/>
                <w:bCs/>
                <w:i w:val="0"/>
                <w:color w:val="auto"/>
                <w:kern w:val="0"/>
                <w:sz w:val="24"/>
                <w:szCs w:val="24"/>
                <w:u w:val="none"/>
                <w:lang w:val="en-US" w:eastAsia="zh-CN" w:bidi="ar"/>
              </w:rPr>
              <w:t>服务人口基数（人）</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i w:val="0"/>
                <w:color w:val="auto"/>
                <w:sz w:val="24"/>
                <w:szCs w:val="24"/>
                <w:u w:val="none"/>
              </w:rPr>
            </w:pPr>
            <w:r>
              <w:rPr>
                <w:rFonts w:hint="default" w:ascii="Times New Roman" w:hAnsi="Times New Roman" w:eastAsia="仿宋" w:cs="Times New Roman"/>
                <w:b/>
                <w:bCs/>
                <w:i w:val="0"/>
                <w:color w:val="auto"/>
                <w:kern w:val="0"/>
                <w:sz w:val="24"/>
                <w:szCs w:val="24"/>
                <w:u w:val="none"/>
                <w:lang w:val="en-US" w:eastAsia="zh-CN" w:bidi="ar"/>
              </w:rPr>
              <w:t>计划金额（万元）</w:t>
            </w:r>
          </w:p>
        </w:tc>
      </w:tr>
      <w:tr>
        <w:tblPrEx>
          <w:tblCellMar>
            <w:top w:w="0" w:type="dxa"/>
            <w:left w:w="0" w:type="dxa"/>
            <w:bottom w:w="0" w:type="dxa"/>
            <w:right w:w="0" w:type="dxa"/>
          </w:tblCellMar>
        </w:tblPrEx>
        <w:trPr>
          <w:trHeight w:val="257"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东城社区</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88912</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w:t>
            </w:r>
          </w:p>
        </w:tc>
      </w:tr>
      <w:tr>
        <w:tblPrEx>
          <w:tblCellMar>
            <w:top w:w="0" w:type="dxa"/>
            <w:left w:w="0" w:type="dxa"/>
            <w:bottom w:w="0" w:type="dxa"/>
            <w:right w:w="0" w:type="dxa"/>
          </w:tblCellMar>
        </w:tblPrEx>
        <w:trPr>
          <w:trHeight w:val="227"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南城社区</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83073</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3.49</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西城社区</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50236</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4</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三泉镇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17275</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0.7</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南平镇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34027</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6</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神童镇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7360</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0.28</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鸣玉镇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11697</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0.47</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8</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大观镇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20943</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0.88</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9</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兴隆镇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19826</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0.81</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10</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太平场镇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4500</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lang w:val="en-US"/>
              </w:rPr>
            </w:pPr>
            <w:r>
              <w:rPr>
                <w:rFonts w:hint="default" w:ascii="Times New Roman" w:hAnsi="Times New Roman" w:cs="Times New Roman"/>
                <w:i w:val="0"/>
                <w:iCs w:val="0"/>
                <w:color w:val="auto"/>
                <w:kern w:val="0"/>
                <w:sz w:val="22"/>
                <w:szCs w:val="22"/>
                <w:u w:val="none"/>
                <w:lang w:val="en-US" w:eastAsia="zh-CN" w:bidi="ar"/>
              </w:rPr>
              <w:t>0.19</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11</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白沙镇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5374</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12</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水江镇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52985</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13</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石墙镇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7091</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0.28</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14</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金山镇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10066</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15</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头渡镇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6587</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0.26</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16</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大有镇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12024</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0.51</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17</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合溪镇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5885</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18</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黎香湖镇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7029</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0.28</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19</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山王坪镇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6185</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0.24</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20</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木凉镇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7582</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21</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楠竹山镇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8197</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0.32</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22</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石溪镇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9970</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0.40</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23</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民主镇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7788</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24</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德隆镇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4824</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25</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福寿镇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7703</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26</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河图镇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3728</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0.16</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27</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庆元镇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5762</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28</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古花镇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8200</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29</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石莲镇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4698</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30</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乾丰镇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5768</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0.24</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31</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骑龙镇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5437</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0.21</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32</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中桥乡</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8707</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0.35</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33</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峰岩乡</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6770</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0.25</w:t>
            </w:r>
          </w:p>
        </w:tc>
      </w:tr>
      <w:tr>
        <w:tblPrEx>
          <w:tblCellMar>
            <w:top w:w="0" w:type="dxa"/>
            <w:left w:w="0" w:type="dxa"/>
            <w:bottom w:w="0" w:type="dxa"/>
            <w:right w:w="0" w:type="dxa"/>
          </w:tblCellMar>
        </w:tblPrEx>
        <w:trPr>
          <w:trHeight w:val="285" w:hRule="atLeast"/>
          <w:jc w:val="center"/>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34</w:t>
            </w:r>
          </w:p>
        </w:tc>
        <w:tc>
          <w:tcPr>
            <w:tcW w:w="32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冷水关镇</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7802</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285" w:hRule="atLeast"/>
          <w:jc w:val="center"/>
        </w:trPr>
        <w:tc>
          <w:tcPr>
            <w:tcW w:w="39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b/>
                <w:bCs/>
                <w:i w:val="0"/>
                <w:color w:val="auto"/>
                <w:kern w:val="0"/>
                <w:sz w:val="22"/>
                <w:szCs w:val="22"/>
                <w:u w:val="none"/>
                <w:lang w:val="en-US" w:eastAsia="zh-CN" w:bidi="ar"/>
              </w:rPr>
              <w:t>合计</w:t>
            </w:r>
          </w:p>
        </w:tc>
        <w:tc>
          <w:tcPr>
            <w:tcW w:w="19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554011</w:t>
            </w:r>
          </w:p>
        </w:tc>
        <w:tc>
          <w:tcPr>
            <w:tcW w:w="24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iCs w:val="0"/>
                <w:color w:val="auto"/>
                <w:kern w:val="0"/>
                <w:sz w:val="24"/>
                <w:szCs w:val="24"/>
                <w:u w:val="none"/>
                <w:lang w:val="en-US" w:eastAsia="zh-CN" w:bidi="ar"/>
              </w:rPr>
              <w:t>22.84</w:t>
            </w:r>
          </w:p>
        </w:tc>
      </w:tr>
    </w:tbl>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default" w:ascii="Times New Roman" w:hAnsi="Times New Roman" w:eastAsia="方正黑体_GBK" w:cs="Times New Roman"/>
          <w:color w:val="auto"/>
          <w:kern w:val="0"/>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hint="default" w:ascii="Times New Roman" w:hAnsi="Times New Roman" w:eastAsia="方正公文小标宋" w:cs="Times New Roman"/>
          <w:color w:val="auto"/>
          <w:kern w:val="0"/>
          <w:sz w:val="36"/>
          <w:szCs w:val="36"/>
          <w:lang w:val="en-US" w:eastAsia="zh-CN"/>
        </w:rPr>
      </w:pPr>
      <w:r>
        <w:rPr>
          <w:rFonts w:hint="default" w:ascii="Times New Roman" w:hAnsi="Times New Roman" w:eastAsia="方正黑体_GBK" w:cs="Times New Roman"/>
          <w:color w:val="auto"/>
          <w:kern w:val="0"/>
          <w:sz w:val="32"/>
          <w:szCs w:val="32"/>
          <w:lang w:val="en-US" w:eastAsia="zh-CN"/>
        </w:rPr>
        <w:t xml:space="preserve">附件2 </w:t>
      </w:r>
      <w:r>
        <w:rPr>
          <w:rFonts w:hint="default" w:ascii="Times New Roman" w:hAnsi="Times New Roman" w:eastAsia="方正公文小标宋" w:cs="Times New Roman"/>
          <w:color w:val="auto"/>
          <w:kern w:val="0"/>
          <w:sz w:val="36"/>
          <w:szCs w:val="36"/>
          <w:lang w:val="en-US" w:eastAsia="zh-CN"/>
        </w:rPr>
        <w:t xml:space="preserve">     </w:t>
      </w:r>
    </w:p>
    <w:p>
      <w:pPr>
        <w:spacing w:line="594" w:lineRule="exact"/>
        <w:jc w:val="center"/>
        <w:rPr>
          <w:rFonts w:hint="default" w:ascii="Times New Roman" w:hAnsi="Times New Roman" w:eastAsia="方正小标宋_GBK" w:cs="Times New Roman"/>
          <w:bCs/>
          <w:color w:val="auto"/>
          <w:spacing w:val="20"/>
          <w:sz w:val="44"/>
          <w:szCs w:val="44"/>
        </w:rPr>
      </w:pPr>
      <w:r>
        <w:rPr>
          <w:rFonts w:hint="default" w:ascii="Times New Roman" w:hAnsi="Times New Roman" w:eastAsia="方正小标宋_GBK" w:cs="Times New Roman"/>
          <w:bCs/>
          <w:color w:val="auto"/>
          <w:spacing w:val="20"/>
          <w:sz w:val="44"/>
          <w:szCs w:val="44"/>
        </w:rPr>
        <w:t>基本避孕服务项目评价指标</w:t>
      </w:r>
    </w:p>
    <w:tbl>
      <w:tblPr>
        <w:tblStyle w:val="4"/>
        <w:tblpPr w:leftFromText="180" w:rightFromText="180" w:vertAnchor="text" w:horzAnchor="page" w:tblpX="855" w:tblpY="499"/>
        <w:tblOverlap w:val="never"/>
        <w:tblW w:w="0" w:type="auto"/>
        <w:tblInd w:w="0" w:type="dxa"/>
        <w:tblLayout w:type="fixed"/>
        <w:tblCellMar>
          <w:top w:w="15" w:type="dxa"/>
          <w:left w:w="15" w:type="dxa"/>
          <w:bottom w:w="15" w:type="dxa"/>
          <w:right w:w="15" w:type="dxa"/>
        </w:tblCellMar>
      </w:tblPr>
      <w:tblGrid>
        <w:gridCol w:w="780"/>
        <w:gridCol w:w="1100"/>
        <w:gridCol w:w="2529"/>
        <w:gridCol w:w="795"/>
        <w:gridCol w:w="3957"/>
        <w:gridCol w:w="1080"/>
      </w:tblGrid>
      <w:tr>
        <w:tblPrEx>
          <w:tblCellMar>
            <w:top w:w="15" w:type="dxa"/>
            <w:left w:w="15" w:type="dxa"/>
            <w:bottom w:w="15" w:type="dxa"/>
            <w:right w:w="15" w:type="dxa"/>
          </w:tblCellMar>
        </w:tblPrEx>
        <w:trPr>
          <w:trHeight w:val="69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kern w:val="0"/>
                <w:sz w:val="22"/>
                <w:szCs w:val="22"/>
                <w:lang w:bidi="ar"/>
              </w:rPr>
              <w:t>序号</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kern w:val="0"/>
                <w:sz w:val="22"/>
                <w:szCs w:val="22"/>
                <w:lang w:bidi="ar"/>
              </w:rPr>
              <w:t>指标名称</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kern w:val="0"/>
                <w:sz w:val="22"/>
                <w:szCs w:val="22"/>
                <w:lang w:bidi="ar"/>
              </w:rPr>
              <w:t>指标定义</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kern w:val="0"/>
                <w:sz w:val="22"/>
                <w:szCs w:val="22"/>
                <w:lang w:bidi="ar"/>
              </w:rPr>
              <w:t>目标值</w:t>
            </w:r>
          </w:p>
        </w:tc>
        <w:tc>
          <w:tcPr>
            <w:tcW w:w="3957"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kern w:val="0"/>
                <w:sz w:val="22"/>
                <w:szCs w:val="22"/>
                <w:lang w:bidi="ar"/>
              </w:rPr>
              <w:t>计算公式</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kern w:val="0"/>
                <w:sz w:val="22"/>
                <w:szCs w:val="22"/>
                <w:lang w:bidi="ar"/>
              </w:rPr>
              <w:t>数据来源</w:t>
            </w:r>
          </w:p>
        </w:tc>
      </w:tr>
      <w:tr>
        <w:tblPrEx>
          <w:tblCellMar>
            <w:top w:w="15" w:type="dxa"/>
            <w:left w:w="15" w:type="dxa"/>
            <w:bottom w:w="15" w:type="dxa"/>
            <w:right w:w="15" w:type="dxa"/>
          </w:tblCellMar>
        </w:tblPrEx>
        <w:trPr>
          <w:trHeight w:val="195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1</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区域基本避孕药具发放机构比例</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eastAsia="zh-CN" w:bidi="ar"/>
              </w:rPr>
              <w:t>辖区内</w:t>
            </w:r>
            <w:r>
              <w:rPr>
                <w:rFonts w:hint="default" w:ascii="Times New Roman" w:hAnsi="Times New Roman" w:eastAsia="方正仿宋_GBK" w:cs="Times New Roman"/>
                <w:kern w:val="0"/>
                <w:sz w:val="20"/>
                <w:szCs w:val="20"/>
                <w:lang w:bidi="ar"/>
              </w:rPr>
              <w:t>设有妇科、产科、计划生育科的医疗卫生机构，社区卫生服务中心（站）、乡镇卫生院和村卫生室承担基本避孕药具发放工作的比例。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95%</w:t>
            </w:r>
          </w:p>
        </w:tc>
        <w:tc>
          <w:tcPr>
            <w:tcW w:w="3957"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区域基本避孕药具发放机构比例=辖区内设有妇科、产科、计划生育科的医疗卫生机构，乡镇卫生院、社区卫生服务中心、村卫生室和社区卫生服务站承担基本避孕药具发放工作的数量/上述机构的总数×100%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卫生健康统计报表</w:t>
            </w:r>
          </w:p>
        </w:tc>
      </w:tr>
      <w:tr>
        <w:tblPrEx>
          <w:tblCellMar>
            <w:top w:w="15" w:type="dxa"/>
            <w:left w:w="15" w:type="dxa"/>
            <w:bottom w:w="15" w:type="dxa"/>
            <w:right w:w="15" w:type="dxa"/>
          </w:tblCellMar>
        </w:tblPrEx>
        <w:trPr>
          <w:trHeight w:val="1230" w:hRule="atLeast"/>
        </w:trPr>
        <w:tc>
          <w:tcPr>
            <w:tcW w:w="7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2</w:t>
            </w:r>
          </w:p>
        </w:tc>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区域基本避孕药具发放数</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为当年辖区内基本避孕药具发放服务人次数。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w:t>
            </w:r>
          </w:p>
        </w:tc>
        <w:tc>
          <w:tcPr>
            <w:tcW w:w="3957"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区域基本避孕药具发放人次数=本地区当年免费发放基本短效口服避孕药、长效口服避孕药、注射避孕针、外用避孕药、避孕套以及实施皮下埋植和放置宫内节育器</w:t>
            </w:r>
            <w:r>
              <w:rPr>
                <w:rFonts w:hint="default" w:ascii="Times New Roman" w:hAnsi="Times New Roman" w:eastAsia="方正仿宋_GBK" w:cs="Times New Roman"/>
                <w:kern w:val="0"/>
                <w:sz w:val="20"/>
                <w:szCs w:val="20"/>
                <w:lang w:eastAsia="zh-CN" w:bidi="ar"/>
              </w:rPr>
              <w:t>的人</w:t>
            </w:r>
            <w:r>
              <w:rPr>
                <w:rFonts w:hint="default" w:ascii="Times New Roman" w:hAnsi="Times New Roman" w:eastAsia="方正仿宋_GBK" w:cs="Times New Roman"/>
                <w:kern w:val="0"/>
                <w:sz w:val="20"/>
                <w:szCs w:val="20"/>
                <w:lang w:bidi="ar"/>
              </w:rPr>
              <w:t>次数。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市药具信息管理系统</w:t>
            </w:r>
          </w:p>
        </w:tc>
      </w:tr>
      <w:tr>
        <w:tblPrEx>
          <w:tblCellMar>
            <w:top w:w="15" w:type="dxa"/>
            <w:left w:w="15" w:type="dxa"/>
            <w:bottom w:w="15" w:type="dxa"/>
            <w:right w:w="15" w:type="dxa"/>
          </w:tblCellMar>
        </w:tblPrEx>
        <w:trPr>
          <w:trHeight w:val="1568" w:hRule="atLeast"/>
        </w:trPr>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sz w:val="20"/>
                <w:szCs w:val="20"/>
              </w:rPr>
            </w:pPr>
          </w:p>
        </w:tc>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sz w:val="20"/>
                <w:szCs w:val="20"/>
              </w:rPr>
            </w:pP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为当年辖区内基本避孕药具发放服务人数。</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sz w:val="20"/>
                <w:szCs w:val="20"/>
              </w:rPr>
              <w:t>-</w:t>
            </w:r>
          </w:p>
        </w:tc>
        <w:tc>
          <w:tcPr>
            <w:tcW w:w="3957"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区域免费基本避孕药具发放人数=无记录发放折合人数（按照《规范》折算数计算）+有记录发放去重人数（含自助发放机、面对面、网络等方式发放）。</w:t>
            </w:r>
          </w:p>
          <w:p>
            <w:pPr>
              <w:widowControl w:val="0"/>
              <w:jc w:val="left"/>
              <w:textAlignment w:val="center"/>
              <w:rPr>
                <w:rFonts w:hint="default" w:ascii="Times New Roman" w:hAnsi="Times New Roman" w:eastAsia="方正仿宋_GBK" w:cs="Times New Roman"/>
                <w:kern w:val="0"/>
                <w:sz w:val="20"/>
                <w:szCs w:val="20"/>
                <w:lang w:bidi="ar"/>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市药具信息管理系统</w:t>
            </w:r>
          </w:p>
        </w:tc>
      </w:tr>
      <w:tr>
        <w:tblPrEx>
          <w:tblCellMar>
            <w:top w:w="15" w:type="dxa"/>
            <w:left w:w="15" w:type="dxa"/>
            <w:bottom w:w="15" w:type="dxa"/>
            <w:right w:w="15" w:type="dxa"/>
          </w:tblCellMar>
        </w:tblPrEx>
        <w:trPr>
          <w:trHeight w:val="145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3</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区域基本避孕药具发放覆盖率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为当年辖区内免费基本避孕药具发放服务人数占当年辖区内采取相应避孕方法的育龄妇女总人数的比例。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20%</w:t>
            </w:r>
          </w:p>
        </w:tc>
        <w:tc>
          <w:tcPr>
            <w:tcW w:w="3957"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区域基本避孕药具发放覆盖率=辖区内当年接受免费基本避孕药具发放服务人数/本地区当年采取相应避孕方法已婚育龄妇女总人数×100%。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市药具信息管理系统。</w:t>
            </w:r>
          </w:p>
        </w:tc>
      </w:tr>
      <w:tr>
        <w:tblPrEx>
          <w:tblCellMar>
            <w:top w:w="15" w:type="dxa"/>
            <w:left w:w="15" w:type="dxa"/>
            <w:bottom w:w="15" w:type="dxa"/>
            <w:right w:w="15" w:type="dxa"/>
          </w:tblCellMar>
        </w:tblPrEx>
        <w:trPr>
          <w:trHeight w:val="1720"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区域基本避孕手术服务率</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为当年辖区内协议医疗卫生机构提供的免费基本避孕手术例数占当年辖区内协议机构实施相应避孕手术总人数的比例。</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50%</w:t>
            </w:r>
          </w:p>
        </w:tc>
        <w:tc>
          <w:tcPr>
            <w:tcW w:w="3957"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区域免费基本避孕手术服务率=本地区协议医疗卫生机构当年提供的免费基本避孕手术例数/本地区协议医疗机构当年实施基本避孕手术总例数×100%。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kern w:val="0"/>
                <w:sz w:val="20"/>
                <w:szCs w:val="20"/>
                <w:lang w:bidi="ar"/>
              </w:rPr>
              <w:t>市妇幼健康信息</w:t>
            </w:r>
            <w:r>
              <w:rPr>
                <w:rFonts w:hint="default" w:ascii="Times New Roman" w:hAnsi="Times New Roman" w:eastAsia="方正仿宋_GBK" w:cs="Times New Roman"/>
                <w:kern w:val="0"/>
                <w:sz w:val="20"/>
                <w:szCs w:val="20"/>
                <w:lang w:eastAsia="zh-CN" w:bidi="ar"/>
              </w:rPr>
              <w:t>管理</w:t>
            </w:r>
            <w:r>
              <w:rPr>
                <w:rFonts w:hint="default" w:ascii="Times New Roman" w:hAnsi="Times New Roman" w:eastAsia="方正仿宋_GBK" w:cs="Times New Roman"/>
                <w:kern w:val="0"/>
                <w:sz w:val="20"/>
                <w:szCs w:val="20"/>
                <w:lang w:bidi="ar"/>
              </w:rPr>
              <w:t>系统。</w:t>
            </w:r>
          </w:p>
        </w:tc>
      </w:tr>
      <w:tr>
        <w:tblPrEx>
          <w:tblCellMar>
            <w:top w:w="15" w:type="dxa"/>
            <w:left w:w="15" w:type="dxa"/>
            <w:bottom w:w="15" w:type="dxa"/>
            <w:right w:w="15" w:type="dxa"/>
          </w:tblCellMar>
        </w:tblPrEx>
        <w:trPr>
          <w:trHeight w:val="1275" w:hRule="atLeast"/>
        </w:trPr>
        <w:tc>
          <w:tcPr>
            <w:tcW w:w="7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5</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服务对象满意度</w:t>
            </w:r>
          </w:p>
        </w:tc>
        <w:tc>
          <w:tcPr>
            <w:tcW w:w="2529"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育龄群众基本避孕服务综合满意程度。</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80%</w:t>
            </w:r>
          </w:p>
        </w:tc>
        <w:tc>
          <w:tcPr>
            <w:tcW w:w="3957"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bidi="ar"/>
              </w:rPr>
              <w:t>服务对象满意度=调查的城乡育龄群众对机构提供的免费基本避孕药具发放和基本避孕手术服务方便性、及时性以及服务态度和服务质量等的综合满意的人数/受调查的总人数×100%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val="0"/>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lang w:eastAsia="zh-CN" w:bidi="ar"/>
              </w:rPr>
              <w:t>满意度调查（</w:t>
            </w:r>
            <w:r>
              <w:rPr>
                <w:rFonts w:hint="default" w:ascii="Times New Roman" w:hAnsi="Times New Roman" w:eastAsia="方正仿宋_GBK" w:cs="Times New Roman"/>
                <w:kern w:val="0"/>
                <w:sz w:val="20"/>
                <w:szCs w:val="20"/>
                <w:lang w:bidi="ar"/>
              </w:rPr>
              <w:t>问卷调查</w:t>
            </w:r>
            <w:r>
              <w:rPr>
                <w:rFonts w:hint="default" w:ascii="Times New Roman" w:hAnsi="Times New Roman" w:eastAsia="方正仿宋_GBK" w:cs="Times New Roman"/>
                <w:kern w:val="0"/>
                <w:sz w:val="20"/>
                <w:szCs w:val="20"/>
                <w:lang w:eastAsia="zh-CN" w:bidi="ar"/>
              </w:rPr>
              <w:t>、电话调查或第三方调查）</w:t>
            </w:r>
          </w:p>
        </w:tc>
      </w:tr>
    </w:tbl>
    <w:p>
      <w:pPr>
        <w:rPr>
          <w:rFonts w:hint="default" w:ascii="Times New Roman" w:hAnsi="Times New Roman" w:cs="Times New Roman"/>
          <w:lang w:eastAsia="zh-CN"/>
        </w:rPr>
      </w:pPr>
    </w:p>
    <w:p>
      <w:pPr>
        <w:spacing w:line="600" w:lineRule="exact"/>
        <w:jc w:val="both"/>
        <w:rPr>
          <w:rFonts w:hint="default" w:ascii="Times New Roman" w:hAnsi="Times New Roman" w:eastAsia="方正黑体_GBK" w:cs="Times New Roman"/>
          <w:b w:val="0"/>
          <w:bCs w:val="0"/>
          <w:color w:val="auto"/>
          <w:kern w:val="0"/>
          <w:sz w:val="32"/>
          <w:szCs w:val="32"/>
          <w:lang w:val="en-US" w:eastAsia="zh-CN"/>
        </w:rPr>
      </w:pPr>
    </w:p>
    <w:p>
      <w:pPr>
        <w:spacing w:line="600" w:lineRule="exact"/>
        <w:jc w:val="both"/>
        <w:rPr>
          <w:rFonts w:hint="default" w:ascii="Times New Roman" w:hAnsi="Times New Roman" w:cs="Times New Roman"/>
          <w:b w:val="0"/>
          <w:bCs w:val="0"/>
          <w:color w:val="auto"/>
          <w:kern w:val="0"/>
          <w:sz w:val="32"/>
          <w:szCs w:val="32"/>
          <w:lang w:val="en-US" w:eastAsia="zh-CN"/>
        </w:rPr>
      </w:pPr>
      <w:r>
        <w:rPr>
          <w:rFonts w:hint="default" w:ascii="Times New Roman" w:hAnsi="Times New Roman" w:eastAsia="方正黑体_GBK" w:cs="Times New Roman"/>
          <w:b w:val="0"/>
          <w:bCs w:val="0"/>
          <w:color w:val="auto"/>
          <w:kern w:val="0"/>
          <w:sz w:val="32"/>
          <w:szCs w:val="32"/>
          <w:lang w:val="en-US" w:eastAsia="zh-CN"/>
        </w:rPr>
        <w:t>附件3</w:t>
      </w:r>
      <w:r>
        <w:rPr>
          <w:rFonts w:hint="default" w:ascii="Times New Roman" w:hAnsi="Times New Roman" w:eastAsia="方正仿宋_GBK" w:cs="Times New Roman"/>
          <w:b w:val="0"/>
          <w:bCs w:val="0"/>
          <w:color w:val="auto"/>
          <w:kern w:val="0"/>
          <w:sz w:val="32"/>
          <w:szCs w:val="32"/>
          <w:lang w:val="en-US" w:eastAsia="zh-CN"/>
        </w:rPr>
        <w:t xml:space="preserve"> </w:t>
      </w:r>
    </w:p>
    <w:p>
      <w:pPr>
        <w:spacing w:line="600" w:lineRule="exact"/>
        <w:jc w:val="center"/>
        <w:rPr>
          <w:rFonts w:hint="default" w:ascii="Times New Roman" w:hAnsi="Times New Roman" w:eastAsia="方正小标宋_GBK" w:cs="Times New Roman"/>
          <w:b w:val="0"/>
          <w:bCs/>
          <w:color w:val="auto"/>
          <w:sz w:val="44"/>
          <w:szCs w:val="44"/>
        </w:rPr>
      </w:pPr>
      <w:r>
        <w:rPr>
          <w:rFonts w:hint="default" w:ascii="Times New Roman" w:hAnsi="Times New Roman" w:eastAsia="方正小标宋_GBK" w:cs="Times New Roman"/>
          <w:b w:val="0"/>
          <w:bCs/>
          <w:color w:val="auto"/>
          <w:sz w:val="44"/>
          <w:szCs w:val="44"/>
        </w:rPr>
        <w:t>南川区</w:t>
      </w:r>
      <w:r>
        <w:rPr>
          <w:rFonts w:hint="default" w:ascii="Times New Roman" w:hAnsi="Times New Roman" w:eastAsia="方正小标宋_GBK" w:cs="Times New Roman"/>
          <w:b w:val="0"/>
          <w:bCs/>
          <w:color w:val="auto"/>
          <w:sz w:val="44"/>
          <w:szCs w:val="44"/>
          <w:lang w:val="en-US" w:eastAsia="zh-CN"/>
        </w:rPr>
        <w:t>2023年</w:t>
      </w:r>
      <w:r>
        <w:rPr>
          <w:rFonts w:hint="default" w:ascii="Times New Roman" w:hAnsi="Times New Roman" w:eastAsia="方正小标宋_GBK" w:cs="Times New Roman"/>
          <w:b w:val="0"/>
          <w:bCs/>
          <w:color w:val="auto"/>
          <w:sz w:val="44"/>
          <w:szCs w:val="44"/>
          <w:lang w:eastAsia="zh-CN"/>
        </w:rPr>
        <w:t>基本</w:t>
      </w:r>
      <w:r>
        <w:rPr>
          <w:rFonts w:hint="default" w:ascii="Times New Roman" w:hAnsi="Times New Roman" w:eastAsia="方正小标宋_GBK" w:cs="Times New Roman"/>
          <w:b w:val="0"/>
          <w:bCs/>
          <w:color w:val="auto"/>
          <w:sz w:val="44"/>
          <w:szCs w:val="44"/>
        </w:rPr>
        <w:t>避孕</w:t>
      </w:r>
      <w:r>
        <w:rPr>
          <w:rFonts w:hint="default" w:ascii="Times New Roman" w:hAnsi="Times New Roman" w:eastAsia="方正小标宋_GBK" w:cs="Times New Roman"/>
          <w:b w:val="0"/>
          <w:bCs/>
          <w:color w:val="auto"/>
          <w:sz w:val="44"/>
          <w:szCs w:val="44"/>
          <w:lang w:eastAsia="zh-CN"/>
        </w:rPr>
        <w:t>手术</w:t>
      </w:r>
      <w:r>
        <w:rPr>
          <w:rFonts w:hint="default" w:ascii="Times New Roman" w:hAnsi="Times New Roman" w:eastAsia="方正小标宋_GBK" w:cs="Times New Roman"/>
          <w:b w:val="0"/>
          <w:bCs/>
          <w:color w:val="auto"/>
          <w:sz w:val="44"/>
          <w:szCs w:val="44"/>
        </w:rPr>
        <w:t>服务</w:t>
      </w:r>
    </w:p>
    <w:p>
      <w:pPr>
        <w:spacing w:line="600" w:lineRule="exact"/>
        <w:jc w:val="center"/>
        <w:rPr>
          <w:rFonts w:hint="default" w:ascii="Times New Roman" w:hAnsi="Times New Roman" w:eastAsia="方正小标宋_GBK" w:cs="Times New Roman"/>
          <w:b w:val="0"/>
          <w:bCs/>
          <w:i w:val="0"/>
          <w:iCs w:val="0"/>
          <w:color w:val="000000"/>
          <w:kern w:val="0"/>
          <w:sz w:val="44"/>
          <w:szCs w:val="44"/>
          <w:u w:val="none"/>
          <w:lang w:val="en-US" w:eastAsia="zh-CN" w:bidi="ar"/>
        </w:rPr>
      </w:pPr>
      <w:r>
        <w:rPr>
          <w:rFonts w:hint="default" w:ascii="Times New Roman" w:hAnsi="Times New Roman" w:eastAsia="方正小标宋_GBK" w:cs="Times New Roman"/>
          <w:b w:val="0"/>
          <w:bCs/>
          <w:i w:val="0"/>
          <w:iCs w:val="0"/>
          <w:color w:val="000000"/>
          <w:kern w:val="0"/>
          <w:sz w:val="44"/>
          <w:szCs w:val="44"/>
          <w:u w:val="none"/>
          <w:lang w:val="en-US" w:eastAsia="zh-CN" w:bidi="ar"/>
        </w:rPr>
        <w:t>检查项目明细</w:t>
      </w:r>
    </w:p>
    <w:tbl>
      <w:tblPr>
        <w:tblStyle w:val="4"/>
        <w:tblpPr w:leftFromText="180" w:rightFromText="180" w:vertAnchor="text" w:horzAnchor="page" w:tblpXSpec="center" w:tblpY="927"/>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7"/>
        <w:gridCol w:w="3105"/>
        <w:gridCol w:w="3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94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服务项目</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适用对象</w:t>
            </w:r>
          </w:p>
        </w:tc>
        <w:tc>
          <w:tcPr>
            <w:tcW w:w="3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手术检查项目明细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FF0000"/>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基本口服避孕药和注射避孕针之前</w:t>
            </w:r>
          </w:p>
        </w:tc>
        <w:tc>
          <w:tcPr>
            <w:tcW w:w="31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育龄妇女自愿要求采用口服避孕药和注射避孕针避孕，且无禁忌证者。</w:t>
            </w:r>
          </w:p>
        </w:tc>
        <w:tc>
          <w:tcPr>
            <w:tcW w:w="35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问诊、测量体温、脉搏、血压、体重，乳 房、视觉、心、肝、肺、脾、静脉曲张、皮肤等体格检查，妇科检查，宫颈细胞学检查、妊娠试验、</w:t>
            </w:r>
            <w:r>
              <w:rPr>
                <w:rStyle w:val="8"/>
                <w:rFonts w:hint="default" w:ascii="Times New Roman" w:hAnsi="Times New Roman" w:eastAsia="方正仿宋_GBK" w:cs="Times New Roman"/>
                <w:color w:val="auto"/>
                <w:sz w:val="21"/>
                <w:szCs w:val="21"/>
                <w:lang w:val="en-US" w:eastAsia="zh-CN" w:bidi="ar"/>
              </w:rPr>
              <w:t>盆腔</w:t>
            </w:r>
            <w:r>
              <w:rPr>
                <w:rStyle w:val="9"/>
                <w:rFonts w:hint="default" w:ascii="Times New Roman" w:hAnsi="Times New Roman" w:eastAsia="方正仿宋_GBK" w:cs="Times New Roman"/>
                <w:color w:val="auto"/>
                <w:sz w:val="21"/>
                <w:szCs w:val="21"/>
                <w:lang w:val="en-US" w:eastAsia="zh-CN" w:bidi="ar"/>
              </w:rPr>
              <w:t>B</w:t>
            </w:r>
            <w:r>
              <w:rPr>
                <w:rStyle w:val="8"/>
                <w:rFonts w:hint="default" w:ascii="Times New Roman" w:hAnsi="Times New Roman" w:eastAsia="方正仿宋_GBK" w:cs="Times New Roman"/>
                <w:color w:val="auto"/>
                <w:sz w:val="21"/>
                <w:szCs w:val="21"/>
                <w:lang w:val="en-US" w:eastAsia="zh-CN" w:bidi="ar"/>
              </w:rPr>
              <w:t>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放置宫内节育器术</w:t>
            </w:r>
          </w:p>
        </w:tc>
        <w:tc>
          <w:tcPr>
            <w:tcW w:w="31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育龄妇女自愿要求放置宫内节育器且无禁忌证者，特别适合保持适当生育间隔拟再次生育的妇女或要求紧急避孕并愿意继续以宫内节育器避 孕者。</w:t>
            </w:r>
          </w:p>
        </w:tc>
        <w:tc>
          <w:tcPr>
            <w:tcW w:w="35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问诊，测量体温、脉搏、血压，体格检查和妇科检查，血常规、乙肝表面抗原、丙肝病毒抗原抗体、梅毒抗体、</w:t>
            </w:r>
            <w:r>
              <w:rPr>
                <w:rStyle w:val="9"/>
                <w:rFonts w:hint="default" w:ascii="Times New Roman" w:hAnsi="Times New Roman" w:eastAsia="方正仿宋_GBK" w:cs="Times New Roman"/>
                <w:sz w:val="21"/>
                <w:szCs w:val="21"/>
                <w:lang w:val="en-US" w:eastAsia="zh-CN" w:bidi="ar"/>
              </w:rPr>
              <w:t xml:space="preserve">HIV </w:t>
            </w:r>
            <w:r>
              <w:rPr>
                <w:rStyle w:val="8"/>
                <w:rFonts w:hint="default" w:ascii="Times New Roman" w:hAnsi="Times New Roman" w:eastAsia="方正仿宋_GBK" w:cs="Times New Roman"/>
                <w:sz w:val="21"/>
                <w:szCs w:val="21"/>
                <w:lang w:val="en-US" w:eastAsia="zh-CN" w:bidi="ar"/>
              </w:rPr>
              <w:t>抗体检查，阴道分泌物检查、妊娠试验，盆腔</w:t>
            </w:r>
            <w:r>
              <w:rPr>
                <w:rStyle w:val="9"/>
                <w:rFonts w:hint="default" w:ascii="Times New Roman" w:hAnsi="Times New Roman" w:eastAsia="方正仿宋_GBK" w:cs="Times New Roman"/>
                <w:sz w:val="21"/>
                <w:szCs w:val="21"/>
                <w:lang w:val="en-US" w:eastAsia="zh-CN" w:bidi="ar"/>
              </w:rPr>
              <w:t>B</w:t>
            </w:r>
            <w:r>
              <w:rPr>
                <w:rStyle w:val="8"/>
                <w:rFonts w:hint="default" w:ascii="Times New Roman" w:hAnsi="Times New Roman" w:eastAsia="方正仿宋_GBK" w:cs="Times New Roman"/>
                <w:sz w:val="21"/>
                <w:szCs w:val="21"/>
                <w:lang w:val="en-US" w:eastAsia="zh-CN" w:bidi="ar"/>
              </w:rPr>
              <w:t>超等和手术过程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取出宫内节育器术</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 xml:space="preserve">到期更换或要求改用其他避孕方法 或拟计划妊娠，绝经过渡期月经紊 乱，闭经 </w:t>
            </w:r>
            <w:r>
              <w:rPr>
                <w:rStyle w:val="9"/>
                <w:rFonts w:hint="default" w:ascii="Times New Roman" w:hAnsi="Times New Roman" w:eastAsia="方正仿宋_GBK" w:cs="Times New Roman"/>
                <w:sz w:val="21"/>
                <w:szCs w:val="21"/>
                <w:lang w:val="en-US" w:eastAsia="zh-CN" w:bidi="ar"/>
              </w:rPr>
              <w:t xml:space="preserve">6 </w:t>
            </w:r>
            <w:r>
              <w:rPr>
                <w:rStyle w:val="8"/>
                <w:rFonts w:hint="default" w:ascii="Times New Roman" w:hAnsi="Times New Roman" w:eastAsia="方正仿宋_GBK" w:cs="Times New Roman"/>
                <w:sz w:val="21"/>
                <w:szCs w:val="21"/>
                <w:lang w:val="en-US" w:eastAsia="zh-CN" w:bidi="ar"/>
              </w:rPr>
              <w:t>个月以上，因不良反应或 并发症须取出，带器妊娠，阴道异常 出血等，且无禁忌证者。</w:t>
            </w:r>
          </w:p>
        </w:tc>
        <w:tc>
          <w:tcPr>
            <w:tcW w:w="3594"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问诊，测量体温、脉搏、血压，体格检查 和妇科检查，血常规、乙肝表面抗原、丙 肝病毒抗原抗体、梅毒抗体、</w:t>
            </w:r>
            <w:r>
              <w:rPr>
                <w:rStyle w:val="9"/>
                <w:rFonts w:hint="default" w:ascii="Times New Roman" w:hAnsi="Times New Roman" w:eastAsia="方正仿宋_GBK" w:cs="Times New Roman"/>
                <w:sz w:val="21"/>
                <w:szCs w:val="21"/>
                <w:lang w:val="en-US" w:eastAsia="zh-CN" w:bidi="ar"/>
              </w:rPr>
              <w:t xml:space="preserve">HIV </w:t>
            </w:r>
            <w:r>
              <w:rPr>
                <w:rStyle w:val="8"/>
                <w:rFonts w:hint="default" w:ascii="Times New Roman" w:hAnsi="Times New Roman" w:eastAsia="方正仿宋_GBK" w:cs="Times New Roman"/>
                <w:sz w:val="21"/>
                <w:szCs w:val="21"/>
                <w:lang w:val="en-US" w:eastAsia="zh-CN" w:bidi="ar"/>
              </w:rPr>
              <w:t>抗体检 查，阴道分泌物检查、盆腔</w:t>
            </w:r>
            <w:r>
              <w:rPr>
                <w:rStyle w:val="9"/>
                <w:rFonts w:hint="default" w:ascii="Times New Roman" w:hAnsi="Times New Roman" w:eastAsia="方正仿宋_GBK" w:cs="Times New Roman"/>
                <w:sz w:val="21"/>
                <w:szCs w:val="21"/>
                <w:lang w:val="en-US" w:eastAsia="zh-CN" w:bidi="ar"/>
              </w:rPr>
              <w:t xml:space="preserve">B </w:t>
            </w:r>
            <w:r>
              <w:rPr>
                <w:rStyle w:val="8"/>
                <w:rFonts w:hint="default" w:ascii="Times New Roman" w:hAnsi="Times New Roman" w:eastAsia="方正仿宋_GBK" w:cs="Times New Roman"/>
                <w:sz w:val="21"/>
                <w:szCs w:val="21"/>
                <w:lang w:val="en-US" w:eastAsia="zh-CN" w:bidi="ar"/>
              </w:rPr>
              <w:t>超、心电图检查。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放置皮下埋植剂术</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健康育龄妇女且无禁忌证者</w:t>
            </w:r>
          </w:p>
        </w:tc>
        <w:tc>
          <w:tcPr>
            <w:tcW w:w="3594"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问诊，测量体温、脉搏、血压、体重，乳 房检查、盆腔检查，血常规、出凝血时间、 乙肝表面抗原、丙肝病毒核心抗体、梅毒 抗体、HIV 抗体检查，宫颈细胞学检查、 妊娠试验，盆腔 B 超等和手术过程。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取出皮下埋植剂术</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埋植剂使用期已满、计划妊娠、更换 避孕措施、不需要继续避孕、因不良 反应取出、避孕失败、患有其他疾病不宜继续使用等，且无禁忌证者。</w:t>
            </w:r>
          </w:p>
        </w:tc>
        <w:tc>
          <w:tcPr>
            <w:tcW w:w="3594"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问诊，测量体温、脉搏、血压、体重，心 肺听诊，乳房检查、盆腔检查，血常规、 出凝血时间、乙肝表面抗原、丙肝病毒核 心抗体、梅毒抗体、</w:t>
            </w:r>
            <w:r>
              <w:rPr>
                <w:rStyle w:val="9"/>
                <w:rFonts w:hint="default" w:ascii="Times New Roman" w:hAnsi="Times New Roman" w:eastAsia="方正仿宋_GBK" w:cs="Times New Roman"/>
                <w:sz w:val="21"/>
                <w:szCs w:val="21"/>
                <w:lang w:val="en-US" w:eastAsia="zh-CN" w:bidi="ar"/>
              </w:rPr>
              <w:t xml:space="preserve">HIV </w:t>
            </w:r>
            <w:r>
              <w:rPr>
                <w:rStyle w:val="8"/>
                <w:rFonts w:hint="default" w:ascii="Times New Roman" w:hAnsi="Times New Roman" w:eastAsia="方正仿宋_GBK" w:cs="Times New Roman"/>
                <w:sz w:val="21"/>
                <w:szCs w:val="21"/>
                <w:lang w:val="en-US" w:eastAsia="zh-CN" w:bidi="ar"/>
              </w:rPr>
              <w:t>抗体检查，盆腔B 超等和手术过程。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输卵管绝育术</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经充分咨询，自主知情选择自愿要求输卵管结扎术且无禁忌证者，或因某种器质性疾病如心脏、肝肾脏疾患等要求输卵管结扎术。</w:t>
            </w:r>
          </w:p>
        </w:tc>
        <w:tc>
          <w:tcPr>
            <w:tcW w:w="3594"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Style w:val="8"/>
                <w:rFonts w:hint="default" w:ascii="Times New Roman" w:hAnsi="Times New Roman" w:eastAsia="方正仿宋_GBK" w:cs="Times New Roman"/>
                <w:sz w:val="21"/>
                <w:szCs w:val="21"/>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问诊，测量体温、脉搏、血压，体格检查 和妇科检查，血常规、尿常规、肝肾功能、 出凝血时间、血型、乙肝表面抗原、血糖、 丙肝病毒抗原抗体、梅毒抗体、</w:t>
            </w:r>
            <w:r>
              <w:rPr>
                <w:rStyle w:val="9"/>
                <w:rFonts w:hint="default" w:ascii="Times New Roman" w:hAnsi="Times New Roman" w:eastAsia="方正仿宋_GBK" w:cs="Times New Roman"/>
                <w:sz w:val="21"/>
                <w:szCs w:val="21"/>
                <w:lang w:val="en-US" w:eastAsia="zh-CN" w:bidi="ar"/>
              </w:rPr>
              <w:t xml:space="preserve">HIV </w:t>
            </w:r>
            <w:r>
              <w:rPr>
                <w:rStyle w:val="8"/>
                <w:rFonts w:hint="default" w:ascii="Times New Roman" w:hAnsi="Times New Roman" w:eastAsia="方正仿宋_GBK" w:cs="Times New Roman"/>
                <w:sz w:val="21"/>
                <w:szCs w:val="21"/>
                <w:lang w:val="en-US" w:eastAsia="zh-CN" w:bidi="ar"/>
              </w:rPr>
              <w:t>抗体检查，宫颈液基</w:t>
            </w:r>
          </w:p>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Style w:val="8"/>
                <w:rFonts w:hint="default" w:ascii="Times New Roman" w:hAnsi="Times New Roman" w:eastAsia="方正仿宋_GBK" w:cs="Times New Roman"/>
                <w:sz w:val="21"/>
                <w:szCs w:val="21"/>
                <w:lang w:val="en-US" w:eastAsia="zh-CN" w:bidi="ar"/>
              </w:rPr>
              <w:t>细胞学检查（</w:t>
            </w:r>
            <w:r>
              <w:rPr>
                <w:rStyle w:val="9"/>
                <w:rFonts w:hint="default" w:ascii="Times New Roman" w:hAnsi="Times New Roman" w:eastAsia="方正仿宋_GBK" w:cs="Times New Roman"/>
                <w:sz w:val="21"/>
                <w:szCs w:val="21"/>
                <w:lang w:val="en-US" w:eastAsia="zh-CN" w:bidi="ar"/>
              </w:rPr>
              <w:t xml:space="preserve">1 </w:t>
            </w:r>
            <w:r>
              <w:rPr>
                <w:rStyle w:val="8"/>
                <w:rFonts w:hint="default" w:ascii="Times New Roman" w:hAnsi="Times New Roman" w:eastAsia="方正仿宋_GBK" w:cs="Times New Roman"/>
                <w:sz w:val="21"/>
                <w:szCs w:val="21"/>
                <w:lang w:val="en-US" w:eastAsia="zh-CN" w:bidi="ar"/>
              </w:rPr>
              <w:t>年内检查正常者可免除），心电图、胸片、盆腔</w:t>
            </w:r>
            <w:r>
              <w:rPr>
                <w:rStyle w:val="9"/>
                <w:rFonts w:hint="default" w:ascii="Times New Roman" w:hAnsi="Times New Roman" w:eastAsia="方正仿宋_GBK" w:cs="Times New Roman"/>
                <w:sz w:val="21"/>
                <w:szCs w:val="21"/>
                <w:lang w:val="en-US" w:eastAsia="zh-CN" w:bidi="ar"/>
              </w:rPr>
              <w:t>B</w:t>
            </w:r>
            <w:r>
              <w:rPr>
                <w:rStyle w:val="8"/>
                <w:rFonts w:hint="default" w:ascii="Times New Roman" w:hAnsi="Times New Roman" w:eastAsia="方正仿宋_GBK" w:cs="Times New Roman"/>
                <w:sz w:val="21"/>
                <w:szCs w:val="21"/>
                <w:lang w:val="en-US" w:eastAsia="zh-CN" w:bidi="ar"/>
              </w:rPr>
              <w:t>超和手术过程。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输卵管吻合术</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要求再生育且无禁忌证的妇女</w:t>
            </w:r>
          </w:p>
        </w:tc>
        <w:tc>
          <w:tcPr>
            <w:tcW w:w="3594"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问诊，测量体温、脉搏、血压，体格检查 和妇科检查，血常规、尿常规、血糖、肝 肾功能、出凝血时间、血型、乙肝表面抗原、丙肝病毒抗原抗体，梅毒抗体、</w:t>
            </w:r>
            <w:r>
              <w:rPr>
                <w:rStyle w:val="9"/>
                <w:rFonts w:hint="default" w:ascii="Times New Roman" w:hAnsi="Times New Roman" w:eastAsia="方正仿宋_GBK" w:cs="Times New Roman"/>
                <w:sz w:val="21"/>
                <w:szCs w:val="21"/>
                <w:lang w:val="en-US" w:eastAsia="zh-CN" w:bidi="ar"/>
              </w:rPr>
              <w:t>HIV</w:t>
            </w:r>
            <w:r>
              <w:rPr>
                <w:rStyle w:val="8"/>
                <w:rFonts w:hint="default" w:ascii="Times New Roman" w:hAnsi="Times New Roman" w:eastAsia="方正仿宋_GBK" w:cs="Times New Roman"/>
                <w:sz w:val="21"/>
                <w:szCs w:val="21"/>
                <w:lang w:val="en-US" w:eastAsia="zh-CN" w:bidi="ar"/>
              </w:rPr>
              <w:t>抗体检查，宫颈细胞学检查，心电图、胸 片等，和手术过程。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3" w:hRule="atLeast"/>
          <w:jc w:val="center"/>
        </w:trPr>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输精管绝育术</w:t>
            </w:r>
          </w:p>
        </w:tc>
        <w:tc>
          <w:tcPr>
            <w:tcW w:w="31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已婚男子自愿要求输精管结扎术且 无禁忌证者。</w:t>
            </w:r>
          </w:p>
        </w:tc>
        <w:tc>
          <w:tcPr>
            <w:tcW w:w="359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问诊，测量体温、脉搏、血压，心肺听诊， 外生殖器检查，血常规、尿常规、出凝血 时间、血型、乙肝表面抗原、血糖、丙肝 病毒抗原抗体、梅毒抗体、</w:t>
            </w:r>
            <w:r>
              <w:rPr>
                <w:rStyle w:val="9"/>
                <w:rFonts w:hint="default" w:ascii="Times New Roman" w:hAnsi="Times New Roman" w:eastAsia="方正仿宋_GBK" w:cs="Times New Roman"/>
                <w:sz w:val="21"/>
                <w:szCs w:val="21"/>
                <w:lang w:val="en-US" w:eastAsia="zh-CN" w:bidi="ar"/>
              </w:rPr>
              <w:t xml:space="preserve">HIV </w:t>
            </w:r>
            <w:r>
              <w:rPr>
                <w:rStyle w:val="8"/>
                <w:rFonts w:hint="default" w:ascii="Times New Roman" w:hAnsi="Times New Roman" w:eastAsia="方正仿宋_GBK" w:cs="Times New Roman"/>
                <w:sz w:val="21"/>
                <w:szCs w:val="21"/>
                <w:lang w:val="en-US" w:eastAsia="zh-CN" w:bidi="ar"/>
              </w:rPr>
              <w:t>抗体检查和手术过程。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1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输精管吻合术</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适用于要求再生育、输精管绝育术后附睾淤积症经非手术治疗无效等情况且无禁忌证者。</w:t>
            </w:r>
          </w:p>
        </w:tc>
        <w:tc>
          <w:tcPr>
            <w:tcW w:w="3594" w:type="dxa"/>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问诊，测量体温、脉搏、血压，心肺听诊， 体格检查，泌尿生殖系统检查，精液常规、 血常规、尿常规、出凝血时间、血型、血 糖、乙肝两对半、丙肝病毒抗原抗体、梅 毒抗体、</w:t>
            </w:r>
            <w:r>
              <w:rPr>
                <w:rStyle w:val="9"/>
                <w:rFonts w:hint="default" w:ascii="Times New Roman" w:hAnsi="Times New Roman" w:eastAsia="方正仿宋_GBK" w:cs="Times New Roman"/>
                <w:sz w:val="21"/>
                <w:szCs w:val="21"/>
                <w:lang w:val="en-US" w:eastAsia="zh-CN" w:bidi="ar"/>
              </w:rPr>
              <w:t xml:space="preserve">HIV </w:t>
            </w:r>
            <w:r>
              <w:rPr>
                <w:rStyle w:val="8"/>
                <w:rFonts w:hint="default" w:ascii="Times New Roman" w:hAnsi="Times New Roman" w:eastAsia="方正仿宋_GBK" w:cs="Times New Roman"/>
                <w:sz w:val="21"/>
                <w:szCs w:val="21"/>
                <w:lang w:val="en-US" w:eastAsia="zh-CN" w:bidi="ar"/>
              </w:rPr>
              <w:t>抗体检查手术过程。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1"/>
                <w:szCs w:val="21"/>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c>
          <w:tcPr>
            <w:tcW w:w="3594" w:type="dxa"/>
            <w:vMerge w:val="continue"/>
            <w:tcBorders>
              <w:top w:val="single" w:color="000000" w:sz="4" w:space="0"/>
              <w:left w:val="single" w:color="000000" w:sz="4" w:space="0"/>
              <w:bottom w:val="single" w:color="000000" w:sz="4" w:space="0"/>
              <w:right w:val="single" w:color="000000" w:sz="4" w:space="0"/>
            </w:tcBorders>
            <w:noWrap w:val="0"/>
            <w:vAlign w:val="top"/>
          </w:tcPr>
          <w:p>
            <w:pPr>
              <w:jc w:val="both"/>
              <w:rPr>
                <w:rFonts w:hint="default" w:ascii="Times New Roman" w:hAnsi="Times New Roman" w:eastAsia="方正仿宋_GBK" w:cs="Times New Roman"/>
                <w:i w:val="0"/>
                <w:iCs w:val="0"/>
                <w:color w:val="000000"/>
                <w:sz w:val="21"/>
                <w:szCs w:val="21"/>
                <w:u w:val="none"/>
              </w:rPr>
            </w:pPr>
          </w:p>
        </w:tc>
      </w:tr>
    </w:tbl>
    <w:p>
      <w:pPr>
        <w:spacing w:line="600" w:lineRule="exact"/>
        <w:ind w:firstLine="210" w:firstLineChars="100"/>
        <w:jc w:val="both"/>
        <w:rPr>
          <w:rFonts w:hint="default" w:ascii="Times New Roman" w:hAnsi="Times New Roman" w:eastAsia="方正仿宋_GB2312" w:cs="Times New Roman"/>
          <w:b w:val="0"/>
          <w:bCs w:val="0"/>
          <w:color w:val="auto"/>
          <w:kern w:val="0"/>
          <w:sz w:val="21"/>
          <w:szCs w:val="21"/>
          <w:lang w:val="en-US" w:eastAsia="zh-CN"/>
        </w:rPr>
      </w:pPr>
      <w:r>
        <w:rPr>
          <w:rFonts w:hint="default" w:ascii="Times New Roman" w:hAnsi="Times New Roman" w:eastAsia="方正仿宋_GB2312" w:cs="Times New Roman"/>
          <w:sz w:val="21"/>
          <w:szCs w:val="21"/>
          <w:lang w:eastAsia="zh-CN"/>
        </w:rPr>
        <w:t>注：</w:t>
      </w:r>
      <w:r>
        <w:rPr>
          <w:rFonts w:hint="default" w:ascii="Times New Roman" w:hAnsi="Times New Roman" w:eastAsia="方正仿宋_GB2312" w:cs="Times New Roman"/>
          <w:sz w:val="21"/>
          <w:szCs w:val="21"/>
        </w:rPr>
        <w:t>针对特殊对象免费提供服务内容应根据《临床诊疗指南与技术操作规范：计划生育分册》（2017 修订版）进行确定</w:t>
      </w:r>
    </w:p>
    <w:p>
      <w:pPr>
        <w:spacing w:line="600" w:lineRule="exact"/>
        <w:ind w:firstLine="281" w:firstLineChars="100"/>
        <w:jc w:val="both"/>
        <w:rPr>
          <w:rFonts w:hint="default" w:ascii="Times New Roman" w:hAnsi="Times New Roman" w:eastAsia="宋体" w:cs="Times New Roman"/>
          <w:b/>
          <w:bCs w:val="0"/>
          <w:color w:val="auto"/>
          <w:sz w:val="28"/>
          <w:szCs w:val="28"/>
        </w:rPr>
      </w:pPr>
    </w:p>
    <w:p>
      <w:pPr>
        <w:pStyle w:val="2"/>
        <w:rPr>
          <w:rFonts w:hint="default" w:ascii="Times New Roman" w:hAnsi="Times New Roman" w:eastAsia="宋体" w:cs="Times New Roman"/>
          <w:b/>
          <w:bCs w:val="0"/>
          <w:color w:val="auto"/>
          <w:sz w:val="28"/>
          <w:szCs w:val="28"/>
        </w:rPr>
      </w:pPr>
    </w:p>
    <w:p>
      <w:pPr>
        <w:pStyle w:val="3"/>
        <w:rPr>
          <w:rFonts w:hint="default" w:ascii="Times New Roman" w:hAnsi="Times New Roman" w:eastAsia="宋体" w:cs="Times New Roman"/>
          <w:b/>
          <w:bCs w:val="0"/>
          <w:color w:val="auto"/>
          <w:sz w:val="28"/>
          <w:szCs w:val="28"/>
        </w:rPr>
      </w:pPr>
    </w:p>
    <w:p>
      <w:pPr>
        <w:rPr>
          <w:rFonts w:hint="default" w:ascii="Times New Roman" w:hAnsi="Times New Roman" w:eastAsia="宋体" w:cs="Times New Roman"/>
          <w:b/>
          <w:bCs w:val="0"/>
          <w:color w:val="auto"/>
          <w:sz w:val="28"/>
          <w:szCs w:val="28"/>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b w:val="0"/>
          <w:bCs/>
          <w:color w:val="auto"/>
          <w:sz w:val="36"/>
          <w:szCs w:val="36"/>
        </w:rPr>
      </w:pPr>
      <w:r>
        <w:rPr>
          <w:rFonts w:hint="default" w:ascii="Times New Roman" w:hAnsi="Times New Roman" w:eastAsia="方正黑体_GBK" w:cs="Times New Roman"/>
          <w:b w:val="0"/>
          <w:bCs/>
          <w:color w:val="auto"/>
          <w:sz w:val="32"/>
          <w:szCs w:val="32"/>
          <w:lang w:eastAsia="zh-CN"/>
        </w:rPr>
        <w:t>附件</w:t>
      </w:r>
      <w:r>
        <w:rPr>
          <w:rFonts w:hint="default" w:ascii="Times New Roman" w:hAnsi="Times New Roman" w:eastAsia="方正黑体_GBK" w:cs="Times New Roman"/>
          <w:b w:val="0"/>
          <w:bCs/>
          <w:color w:val="auto"/>
          <w:sz w:val="32"/>
          <w:szCs w:val="32"/>
          <w:lang w:val="en-US" w:eastAsia="zh-CN"/>
        </w:rPr>
        <w:t>4</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default" w:ascii="Times New Roman" w:hAnsi="Times New Roman" w:eastAsia="方正小标宋_GBK" w:cs="Times New Roman"/>
          <w:b w:val="0"/>
          <w:bCs/>
          <w:color w:val="auto"/>
          <w:sz w:val="44"/>
          <w:szCs w:val="44"/>
          <w:lang w:eastAsia="zh-CN"/>
        </w:rPr>
      </w:pPr>
      <w:r>
        <w:rPr>
          <w:rFonts w:hint="default" w:ascii="Times New Roman" w:hAnsi="Times New Roman" w:eastAsia="方正小标宋_GBK" w:cs="Times New Roman"/>
          <w:b w:val="0"/>
          <w:bCs/>
          <w:color w:val="auto"/>
          <w:sz w:val="44"/>
          <w:szCs w:val="44"/>
        </w:rPr>
        <w:t>南川区</w:t>
      </w:r>
      <w:r>
        <w:rPr>
          <w:rFonts w:hint="default" w:ascii="Times New Roman" w:hAnsi="Times New Roman" w:eastAsia="方正小标宋_GBK" w:cs="Times New Roman"/>
          <w:b w:val="0"/>
          <w:bCs/>
          <w:color w:val="auto"/>
          <w:sz w:val="44"/>
          <w:szCs w:val="44"/>
          <w:lang w:val="en-US" w:eastAsia="zh-CN"/>
        </w:rPr>
        <w:t>2023年</w:t>
      </w:r>
      <w:r>
        <w:rPr>
          <w:rFonts w:hint="default" w:ascii="Times New Roman" w:hAnsi="Times New Roman" w:eastAsia="方正小标宋_GBK" w:cs="Times New Roman"/>
          <w:b w:val="0"/>
          <w:bCs/>
          <w:color w:val="auto"/>
          <w:sz w:val="44"/>
          <w:szCs w:val="44"/>
          <w:lang w:eastAsia="zh-CN"/>
        </w:rPr>
        <w:t>基本</w:t>
      </w:r>
      <w:r>
        <w:rPr>
          <w:rFonts w:hint="default" w:ascii="Times New Roman" w:hAnsi="Times New Roman" w:eastAsia="方正小标宋_GBK" w:cs="Times New Roman"/>
          <w:b w:val="0"/>
          <w:bCs/>
          <w:color w:val="auto"/>
          <w:sz w:val="44"/>
          <w:szCs w:val="44"/>
        </w:rPr>
        <w:t>避孕</w:t>
      </w:r>
      <w:r>
        <w:rPr>
          <w:rFonts w:hint="default" w:ascii="Times New Roman" w:hAnsi="Times New Roman" w:eastAsia="方正小标宋_GBK" w:cs="Times New Roman"/>
          <w:b w:val="0"/>
          <w:bCs/>
          <w:color w:val="auto"/>
          <w:sz w:val="44"/>
          <w:szCs w:val="44"/>
          <w:lang w:eastAsia="zh-CN"/>
        </w:rPr>
        <w:t>手术</w:t>
      </w:r>
      <w:r>
        <w:rPr>
          <w:rFonts w:hint="default" w:ascii="Times New Roman" w:hAnsi="Times New Roman" w:eastAsia="方正小标宋_GBK" w:cs="Times New Roman"/>
          <w:b w:val="0"/>
          <w:bCs/>
          <w:color w:val="auto"/>
          <w:sz w:val="44"/>
          <w:szCs w:val="44"/>
        </w:rPr>
        <w:t>服务</w:t>
      </w:r>
      <w:r>
        <w:rPr>
          <w:rFonts w:hint="default" w:ascii="Times New Roman" w:hAnsi="Times New Roman" w:eastAsia="方正小标宋_GBK" w:cs="Times New Roman"/>
          <w:b w:val="0"/>
          <w:bCs/>
          <w:color w:val="auto"/>
          <w:sz w:val="44"/>
          <w:szCs w:val="44"/>
          <w:lang w:eastAsia="zh-CN"/>
        </w:rPr>
        <w:t>二级医院</w:t>
      </w:r>
    </w:p>
    <w:p>
      <w:pPr>
        <w:pStyle w:val="3"/>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color w:val="auto"/>
          <w:sz w:val="44"/>
          <w:szCs w:val="44"/>
          <w:lang w:eastAsia="zh-CN"/>
        </w:rPr>
        <w:t>收费参考</w:t>
      </w:r>
      <w:r>
        <w:rPr>
          <w:rFonts w:hint="default" w:ascii="Times New Roman" w:hAnsi="Times New Roman" w:eastAsia="方正小标宋_GBK" w:cs="Times New Roman"/>
          <w:b w:val="0"/>
          <w:bCs/>
          <w:color w:val="auto"/>
          <w:sz w:val="44"/>
          <w:szCs w:val="44"/>
        </w:rPr>
        <w:t>标准</w:t>
      </w:r>
    </w:p>
    <w:tbl>
      <w:tblPr>
        <w:tblStyle w:val="5"/>
        <w:tblpPr w:leftFromText="180" w:rightFromText="180" w:vertAnchor="text" w:horzAnchor="page" w:tblpXSpec="center" w:tblpY="116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2340"/>
        <w:gridCol w:w="4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spacing w:line="500" w:lineRule="exact"/>
              <w:jc w:val="center"/>
              <w:rPr>
                <w:rFonts w:hint="default" w:ascii="Times New Roman" w:hAnsi="Times New Roman" w:eastAsia="方正仿宋_GBK" w:cs="Times New Roman"/>
                <w:b/>
                <w:bCs/>
                <w:color w:val="auto"/>
                <w:kern w:val="0"/>
                <w:sz w:val="24"/>
                <w:szCs w:val="24"/>
                <w:vertAlign w:val="baseline"/>
                <w:lang w:eastAsia="zh-CN"/>
              </w:rPr>
            </w:pPr>
            <w:r>
              <w:rPr>
                <w:rFonts w:hint="default" w:ascii="Times New Roman" w:hAnsi="Times New Roman" w:eastAsia="方正仿宋_GBK" w:cs="Times New Roman"/>
                <w:b/>
                <w:bCs/>
                <w:color w:val="auto"/>
                <w:kern w:val="0"/>
                <w:sz w:val="24"/>
                <w:szCs w:val="24"/>
                <w:vertAlign w:val="baseline"/>
                <w:lang w:eastAsia="zh-CN"/>
              </w:rPr>
              <w:t>检查项目</w:t>
            </w:r>
          </w:p>
        </w:tc>
        <w:tc>
          <w:tcPr>
            <w:tcW w:w="2340" w:type="dxa"/>
            <w:noWrap w:val="0"/>
            <w:vAlign w:val="top"/>
          </w:tcPr>
          <w:p>
            <w:pPr>
              <w:spacing w:line="500" w:lineRule="exact"/>
              <w:jc w:val="center"/>
              <w:rPr>
                <w:rFonts w:hint="default" w:ascii="Times New Roman" w:hAnsi="Times New Roman" w:eastAsia="方正仿宋_GBK" w:cs="Times New Roman"/>
                <w:b/>
                <w:bCs/>
                <w:color w:val="auto"/>
                <w:kern w:val="0"/>
                <w:sz w:val="24"/>
                <w:szCs w:val="24"/>
                <w:vertAlign w:val="baseline"/>
                <w:lang w:val="en-US" w:eastAsia="zh-CN"/>
              </w:rPr>
            </w:pPr>
            <w:r>
              <w:rPr>
                <w:rFonts w:hint="default" w:ascii="Times New Roman" w:hAnsi="Times New Roman" w:eastAsia="方正仿宋_GBK" w:cs="Times New Roman"/>
                <w:b/>
                <w:bCs/>
                <w:color w:val="auto"/>
                <w:kern w:val="0"/>
                <w:sz w:val="24"/>
                <w:szCs w:val="24"/>
                <w:vertAlign w:val="baseline"/>
                <w:lang w:eastAsia="zh-CN"/>
              </w:rPr>
              <w:t>医院收费参考标准（元）</w:t>
            </w:r>
          </w:p>
        </w:tc>
        <w:tc>
          <w:tcPr>
            <w:tcW w:w="4831" w:type="dxa"/>
            <w:noWrap w:val="0"/>
            <w:vAlign w:val="top"/>
          </w:tcPr>
          <w:p>
            <w:pPr>
              <w:spacing w:line="500" w:lineRule="exact"/>
              <w:jc w:val="center"/>
              <w:rPr>
                <w:rFonts w:hint="default" w:ascii="Times New Roman" w:hAnsi="Times New Roman" w:eastAsia="方正仿宋_GBK" w:cs="Times New Roman"/>
                <w:b/>
                <w:bCs/>
                <w:color w:val="auto"/>
                <w:kern w:val="0"/>
                <w:sz w:val="22"/>
                <w:szCs w:val="22"/>
                <w:vertAlign w:val="baseline"/>
                <w:lang w:eastAsia="zh-CN"/>
              </w:rPr>
            </w:pPr>
            <w:r>
              <w:rPr>
                <w:rFonts w:hint="default" w:ascii="Times New Roman" w:hAnsi="Times New Roman" w:eastAsia="方正仿宋_GBK" w:cs="Times New Roman"/>
                <w:b/>
                <w:bCs/>
                <w:color w:val="auto"/>
                <w:kern w:val="0"/>
                <w:sz w:val="22"/>
                <w:szCs w:val="22"/>
                <w:vertAlign w:val="baseline"/>
                <w:lang w:eastAsia="zh-CN"/>
              </w:rPr>
              <w:t>收费明细（元）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both"/>
              <w:rPr>
                <w:rFonts w:hint="default" w:ascii="Times New Roman" w:hAnsi="Times New Roman" w:eastAsia="方正仿宋_GBK" w:cs="Times New Roman"/>
                <w:color w:val="auto"/>
                <w:kern w:val="0"/>
                <w:sz w:val="21"/>
                <w:szCs w:val="21"/>
                <w:vertAlign w:val="baseline"/>
                <w:lang w:val="en-US" w:eastAsia="zh-CN"/>
              </w:rPr>
            </w:pPr>
          </w:p>
          <w:p>
            <w:pPr>
              <w:jc w:val="both"/>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color w:val="auto"/>
                <w:kern w:val="0"/>
                <w:sz w:val="21"/>
                <w:szCs w:val="21"/>
                <w:vertAlign w:val="baseline"/>
                <w:lang w:val="en-US" w:eastAsia="zh-CN"/>
              </w:rPr>
              <w:t>一般体检+材料费</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ind w:firstLine="840" w:firstLineChars="400"/>
              <w:jc w:val="both"/>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20+4</w:t>
            </w:r>
          </w:p>
        </w:tc>
        <w:tc>
          <w:tcPr>
            <w:tcW w:w="4831" w:type="dxa"/>
            <w:noWrap w:val="0"/>
            <w:vAlign w:val="top"/>
          </w:tcPr>
          <w:p>
            <w:pPr>
              <w:spacing w:line="500" w:lineRule="exact"/>
              <w:jc w:val="both"/>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color w:val="auto"/>
                <w:kern w:val="0"/>
                <w:sz w:val="21"/>
                <w:szCs w:val="21"/>
                <w:vertAlign w:val="baseline"/>
                <w:lang w:val="en-US" w:eastAsia="zh-CN"/>
              </w:rPr>
              <w:t>一般体检20，妇科常规检查中使用一次性扩阴器、治疗巾、手套等收取材料费4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 xml:space="preserve"> </w:t>
            </w:r>
          </w:p>
          <w:p>
            <w:pPr>
              <w:jc w:val="center"/>
              <w:rPr>
                <w:rFonts w:hint="default" w:ascii="Times New Roman" w:hAnsi="Times New Roman" w:eastAsia="方正仿宋_GBK" w:cs="Times New Roman"/>
                <w:color w:val="auto"/>
                <w:kern w:val="0"/>
                <w:sz w:val="21"/>
                <w:szCs w:val="21"/>
                <w:vertAlign w:val="baseline"/>
                <w:lang w:eastAsia="zh-CN"/>
              </w:rPr>
            </w:pPr>
            <w:r>
              <w:rPr>
                <w:rFonts w:hint="default" w:ascii="Times New Roman" w:hAnsi="Times New Roman" w:eastAsia="方正仿宋_GBK" w:cs="Times New Roman"/>
                <w:sz w:val="21"/>
                <w:szCs w:val="21"/>
                <w:vertAlign w:val="baseline"/>
                <w:lang w:eastAsia="zh-CN"/>
              </w:rPr>
              <w:t>血常规（五分类）</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color w:val="auto"/>
                <w:kern w:val="0"/>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15</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血细胞分析7.00+血细胞分析（五分类加收）7.00，</w:t>
            </w:r>
            <w:r>
              <w:rPr>
                <w:rFonts w:hint="default" w:ascii="Times New Roman" w:hAnsi="Times New Roman" w:eastAsia="方正仿宋_GBK" w:cs="Times New Roman"/>
                <w:i w:val="0"/>
                <w:iCs w:val="0"/>
                <w:color w:val="000000" w:themeColor="text1"/>
                <w:kern w:val="0"/>
                <w:sz w:val="21"/>
                <w:szCs w:val="21"/>
                <w:u w:val="none"/>
                <w:lang w:val="en-US" w:eastAsia="zh-CN" w:bidi="ar"/>
                <w14:textFill>
                  <w14:solidFill>
                    <w14:schemeClr w14:val="tx1"/>
                  </w14:solidFill>
                </w14:textFill>
              </w:rPr>
              <w:t>真空采血管1.00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color w:val="000000"/>
                <w:sz w:val="21"/>
                <w:szCs w:val="21"/>
                <w:vertAlign w:val="baseline"/>
                <w:lang w:eastAsia="zh-CN"/>
              </w:rPr>
            </w:pPr>
          </w:p>
          <w:p>
            <w:pPr>
              <w:jc w:val="center"/>
              <w:rPr>
                <w:rFonts w:hint="default" w:ascii="Times New Roman" w:hAnsi="Times New Roman" w:eastAsia="方正仿宋_GBK" w:cs="Times New Roman"/>
                <w:color w:val="000000"/>
                <w:sz w:val="21"/>
                <w:szCs w:val="21"/>
                <w:vertAlign w:val="baseline"/>
                <w:lang w:eastAsia="zh-CN"/>
              </w:rPr>
            </w:pPr>
            <w:r>
              <w:rPr>
                <w:rFonts w:hint="default" w:ascii="Times New Roman" w:hAnsi="Times New Roman" w:eastAsia="方正仿宋_GBK" w:cs="Times New Roman"/>
                <w:color w:val="000000"/>
                <w:sz w:val="21"/>
                <w:szCs w:val="21"/>
                <w:vertAlign w:val="baseline"/>
                <w:lang w:eastAsia="zh-CN"/>
              </w:rPr>
              <w:t>乙肝表面抗原</w:t>
            </w:r>
          </w:p>
        </w:tc>
        <w:tc>
          <w:tcPr>
            <w:tcW w:w="2340" w:type="dxa"/>
            <w:noWrap w:val="0"/>
            <w:vAlign w:val="top"/>
          </w:tcPr>
          <w:p>
            <w:pPr>
              <w:jc w:val="center"/>
              <w:rPr>
                <w:rFonts w:hint="default" w:ascii="Times New Roman" w:hAnsi="Times New Roman" w:eastAsia="方正仿宋_GBK" w:cs="Times New Roman"/>
                <w:color w:val="000000"/>
                <w:sz w:val="21"/>
                <w:szCs w:val="21"/>
                <w:vertAlign w:val="baseline"/>
                <w:lang w:val="en-US" w:eastAsia="zh-CN"/>
              </w:rPr>
            </w:pPr>
          </w:p>
          <w:p>
            <w:pPr>
              <w:jc w:val="center"/>
              <w:rPr>
                <w:rFonts w:hint="default" w:ascii="Times New Roman" w:hAnsi="Times New Roman" w:eastAsia="方正仿宋_GBK" w:cs="Times New Roman"/>
                <w:color w:val="000000"/>
                <w:sz w:val="21"/>
                <w:szCs w:val="21"/>
                <w:vertAlign w:val="baseline"/>
                <w:lang w:val="en-US" w:eastAsia="zh-CN"/>
              </w:rPr>
            </w:pPr>
            <w:r>
              <w:rPr>
                <w:rFonts w:hint="default" w:ascii="Times New Roman" w:hAnsi="Times New Roman" w:eastAsia="方正仿宋_GBK" w:cs="Times New Roman"/>
                <w:color w:val="000000"/>
                <w:sz w:val="21"/>
                <w:szCs w:val="21"/>
                <w:vertAlign w:val="baseline"/>
                <w:lang w:val="en-US" w:eastAsia="zh-CN"/>
              </w:rPr>
              <w:t>24</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乙型肝炎表面抗原测定（HBsAg)4.00+乙型肝炎表面抗原测定（HBsAg)（定量分析加收）20.00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eastAsia="zh-CN"/>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丙肝抗体</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21</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丙型肝炎抗体测定（Anti-HCV)20.00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eastAsia="zh-CN"/>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梅毒抗体</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41</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梅毒螺旋体特异抗体测定25.00+梅毒螺旋体特异抗体测定（定量分析加收）15.00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val="en-US" w:eastAsia="zh-CN"/>
              </w:rPr>
              <w:t>HIV抗体</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51</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人免疫缺陷病毒抗体测定（Anti-HIV)30.00+人免疫缺陷病毒抗体测定（Anti-HIV)（定量分析加收）20.00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eastAsia="zh-CN"/>
              </w:rPr>
              <w:t>白带常规(</w:t>
            </w:r>
            <w:r>
              <w:rPr>
                <w:rFonts w:hint="default" w:ascii="Times New Roman" w:hAnsi="Times New Roman" w:eastAsia="方正仿宋_GBK" w:cs="Times New Roman"/>
                <w:sz w:val="21"/>
                <w:szCs w:val="21"/>
                <w:vertAlign w:val="baseline"/>
                <w:lang w:val="en-US" w:eastAsia="zh-CN"/>
              </w:rPr>
              <w:t>BV)</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55</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阴道分泌物检查3.00+细菌性阴道病唾液酸酶测定35.00+一般细菌涂片检查5.00+真菌涂片检查6.00+念珠菌镜检6.00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eastAsia="zh-CN"/>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尿</w:t>
            </w:r>
            <w:r>
              <w:rPr>
                <w:rFonts w:hint="default" w:ascii="Times New Roman" w:hAnsi="Times New Roman" w:eastAsia="方正仿宋_GBK" w:cs="Times New Roman"/>
                <w:sz w:val="21"/>
                <w:szCs w:val="21"/>
                <w:vertAlign w:val="baseline"/>
                <w:lang w:val="en-US" w:eastAsia="zh-CN"/>
              </w:rPr>
              <w:t>HCG</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6</w:t>
            </w:r>
          </w:p>
        </w:tc>
        <w:tc>
          <w:tcPr>
            <w:tcW w:w="4831" w:type="dxa"/>
            <w:noWrap w:val="0"/>
            <w:vAlign w:val="top"/>
          </w:tcPr>
          <w:p>
            <w:pPr>
              <w:spacing w:line="500" w:lineRule="exact"/>
              <w:jc w:val="both"/>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尿妊娠试验2.00+尿妊娠试验（金标法加收）3.00+尿常规检查试管1.00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eastAsia="zh-CN"/>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sz w:val="21"/>
                <w:szCs w:val="21"/>
                <w:vertAlign w:val="baseline"/>
                <w:lang w:eastAsia="zh-CN"/>
              </w:rPr>
              <w:t>腹部超声（盆腔）</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88</w:t>
            </w:r>
          </w:p>
        </w:tc>
        <w:tc>
          <w:tcPr>
            <w:tcW w:w="4831" w:type="dxa"/>
            <w:noWrap w:val="0"/>
            <w:vAlign w:val="top"/>
          </w:tcPr>
          <w:p>
            <w:pPr>
              <w:spacing w:line="500" w:lineRule="exact"/>
              <w:jc w:val="left"/>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color w:val="auto"/>
                <w:kern w:val="0"/>
                <w:sz w:val="21"/>
                <w:szCs w:val="21"/>
                <w:vertAlign w:val="baseline"/>
                <w:lang w:val="en-US" w:eastAsia="zh-CN"/>
              </w:rPr>
              <w:t>彩</w:t>
            </w:r>
            <w:r>
              <w:rPr>
                <w:rFonts w:hint="default" w:ascii="Times New Roman" w:hAnsi="Times New Roman" w:eastAsia="方正仿宋_GBK" w:cs="Times New Roman"/>
                <w:i w:val="0"/>
                <w:iCs w:val="0"/>
                <w:color w:val="000000"/>
                <w:kern w:val="0"/>
                <w:sz w:val="21"/>
                <w:szCs w:val="21"/>
                <w:u w:val="none"/>
                <w:lang w:val="en-US" w:eastAsia="zh-CN" w:bidi="ar"/>
              </w:rPr>
              <w:t>色多普勒超声常规检查（妇科）80超声计算机图文报告8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精液常规</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21</w:t>
            </w:r>
          </w:p>
        </w:tc>
        <w:tc>
          <w:tcPr>
            <w:tcW w:w="4831" w:type="dxa"/>
            <w:noWrap w:val="0"/>
            <w:vAlign w:val="top"/>
          </w:tcPr>
          <w:p>
            <w:pPr>
              <w:spacing w:line="500" w:lineRule="exact"/>
              <w:jc w:val="left"/>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精子运动轨迹分析3.00+精液常规检查10.00+精液常规检查（彩色图像分析加收）5.00+精子畸形率测定3.00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尿常规</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17</w:t>
            </w:r>
          </w:p>
        </w:tc>
        <w:tc>
          <w:tcPr>
            <w:tcW w:w="4831" w:type="dxa"/>
            <w:noWrap w:val="0"/>
            <w:vAlign w:val="top"/>
          </w:tcPr>
          <w:p>
            <w:pPr>
              <w:spacing w:line="500" w:lineRule="exact"/>
              <w:jc w:val="left"/>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i w:val="0"/>
                <w:iCs w:val="0"/>
                <w:color w:val="000000"/>
                <w:kern w:val="0"/>
                <w:sz w:val="21"/>
                <w:szCs w:val="21"/>
                <w:u w:val="none"/>
                <w:lang w:val="en-US" w:eastAsia="zh-CN" w:bidi="ar"/>
              </w:rPr>
              <w:t>尿液分析5.00+尿液分析（10-11项加收）4.00+尿液分析（同时加做尿微量白蛋白加收）4.00+尿沉渣镜检3.00+尿常规检查试管1.00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sz w:val="21"/>
                <w:szCs w:val="21"/>
                <w:vertAlign w:val="baseline"/>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出凝血时间</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74</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血浆凝血酶原时间测定（PT）8.00+血浆凝血酶原时间（PT）测定（全自动仪加收）10.00+活化部分凝血活酶时间（APTT）8.00+活化部分凝血活酶时间（APTT）测定（全自动仪加收）10.00+凝血酶时间（TT）8.00+凝血酶时间（TT）测定（全自动仪加收）10.00+血浆纤维蛋白原测定10.00+纤维蛋白溶解试验（仪器法加收）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乙肝两对半</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121</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乙型肝炎表面抗原测定（HBsAg)4.00+乙型肝炎表面抗原测定（HBsAg)（定量分析加收）20.00+乙型肝炎表面抗体测定（AntiHBs)4.00+乙型肝炎表面抗体测定（AntiHBs)（定量分析加收）20.00+乙型肝炎e抗原测定（HBeAg)4.00+乙型肝炎e抗原测定（HBeAg)（定量分析加收）20.00+乙型肝炎e抗体测定（AntiHBe)4.00+乙型肝炎e抗体测定（AntiHBe)（定量分析加收）20.00+乙型肝炎核心抗体测定（AntiHBc)4.00+乙型肝炎核心抗体测定（AntiHBc)（定量分析加收）20.00，采血管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i w:val="0"/>
                <w:iCs w:val="0"/>
                <w:color w:val="000000"/>
                <w:kern w:val="0"/>
                <w:sz w:val="21"/>
                <w:szCs w:val="21"/>
                <w:u w:val="none"/>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血 糖</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葡萄糖测定5.00干化学法加收4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877" w:type="dxa"/>
            <w:noWrap w:val="0"/>
            <w:vAlign w:val="top"/>
          </w:tcPr>
          <w:p>
            <w:pPr>
              <w:jc w:val="center"/>
              <w:rPr>
                <w:rStyle w:val="8"/>
                <w:rFonts w:hint="default" w:ascii="Times New Roman" w:hAnsi="Times New Roman" w:eastAsia="方正仿宋_GBK" w:cs="Times New Roman"/>
                <w:sz w:val="21"/>
                <w:szCs w:val="21"/>
                <w:lang w:val="en-US" w:eastAsia="zh-CN" w:bidi="ar"/>
              </w:rPr>
            </w:pPr>
          </w:p>
          <w:p>
            <w:pPr>
              <w:jc w:val="center"/>
              <w:rPr>
                <w:rFonts w:hint="default" w:ascii="Times New Roman" w:hAnsi="Times New Roman" w:eastAsia="方正仿宋_GBK" w:cs="Times New Roman"/>
                <w:i w:val="0"/>
                <w:iCs w:val="0"/>
                <w:color w:val="000000"/>
                <w:kern w:val="0"/>
                <w:sz w:val="21"/>
                <w:szCs w:val="21"/>
                <w:u w:val="none"/>
                <w:lang w:val="en-US" w:eastAsia="zh-CN" w:bidi="ar"/>
              </w:rPr>
            </w:pPr>
            <w:r>
              <w:rPr>
                <w:rStyle w:val="8"/>
                <w:rFonts w:hint="default" w:ascii="Times New Roman" w:hAnsi="Times New Roman" w:eastAsia="方正仿宋_GBK" w:cs="Times New Roman"/>
                <w:sz w:val="21"/>
                <w:szCs w:val="21"/>
                <w:lang w:val="en-US" w:eastAsia="zh-CN" w:bidi="ar"/>
              </w:rPr>
              <w:t>心电图</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18或25</w:t>
            </w:r>
          </w:p>
        </w:tc>
        <w:tc>
          <w:tcPr>
            <w:tcW w:w="4831" w:type="dxa"/>
            <w:noWrap w:val="0"/>
            <w:vAlign w:val="top"/>
          </w:tcPr>
          <w:p>
            <w:pPr>
              <w:spacing w:line="500" w:lineRule="exact"/>
              <w:jc w:val="center"/>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color w:val="auto"/>
                <w:kern w:val="0"/>
                <w:sz w:val="21"/>
                <w:szCs w:val="21"/>
                <w:vertAlign w:val="baseline"/>
                <w:lang w:val="en-US" w:eastAsia="zh-CN"/>
              </w:rPr>
              <w:t>一般心电图/频谱心电图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877" w:type="dxa"/>
            <w:noWrap w:val="0"/>
            <w:vAlign w:val="top"/>
          </w:tcPr>
          <w:p>
            <w:pPr>
              <w:jc w:val="center"/>
              <w:rPr>
                <w:rStyle w:val="8"/>
                <w:rFonts w:hint="default" w:ascii="Times New Roman" w:hAnsi="Times New Roman" w:eastAsia="方正仿宋_GBK" w:cs="Times New Roman"/>
                <w:sz w:val="21"/>
                <w:szCs w:val="21"/>
                <w:lang w:val="en-US" w:eastAsia="zh-CN" w:bidi="ar"/>
              </w:rPr>
            </w:pPr>
          </w:p>
          <w:p>
            <w:pPr>
              <w:jc w:val="center"/>
              <w:rPr>
                <w:rStyle w:val="8"/>
                <w:rFonts w:hint="default" w:ascii="Times New Roman" w:hAnsi="Times New Roman" w:eastAsia="方正仿宋_GBK" w:cs="Times New Roman"/>
                <w:sz w:val="21"/>
                <w:szCs w:val="21"/>
                <w:lang w:val="en-US" w:eastAsia="zh-CN" w:bidi="ar"/>
              </w:rPr>
            </w:pPr>
            <w:r>
              <w:rPr>
                <w:rStyle w:val="8"/>
                <w:rFonts w:hint="default" w:ascii="Times New Roman" w:hAnsi="Times New Roman" w:eastAsia="方正仿宋_GBK" w:cs="Times New Roman"/>
                <w:sz w:val="21"/>
                <w:szCs w:val="21"/>
                <w:lang w:val="en-US" w:eastAsia="zh-CN" w:bidi="ar"/>
              </w:rPr>
              <w:t>胸 片</w:t>
            </w:r>
          </w:p>
        </w:tc>
        <w:tc>
          <w:tcPr>
            <w:tcW w:w="2340" w:type="dxa"/>
            <w:noWrap w:val="0"/>
            <w:vAlign w:val="top"/>
          </w:tcPr>
          <w:p>
            <w:pPr>
              <w:jc w:val="center"/>
              <w:rPr>
                <w:rFonts w:hint="default" w:ascii="Times New Roman" w:hAnsi="Times New Roman" w:eastAsia="方正仿宋_GBK" w:cs="Times New Roman"/>
                <w:color w:val="000000"/>
                <w:sz w:val="21"/>
                <w:szCs w:val="21"/>
                <w:vertAlign w:val="baseline"/>
                <w:lang w:val="en-US" w:eastAsia="zh-CN"/>
              </w:rPr>
            </w:pPr>
          </w:p>
          <w:p>
            <w:pPr>
              <w:jc w:val="center"/>
              <w:rPr>
                <w:rFonts w:hint="default" w:ascii="Times New Roman" w:hAnsi="Times New Roman" w:eastAsia="方正仿宋_GBK" w:cs="Times New Roman"/>
                <w:color w:val="000000"/>
                <w:sz w:val="21"/>
                <w:szCs w:val="21"/>
                <w:vertAlign w:val="baseline"/>
                <w:lang w:val="en-US" w:eastAsia="zh-CN"/>
              </w:rPr>
            </w:pPr>
            <w:r>
              <w:rPr>
                <w:rFonts w:hint="default" w:ascii="Times New Roman" w:hAnsi="Times New Roman" w:eastAsia="方正仿宋_GBK" w:cs="Times New Roman"/>
                <w:color w:val="000000"/>
                <w:sz w:val="21"/>
                <w:szCs w:val="21"/>
                <w:vertAlign w:val="baseline"/>
                <w:lang w:val="en-US" w:eastAsia="zh-CN"/>
              </w:rPr>
              <w:t>53</w:t>
            </w:r>
          </w:p>
        </w:tc>
        <w:tc>
          <w:tcPr>
            <w:tcW w:w="4831" w:type="dxa"/>
            <w:noWrap w:val="0"/>
            <w:vAlign w:val="top"/>
          </w:tcPr>
          <w:p>
            <w:pPr>
              <w:spacing w:line="500" w:lineRule="exact"/>
              <w:jc w:val="left"/>
              <w:rPr>
                <w:rFonts w:hint="default" w:ascii="Times New Roman" w:hAnsi="Times New Roman" w:eastAsia="方正仿宋_GBK" w:cs="Times New Roman"/>
                <w:color w:val="000000"/>
                <w:kern w:val="0"/>
                <w:sz w:val="21"/>
                <w:szCs w:val="21"/>
                <w:vertAlign w:val="baseline"/>
                <w:lang w:val="en-US" w:eastAsia="zh-CN"/>
              </w:rPr>
            </w:pPr>
            <w:r>
              <w:rPr>
                <w:rFonts w:hint="default" w:ascii="Times New Roman" w:hAnsi="Times New Roman" w:eastAsia="方正仿宋_GBK" w:cs="Times New Roman"/>
                <w:color w:val="000000"/>
                <w:kern w:val="0"/>
                <w:sz w:val="21"/>
                <w:szCs w:val="21"/>
                <w:vertAlign w:val="baseline"/>
                <w:lang w:val="en-US" w:eastAsia="zh-CN"/>
              </w:rPr>
              <w:t>数字化X线摄影（DR）35，胶片（14*17）18元，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Style w:val="8"/>
                <w:rFonts w:hint="default" w:ascii="Times New Roman" w:hAnsi="Times New Roman" w:eastAsia="方正仿宋_GBK" w:cs="Times New Roman"/>
                <w:sz w:val="21"/>
                <w:szCs w:val="21"/>
                <w:lang w:val="en-US" w:eastAsia="zh-CN" w:bidi="ar"/>
              </w:rPr>
            </w:pPr>
            <w:r>
              <w:rPr>
                <w:rFonts w:hint="default" w:ascii="Times New Roman" w:hAnsi="Times New Roman" w:eastAsia="方正仿宋_GBK" w:cs="Times New Roman"/>
                <w:sz w:val="21"/>
                <w:szCs w:val="21"/>
                <w:vertAlign w:val="baseline"/>
                <w:lang w:val="en-US" w:eastAsia="zh-CN"/>
              </w:rPr>
              <w:t>宫颈液基细胞学检查</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ind w:firstLine="840" w:firstLineChars="400"/>
              <w:jc w:val="both"/>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168</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液基薄层细胞制片术</w:t>
            </w:r>
            <w:r>
              <w:rPr>
                <w:rStyle w:val="9"/>
                <w:rFonts w:hint="default" w:ascii="Times New Roman" w:hAnsi="Times New Roman" w:eastAsia="方正仿宋_GBK" w:cs="Times New Roman"/>
                <w:sz w:val="21"/>
                <w:szCs w:val="21"/>
                <w:lang w:val="en-US" w:eastAsia="zh-CN" w:bidi="ar"/>
              </w:rPr>
              <w:t>120.00+超声计算机图文报告8.00+超声计算机图文报告（病理彩色图文报告（含图像分析）加收）15.00+显微摄影术25.00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肝功能</w:t>
            </w:r>
          </w:p>
        </w:tc>
        <w:tc>
          <w:tcPr>
            <w:tcW w:w="2340"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99</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人血白蛋白测定3.00；血清碱性磷酸酶测定5.00+血清碱性磷酸酶测定（速率法加收）2.00；血清胆碱酯酶测定10.00；乳酸脱氢酶测定5.00+乳酸脱氢酶测定（速率法加收）2.00；血清天门冬氨酸氨基转移酶测定5.00+血清天门冬氨酸氨基转移酶测定（速率法加收）2.00；血清总胆红素测定4.00+血清总胆红素测定（酶促法加收）2.00；血清直接胆红素测定4.00+血清直接胆红素测定（酶促法加收）2.00；血清总蛋白测定3.00；血清前白蛋白测定15.00；血清丙氨酸氨基转移酶测定5.00+血清丙氨酸氨基转移酶测定（速率法加收）2.00；血清γ-谷氨酰基转移酶测定5.00+血清γ-谷氨酰基转移酶测定（速率法加收）2.00；血清总胆汁酸测定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肾功能</w:t>
            </w:r>
          </w:p>
        </w:tc>
        <w:tc>
          <w:tcPr>
            <w:tcW w:w="2340" w:type="dxa"/>
            <w:noWrap w:val="0"/>
            <w:vAlign w:val="top"/>
          </w:tcPr>
          <w:p>
            <w:pPr>
              <w:jc w:val="center"/>
              <w:rPr>
                <w:rFonts w:hint="default" w:ascii="Times New Roman" w:hAnsi="Times New Roman" w:eastAsia="方正仿宋_GBK" w:cs="Times New Roman"/>
                <w:color w:val="auto"/>
                <w:sz w:val="21"/>
                <w:szCs w:val="21"/>
                <w:vertAlign w:val="baseline"/>
                <w:lang w:val="en-US" w:eastAsia="zh-CN"/>
              </w:rPr>
            </w:pPr>
          </w:p>
          <w:p>
            <w:pPr>
              <w:jc w:val="center"/>
              <w:rPr>
                <w:rFonts w:hint="default" w:ascii="Times New Roman" w:hAnsi="Times New Roman" w:eastAsia="方正仿宋_GBK" w:cs="Times New Roman"/>
                <w:color w:val="auto"/>
                <w:sz w:val="21"/>
                <w:szCs w:val="21"/>
                <w:vertAlign w:val="baseline"/>
                <w:lang w:val="en-US" w:eastAsia="zh-CN"/>
              </w:rPr>
            </w:pPr>
          </w:p>
          <w:p>
            <w:pPr>
              <w:jc w:val="center"/>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62</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肌酐测定4.00+肌酐测定（酶促学法加收）5.00；尿素测定4.00+尿素测定（酶促学法加收）5.00；血清尿酸测定5.00+血清尿酸测定（酶促学法加收）5.00；血清胱抑素（CystatinC）测定18.00；β2微球蛋白测定15.00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血型</w:t>
            </w:r>
          </w:p>
        </w:tc>
        <w:tc>
          <w:tcPr>
            <w:tcW w:w="2340" w:type="dxa"/>
            <w:noWrap w:val="0"/>
            <w:vAlign w:val="top"/>
          </w:tcPr>
          <w:p>
            <w:pPr>
              <w:jc w:val="center"/>
              <w:rPr>
                <w:rFonts w:hint="default" w:ascii="Times New Roman" w:hAnsi="Times New Roman" w:eastAsia="方正仿宋_GBK" w:cs="Times New Roman"/>
                <w:color w:val="auto"/>
                <w:sz w:val="21"/>
                <w:szCs w:val="21"/>
                <w:vertAlign w:val="baseline"/>
                <w:lang w:val="en-US" w:eastAsia="zh-CN"/>
              </w:rPr>
            </w:pPr>
          </w:p>
          <w:p>
            <w:pPr>
              <w:jc w:val="center"/>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54</w:t>
            </w:r>
          </w:p>
        </w:tc>
        <w:tc>
          <w:tcPr>
            <w:tcW w:w="4831" w:type="dxa"/>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ABO血型鉴定8.00+ABO血型鉴定（卡式法加收）30.00+Rh血型鉴定15.00，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7" w:type="dxa"/>
            <w:noWrap w:val="0"/>
            <w:vAlign w:val="top"/>
          </w:tcPr>
          <w:p>
            <w:pPr>
              <w:jc w:val="center"/>
              <w:rPr>
                <w:rFonts w:hint="default" w:ascii="Times New Roman" w:hAnsi="Times New Roman" w:eastAsia="方正仿宋_GBK" w:cs="Times New Roman"/>
                <w:sz w:val="21"/>
                <w:szCs w:val="21"/>
                <w:vertAlign w:val="baseline"/>
                <w:lang w:val="en-US" w:eastAsia="zh-CN"/>
              </w:rPr>
            </w:pPr>
          </w:p>
          <w:p>
            <w:pPr>
              <w:jc w:val="center"/>
              <w:rPr>
                <w:rFonts w:hint="default" w:ascii="Times New Roman" w:hAnsi="Times New Roman" w:eastAsia="方正仿宋_GBK" w:cs="Times New Roman"/>
                <w:sz w:val="21"/>
                <w:szCs w:val="21"/>
                <w:vertAlign w:val="baseline"/>
                <w:lang w:val="en-US" w:eastAsia="zh-CN"/>
              </w:rPr>
            </w:pPr>
            <w:r>
              <w:rPr>
                <w:rFonts w:hint="default" w:ascii="Times New Roman" w:hAnsi="Times New Roman" w:eastAsia="方正仿宋_GBK" w:cs="Times New Roman"/>
                <w:sz w:val="21"/>
                <w:szCs w:val="21"/>
                <w:vertAlign w:val="baseline"/>
                <w:lang w:val="en-US" w:eastAsia="zh-CN"/>
              </w:rPr>
              <w:t>手术过程</w:t>
            </w:r>
          </w:p>
        </w:tc>
        <w:tc>
          <w:tcPr>
            <w:tcW w:w="7171" w:type="dxa"/>
            <w:gridSpan w:val="2"/>
            <w:noWrap w:val="0"/>
            <w:vAlign w:val="top"/>
          </w:tcPr>
          <w:p>
            <w:pPr>
              <w:spacing w:line="500" w:lineRule="exact"/>
              <w:ind w:firstLine="420" w:firstLineChars="200"/>
              <w:jc w:val="both"/>
              <w:rPr>
                <w:rFonts w:hint="default" w:ascii="Times New Roman" w:hAnsi="Times New Roman" w:eastAsia="方正仿宋_GBK" w:cs="Times New Roman"/>
                <w:color w:val="auto"/>
                <w:kern w:val="0"/>
                <w:sz w:val="21"/>
                <w:szCs w:val="21"/>
                <w:vertAlign w:val="baseline"/>
                <w:lang w:val="en-US" w:eastAsia="zh-CN"/>
              </w:rPr>
            </w:pPr>
            <w:r>
              <w:rPr>
                <w:rFonts w:hint="default" w:ascii="Times New Roman" w:hAnsi="Times New Roman" w:eastAsia="方正仿宋_GBK" w:cs="Times New Roman"/>
                <w:color w:val="auto"/>
                <w:kern w:val="0"/>
                <w:sz w:val="21"/>
                <w:szCs w:val="21"/>
                <w:vertAlign w:val="baseline"/>
                <w:lang w:val="en-US" w:eastAsia="zh-CN"/>
              </w:rPr>
              <w:t>根据手术类型按医院等级物价标准收费</w:t>
            </w:r>
          </w:p>
        </w:tc>
      </w:tr>
    </w:tbl>
    <w:p>
      <w:pPr>
        <w:pStyle w:val="2"/>
        <w:rPr>
          <w:rFonts w:hint="default" w:ascii="Times New Roman" w:hAnsi="Times New Roman" w:cs="Times New Roman"/>
          <w:sz w:val="20"/>
          <w:szCs w:val="20"/>
          <w:lang w:val="en-US" w:eastAsia="zh-CN"/>
        </w:rPr>
      </w:pPr>
    </w:p>
    <w:p>
      <w:pPr>
        <w:pStyle w:val="7"/>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 xml:space="preserve">  注：一级医院根据对应级别及检查项目收费标准进行核算，不得超过二级及以上收费标准。</w:t>
      </w:r>
    </w:p>
    <w:p>
      <w:pPr>
        <w:jc w:val="cente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eastAsia="zh-CN"/>
        </w:rPr>
        <w:t>附件</w:t>
      </w:r>
      <w:r>
        <w:rPr>
          <w:rFonts w:hint="default" w:ascii="Times New Roman" w:hAnsi="Times New Roman" w:eastAsia="方正黑体_GBK" w:cs="Times New Roman"/>
          <w:color w:val="auto"/>
          <w:kern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kern w:val="0"/>
          <w:sz w:val="44"/>
          <w:szCs w:val="44"/>
          <w:lang w:eastAsia="zh-CN"/>
        </w:rPr>
      </w:pPr>
      <w:r>
        <w:rPr>
          <w:rFonts w:hint="default" w:ascii="Times New Roman" w:hAnsi="Times New Roman" w:eastAsia="方正小标宋_GBK" w:cs="Times New Roman"/>
          <w:b w:val="0"/>
          <w:bCs w:val="0"/>
          <w:color w:val="auto"/>
          <w:kern w:val="0"/>
          <w:sz w:val="44"/>
          <w:szCs w:val="44"/>
          <w:lang w:eastAsia="zh-CN"/>
        </w:rPr>
        <w:t>南川区</w:t>
      </w:r>
      <w:r>
        <w:rPr>
          <w:rFonts w:hint="default" w:ascii="Times New Roman" w:hAnsi="Times New Roman" w:eastAsia="方正小标宋_GBK" w:cs="Times New Roman"/>
          <w:b w:val="0"/>
          <w:bCs w:val="0"/>
          <w:color w:val="auto"/>
          <w:kern w:val="0"/>
          <w:sz w:val="44"/>
          <w:szCs w:val="44"/>
          <w:lang w:val="en-US" w:eastAsia="zh-CN"/>
        </w:rPr>
        <w:t>2023年</w:t>
      </w:r>
      <w:r>
        <w:rPr>
          <w:rFonts w:hint="default" w:ascii="Times New Roman" w:hAnsi="Times New Roman" w:eastAsia="方正小标宋_GBK" w:cs="Times New Roman"/>
          <w:b w:val="0"/>
          <w:bCs w:val="0"/>
          <w:color w:val="auto"/>
          <w:kern w:val="0"/>
          <w:sz w:val="44"/>
          <w:szCs w:val="44"/>
          <w:lang w:eastAsia="zh-CN"/>
        </w:rPr>
        <w:t>基本</w:t>
      </w:r>
      <w:r>
        <w:rPr>
          <w:rFonts w:hint="default" w:ascii="Times New Roman" w:hAnsi="Times New Roman" w:eastAsia="方正小标宋_GBK" w:cs="Times New Roman"/>
          <w:b w:val="0"/>
          <w:bCs w:val="0"/>
          <w:color w:val="auto"/>
          <w:kern w:val="0"/>
          <w:sz w:val="44"/>
          <w:szCs w:val="44"/>
        </w:rPr>
        <w:t>避孕药具</w:t>
      </w:r>
      <w:r>
        <w:rPr>
          <w:rFonts w:hint="default" w:ascii="Times New Roman" w:hAnsi="Times New Roman" w:eastAsia="方正小标宋_GBK" w:cs="Times New Roman"/>
          <w:b w:val="0"/>
          <w:bCs w:val="0"/>
          <w:color w:val="auto"/>
          <w:kern w:val="0"/>
          <w:sz w:val="44"/>
          <w:szCs w:val="44"/>
          <w:lang w:eastAsia="zh-CN"/>
        </w:rPr>
        <w:t>发放服务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宋体" w:cs="Times New Roman"/>
          <w:b/>
          <w:bCs/>
          <w:color w:val="auto"/>
          <w:kern w:val="0"/>
          <w:sz w:val="44"/>
          <w:szCs w:val="44"/>
        </w:rPr>
      </w:pPr>
      <w:r>
        <w:rPr>
          <w:rFonts w:hint="default" w:ascii="Times New Roman" w:hAnsi="Times New Roman" w:eastAsia="方正小标宋_GBK" w:cs="Times New Roman"/>
          <w:b w:val="0"/>
          <w:bCs w:val="0"/>
          <w:color w:val="auto"/>
          <w:kern w:val="0"/>
          <w:sz w:val="44"/>
          <w:szCs w:val="44"/>
          <w:lang w:eastAsia="zh-CN"/>
        </w:rPr>
        <w:t>补助</w:t>
      </w:r>
      <w:r>
        <w:rPr>
          <w:rFonts w:hint="default" w:ascii="Times New Roman" w:hAnsi="Times New Roman" w:eastAsia="方正小标宋_GBK" w:cs="Times New Roman"/>
          <w:b w:val="0"/>
          <w:bCs w:val="0"/>
          <w:color w:val="auto"/>
          <w:kern w:val="0"/>
          <w:sz w:val="44"/>
          <w:szCs w:val="44"/>
        </w:rPr>
        <w:t>标准</w:t>
      </w:r>
    </w:p>
    <w:p>
      <w:pPr>
        <w:pStyle w:val="7"/>
        <w:rPr>
          <w:rFonts w:hint="default" w:ascii="Times New Roman" w:hAnsi="Times New Roman" w:cs="Times New Roman"/>
          <w:color w:val="auto"/>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000"/>
        <w:gridCol w:w="290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noWrap w:val="0"/>
            <w:vAlign w:val="top"/>
          </w:tcPr>
          <w:p>
            <w:pPr>
              <w:pStyle w:val="7"/>
              <w:ind w:firstLine="300" w:firstLineChars="100"/>
              <w:rPr>
                <w:rFonts w:hint="default" w:ascii="Times New Roman" w:hAnsi="Times New Roman" w:eastAsia="方正仿宋_GBK" w:cs="Times New Roman"/>
                <w:b w:val="0"/>
                <w:bCs w:val="0"/>
                <w:color w:val="auto"/>
                <w:kern w:val="0"/>
                <w:sz w:val="30"/>
                <w:szCs w:val="30"/>
                <w:lang w:val="en-US" w:eastAsia="zh-CN"/>
              </w:rPr>
            </w:pPr>
            <w:r>
              <w:rPr>
                <w:rFonts w:hint="default" w:ascii="Times New Roman" w:hAnsi="Times New Roman" w:eastAsia="方正仿宋_GBK" w:cs="Times New Roman"/>
                <w:b w:val="0"/>
                <w:bCs w:val="0"/>
                <w:color w:val="auto"/>
                <w:kern w:val="0"/>
                <w:sz w:val="30"/>
                <w:szCs w:val="30"/>
                <w:lang w:val="en-US" w:eastAsia="zh-CN"/>
              </w:rPr>
              <w:t>项目</w:t>
            </w:r>
          </w:p>
        </w:tc>
        <w:tc>
          <w:tcPr>
            <w:tcW w:w="3000" w:type="dxa"/>
            <w:noWrap w:val="0"/>
            <w:vAlign w:val="top"/>
          </w:tcPr>
          <w:p>
            <w:pPr>
              <w:pStyle w:val="7"/>
              <w:rPr>
                <w:rFonts w:hint="default" w:ascii="Times New Roman" w:hAnsi="Times New Roman" w:eastAsia="方正仿宋_GBK" w:cs="Times New Roman"/>
                <w:b w:val="0"/>
                <w:bCs w:val="0"/>
                <w:color w:val="auto"/>
                <w:kern w:val="0"/>
                <w:sz w:val="30"/>
                <w:szCs w:val="30"/>
                <w:lang w:eastAsia="zh-CN"/>
              </w:rPr>
            </w:pPr>
            <w:r>
              <w:rPr>
                <w:rFonts w:hint="default" w:ascii="Times New Roman" w:hAnsi="Times New Roman" w:eastAsia="方正仿宋_GBK" w:cs="Times New Roman"/>
                <w:b w:val="0"/>
                <w:bCs w:val="0"/>
                <w:color w:val="auto"/>
                <w:kern w:val="0"/>
                <w:sz w:val="30"/>
                <w:szCs w:val="30"/>
                <w:lang w:eastAsia="zh-CN"/>
              </w:rPr>
              <w:t>服务内容</w:t>
            </w:r>
          </w:p>
        </w:tc>
        <w:tc>
          <w:tcPr>
            <w:tcW w:w="2907" w:type="dxa"/>
            <w:noWrap w:val="0"/>
            <w:vAlign w:val="top"/>
          </w:tcPr>
          <w:p>
            <w:pPr>
              <w:pStyle w:val="7"/>
              <w:rPr>
                <w:rFonts w:hint="default" w:ascii="Times New Roman" w:hAnsi="Times New Roman" w:eastAsia="方正仿宋_GBK" w:cs="Times New Roman"/>
                <w:b w:val="0"/>
                <w:bCs w:val="0"/>
                <w:color w:val="auto"/>
                <w:kern w:val="0"/>
                <w:sz w:val="30"/>
                <w:szCs w:val="30"/>
                <w:lang w:eastAsia="zh-CN"/>
              </w:rPr>
            </w:pPr>
            <w:r>
              <w:rPr>
                <w:rFonts w:hint="default" w:ascii="Times New Roman" w:hAnsi="Times New Roman" w:eastAsia="方正仿宋_GBK" w:cs="Times New Roman"/>
                <w:b w:val="0"/>
                <w:bCs w:val="0"/>
                <w:color w:val="auto"/>
                <w:kern w:val="0"/>
                <w:sz w:val="30"/>
                <w:szCs w:val="30"/>
                <w:lang w:eastAsia="zh-CN"/>
              </w:rPr>
              <w:t>补助对象</w:t>
            </w:r>
          </w:p>
        </w:tc>
        <w:tc>
          <w:tcPr>
            <w:tcW w:w="1485" w:type="dxa"/>
            <w:noWrap w:val="0"/>
            <w:vAlign w:val="top"/>
          </w:tcPr>
          <w:p>
            <w:pPr>
              <w:pStyle w:val="7"/>
              <w:rPr>
                <w:rFonts w:hint="default" w:ascii="Times New Roman" w:hAnsi="Times New Roman" w:eastAsia="方正仿宋_GBK" w:cs="Times New Roman"/>
                <w:b w:val="0"/>
                <w:bCs w:val="0"/>
                <w:color w:val="auto"/>
                <w:kern w:val="0"/>
                <w:sz w:val="30"/>
                <w:szCs w:val="30"/>
                <w:lang w:eastAsia="zh-CN"/>
              </w:rPr>
            </w:pPr>
            <w:r>
              <w:rPr>
                <w:rFonts w:hint="default" w:ascii="Times New Roman" w:hAnsi="Times New Roman" w:cs="Times New Roman"/>
                <w:b w:val="0"/>
                <w:bCs w:val="0"/>
                <w:color w:val="auto"/>
                <w:kern w:val="0"/>
                <w:sz w:val="30"/>
                <w:szCs w:val="30"/>
                <w:lang w:eastAsia="zh-CN"/>
              </w:rPr>
              <w:t>分</w:t>
            </w:r>
            <w:r>
              <w:rPr>
                <w:rFonts w:hint="default" w:ascii="Times New Roman" w:hAnsi="Times New Roman" w:eastAsia="方正仿宋_GBK" w:cs="Times New Roman"/>
                <w:b w:val="0"/>
                <w:bCs w:val="0"/>
                <w:color w:val="auto"/>
                <w:kern w:val="0"/>
                <w:sz w:val="30"/>
                <w:szCs w:val="30"/>
                <w:lang w:eastAsia="zh-CN"/>
              </w:rPr>
              <w:t>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noWrap w:val="0"/>
            <w:vAlign w:val="top"/>
          </w:tcPr>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eastAsia="zh-CN"/>
              </w:rPr>
              <w:t>发放管理</w:t>
            </w:r>
          </w:p>
        </w:tc>
        <w:tc>
          <w:tcPr>
            <w:tcW w:w="3000" w:type="dxa"/>
            <w:noWrap w:val="0"/>
            <w:vAlign w:val="top"/>
          </w:tcPr>
          <w:p>
            <w:pPr>
              <w:pStyle w:val="7"/>
              <w:jc w:val="both"/>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eastAsia="zh-CN"/>
              </w:rPr>
              <w:t>计划、入出库、库存等</w:t>
            </w:r>
          </w:p>
        </w:tc>
        <w:tc>
          <w:tcPr>
            <w:tcW w:w="2907" w:type="dxa"/>
            <w:noWrap w:val="0"/>
            <w:vAlign w:val="top"/>
          </w:tcPr>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eastAsia="zh-CN"/>
              </w:rPr>
              <w:t>各基层医疗保健机构</w:t>
            </w:r>
          </w:p>
        </w:tc>
        <w:tc>
          <w:tcPr>
            <w:tcW w:w="1485" w:type="dxa"/>
            <w:noWrap w:val="0"/>
            <w:vAlign w:val="top"/>
          </w:tcPr>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cs="Times New Roman"/>
                <w:b w:val="0"/>
                <w:bCs w:val="0"/>
                <w:color w:val="auto"/>
                <w:kern w:val="0"/>
                <w:sz w:val="24"/>
                <w:szCs w:val="24"/>
                <w:lang w:val="en-US" w:eastAsia="zh-CN"/>
              </w:rPr>
              <w:t>20</w:t>
            </w:r>
            <w:r>
              <w:rPr>
                <w:rFonts w:hint="default" w:ascii="Times New Roman" w:hAnsi="Times New Roman" w:eastAsia="方正仿宋_GBK" w:cs="Times New Roman"/>
                <w:b w:val="0"/>
                <w:bCs w:val="0"/>
                <w:color w:val="auto"/>
                <w:kern w:val="0"/>
                <w:sz w:val="24"/>
                <w:szCs w:val="24"/>
              </w:rPr>
              <w:t>00</w:t>
            </w:r>
            <w:r>
              <w:rPr>
                <w:rFonts w:hint="default" w:ascii="Times New Roman" w:hAnsi="Times New Roman" w:cs="Times New Roman"/>
                <w:b w:val="0"/>
                <w:bCs w:val="0"/>
                <w:color w:val="auto"/>
                <w:kern w:val="0"/>
                <w:sz w:val="24"/>
                <w:szCs w:val="24"/>
                <w:lang w:val="en-US" w:eastAsia="zh-CN"/>
              </w:rPr>
              <w:t>/</w:t>
            </w:r>
            <w:r>
              <w:rPr>
                <w:rFonts w:hint="default" w:ascii="Times New Roman" w:hAnsi="Times New Roman" w:eastAsia="方正仿宋_GBK" w:cs="Times New Roman"/>
                <w:b w:val="0"/>
                <w:bCs w:val="0"/>
                <w:color w:val="auto"/>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noWrap w:val="0"/>
            <w:vAlign w:val="top"/>
          </w:tcPr>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自助发放</w:t>
            </w:r>
          </w:p>
        </w:tc>
        <w:tc>
          <w:tcPr>
            <w:tcW w:w="3000" w:type="dxa"/>
            <w:noWrap w:val="0"/>
            <w:vAlign w:val="top"/>
          </w:tcPr>
          <w:p>
            <w:pPr>
              <w:pStyle w:val="7"/>
              <w:jc w:val="center"/>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val="0"/>
                <w:bCs w:val="0"/>
                <w:color w:val="auto"/>
                <w:sz w:val="24"/>
                <w:szCs w:val="24"/>
              </w:rPr>
              <w:t>自助发放机的正常运行</w:t>
            </w:r>
          </w:p>
        </w:tc>
        <w:tc>
          <w:tcPr>
            <w:tcW w:w="2907" w:type="dxa"/>
            <w:noWrap w:val="0"/>
            <w:vAlign w:val="top"/>
          </w:tcPr>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rPr>
              <w:t>各自助发放机管理单位</w:t>
            </w:r>
          </w:p>
        </w:tc>
        <w:tc>
          <w:tcPr>
            <w:tcW w:w="1485" w:type="dxa"/>
            <w:noWrap w:val="0"/>
            <w:vAlign w:val="top"/>
          </w:tcPr>
          <w:p>
            <w:pPr>
              <w:pStyle w:val="7"/>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cs="Times New Roman"/>
                <w:b w:val="0"/>
                <w:bCs w:val="0"/>
                <w:color w:val="auto"/>
                <w:kern w:val="0"/>
                <w:sz w:val="24"/>
                <w:szCs w:val="24"/>
                <w:lang w:val="en-US" w:eastAsia="zh-CN"/>
              </w:rPr>
              <w:t>5</w:t>
            </w:r>
            <w:r>
              <w:rPr>
                <w:rFonts w:hint="default" w:ascii="Times New Roman" w:hAnsi="Times New Roman" w:eastAsia="方正仿宋_GBK" w:cs="Times New Roman"/>
                <w:b w:val="0"/>
                <w:bCs w:val="0"/>
                <w:color w:val="auto"/>
                <w:kern w:val="0"/>
                <w:sz w:val="24"/>
                <w:szCs w:val="24"/>
              </w:rPr>
              <w:t>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7" w:type="dxa"/>
            <w:noWrap w:val="0"/>
            <w:vAlign w:val="top"/>
          </w:tcPr>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eastAsia="方正仿宋_GBK" w:cs="Times New Roman"/>
                <w:b w:val="0"/>
                <w:bCs w:val="0"/>
                <w:color w:val="auto"/>
                <w:kern w:val="0"/>
                <w:sz w:val="24"/>
                <w:szCs w:val="24"/>
                <w:lang w:eastAsia="zh-CN"/>
              </w:rPr>
              <w:t>人工发放</w:t>
            </w:r>
          </w:p>
        </w:tc>
        <w:tc>
          <w:tcPr>
            <w:tcW w:w="3000" w:type="dxa"/>
            <w:noWrap w:val="0"/>
            <w:vAlign w:val="top"/>
          </w:tcPr>
          <w:p>
            <w:pPr>
              <w:pStyle w:val="7"/>
              <w:jc w:val="center"/>
              <w:rPr>
                <w:rFonts w:hint="default" w:ascii="Times New Roman" w:hAnsi="Times New Roman" w:eastAsia="方正仿宋_GBK" w:cs="Times New Roman"/>
                <w:b w:val="0"/>
                <w:bCs w:val="0"/>
                <w:color w:val="auto"/>
                <w:kern w:val="0"/>
                <w:sz w:val="24"/>
                <w:szCs w:val="24"/>
                <w:lang w:val="en-US" w:eastAsia="zh-CN"/>
              </w:rPr>
            </w:pPr>
            <w:r>
              <w:rPr>
                <w:rFonts w:hint="default" w:ascii="Times New Roman" w:hAnsi="Times New Roman" w:eastAsia="方正仿宋_GBK" w:cs="Times New Roman"/>
                <w:b w:val="0"/>
                <w:bCs w:val="0"/>
                <w:color w:val="auto"/>
                <w:kern w:val="0"/>
                <w:sz w:val="24"/>
                <w:szCs w:val="24"/>
                <w:lang w:eastAsia="zh-CN"/>
              </w:rPr>
              <w:t>各渠道发放并信息登记系统录入等</w:t>
            </w:r>
          </w:p>
        </w:tc>
        <w:tc>
          <w:tcPr>
            <w:tcW w:w="2907" w:type="dxa"/>
            <w:noWrap w:val="0"/>
            <w:vAlign w:val="top"/>
          </w:tcPr>
          <w:p>
            <w:pPr>
              <w:pStyle w:val="7"/>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eastAsia="zh-CN"/>
              </w:rPr>
              <w:t>各医疗保健机构</w:t>
            </w:r>
          </w:p>
        </w:tc>
        <w:tc>
          <w:tcPr>
            <w:tcW w:w="1485" w:type="dxa"/>
            <w:noWrap w:val="0"/>
            <w:vAlign w:val="top"/>
          </w:tcPr>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cs="Times New Roman"/>
                <w:b w:val="0"/>
                <w:bCs w:val="0"/>
                <w:color w:val="auto"/>
                <w:kern w:val="0"/>
                <w:sz w:val="24"/>
                <w:szCs w:val="24"/>
                <w:lang w:val="en-US" w:eastAsia="zh-CN"/>
              </w:rPr>
              <w:t>3</w:t>
            </w:r>
            <w:r>
              <w:rPr>
                <w:rFonts w:hint="default" w:ascii="Times New Roman" w:hAnsi="Times New Roman" w:eastAsia="方正仿宋_GBK" w:cs="Times New Roman"/>
                <w:b w:val="0"/>
                <w:bCs w:val="0"/>
                <w:color w:val="auto"/>
                <w:kern w:val="0"/>
                <w:sz w:val="24"/>
                <w:szCs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1497" w:type="dxa"/>
            <w:noWrap w:val="0"/>
            <w:vAlign w:val="top"/>
          </w:tcPr>
          <w:p>
            <w:pPr>
              <w:pStyle w:val="7"/>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eastAsia="zh-CN"/>
              </w:rPr>
              <w:t>不良反应监测</w:t>
            </w:r>
          </w:p>
        </w:tc>
        <w:tc>
          <w:tcPr>
            <w:tcW w:w="3000" w:type="dxa"/>
            <w:noWrap w:val="0"/>
            <w:vAlign w:val="top"/>
          </w:tcPr>
          <w:p>
            <w:pPr>
              <w:pStyle w:val="7"/>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val="en-US" w:eastAsia="zh-CN"/>
              </w:rPr>
              <w:t>发现不良反应、不良事件及时登记上报及处置</w:t>
            </w:r>
          </w:p>
        </w:tc>
        <w:tc>
          <w:tcPr>
            <w:tcW w:w="2907" w:type="dxa"/>
            <w:noWrap w:val="0"/>
            <w:vAlign w:val="top"/>
          </w:tcPr>
          <w:p>
            <w:pPr>
              <w:pStyle w:val="7"/>
              <w:jc w:val="center"/>
              <w:rPr>
                <w:rFonts w:hint="default" w:ascii="Times New Roman" w:hAnsi="Times New Roman" w:eastAsia="方正仿宋_GBK" w:cs="Times New Roman"/>
                <w:b w:val="0"/>
                <w:bCs w:val="0"/>
                <w:color w:val="auto"/>
                <w:kern w:val="0"/>
                <w:sz w:val="24"/>
                <w:szCs w:val="24"/>
                <w:lang w:eastAsia="zh-CN"/>
              </w:rPr>
            </w:pPr>
            <w:r>
              <w:rPr>
                <w:rFonts w:hint="default" w:ascii="Times New Roman" w:hAnsi="Times New Roman" w:eastAsia="方正仿宋_GBK" w:cs="Times New Roman"/>
                <w:b w:val="0"/>
                <w:bCs w:val="0"/>
                <w:color w:val="auto"/>
                <w:kern w:val="0"/>
                <w:sz w:val="24"/>
                <w:szCs w:val="24"/>
                <w:lang w:eastAsia="zh-CN"/>
              </w:rPr>
              <w:t>各医疗保健机构</w:t>
            </w:r>
          </w:p>
        </w:tc>
        <w:tc>
          <w:tcPr>
            <w:tcW w:w="1485" w:type="dxa"/>
            <w:noWrap w:val="0"/>
            <w:vAlign w:val="top"/>
          </w:tcPr>
          <w:p>
            <w:pPr>
              <w:pStyle w:val="7"/>
              <w:jc w:val="center"/>
              <w:rPr>
                <w:rFonts w:hint="default" w:ascii="Times New Roman" w:hAnsi="Times New Roman" w:eastAsia="方正仿宋_GBK" w:cs="Times New Roman"/>
                <w:b w:val="0"/>
                <w:bCs w:val="0"/>
                <w:color w:val="auto"/>
                <w:kern w:val="0"/>
                <w:sz w:val="24"/>
                <w:szCs w:val="24"/>
                <w:lang w:val="en-US" w:eastAsia="zh-CN"/>
              </w:rPr>
            </w:pPr>
          </w:p>
          <w:p>
            <w:pPr>
              <w:pStyle w:val="7"/>
              <w:jc w:val="center"/>
              <w:rPr>
                <w:rFonts w:hint="default" w:ascii="Times New Roman" w:hAnsi="Times New Roman" w:eastAsia="方正仿宋_GBK" w:cs="Times New Roman"/>
                <w:b w:val="0"/>
                <w:bCs w:val="0"/>
                <w:color w:val="auto"/>
                <w:kern w:val="0"/>
                <w:sz w:val="24"/>
                <w:szCs w:val="24"/>
              </w:rPr>
            </w:pPr>
            <w:r>
              <w:rPr>
                <w:rFonts w:hint="default" w:ascii="Times New Roman" w:hAnsi="Times New Roman" w:cs="Times New Roman"/>
                <w:b w:val="0"/>
                <w:bCs w:val="0"/>
                <w:color w:val="auto"/>
                <w:kern w:val="0"/>
                <w:sz w:val="24"/>
                <w:szCs w:val="24"/>
                <w:lang w:val="en-US" w:eastAsia="zh-CN"/>
              </w:rPr>
              <w:t>2</w:t>
            </w:r>
            <w:r>
              <w:rPr>
                <w:rFonts w:hint="default" w:ascii="Times New Roman" w:hAnsi="Times New Roman" w:eastAsia="方正仿宋_GBK" w:cs="Times New Roman"/>
                <w:b w:val="0"/>
                <w:bCs w:val="0"/>
                <w:color w:val="auto"/>
                <w:kern w:val="0"/>
                <w:sz w:val="24"/>
                <w:szCs w:val="24"/>
                <w:lang w:val="en-US" w:eastAsia="zh-CN"/>
              </w:rPr>
              <w:t>0</w:t>
            </w:r>
            <w:r>
              <w:rPr>
                <w:rFonts w:hint="default" w:ascii="Times New Roman" w:hAnsi="Times New Roman" w:eastAsia="方正仿宋_GBK" w:cs="Times New Roman"/>
                <w:b w:val="0"/>
                <w:bCs w:val="0"/>
                <w:color w:val="auto"/>
                <w:kern w:val="0"/>
                <w:sz w:val="24"/>
                <w:szCs w:val="24"/>
              </w:rPr>
              <w:t>/</w:t>
            </w:r>
            <w:r>
              <w:rPr>
                <w:rFonts w:hint="default" w:ascii="Times New Roman" w:hAnsi="Times New Roman" w:eastAsia="方正仿宋_GBK" w:cs="Times New Roman"/>
                <w:b w:val="0"/>
                <w:bCs w:val="0"/>
                <w:color w:val="auto"/>
                <w:kern w:val="0"/>
                <w:sz w:val="24"/>
                <w:szCs w:val="24"/>
                <w:lang w:eastAsia="zh-CN"/>
              </w:rPr>
              <w:t>例</w:t>
            </w:r>
          </w:p>
        </w:tc>
      </w:tr>
    </w:tbl>
    <w:p>
      <w:pPr>
        <w:pStyle w:val="7"/>
        <w:rPr>
          <w:rFonts w:hint="default" w:ascii="Times New Roman" w:hAnsi="Times New Roman" w:cs="Times New Roman"/>
          <w:lang w:eastAsia="zh-CN"/>
        </w:rPr>
      </w:pPr>
    </w:p>
    <w:p>
      <w:pPr>
        <w:pStyle w:val="7"/>
        <w:rPr>
          <w:rFonts w:hint="default" w:ascii="Times New Roman" w:hAnsi="Times New Roman" w:cs="Times New Roman"/>
          <w:lang w:eastAsia="zh-CN"/>
        </w:rPr>
      </w:pPr>
    </w:p>
    <w:p>
      <w:pPr>
        <w:pStyle w:val="7"/>
        <w:rPr>
          <w:rFonts w:hint="default" w:ascii="Times New Roman" w:hAnsi="Times New Roman" w:cs="Times New Roman"/>
          <w:lang w:eastAsia="zh-CN"/>
        </w:rPr>
      </w:pPr>
    </w:p>
    <w:p>
      <w:pPr>
        <w:jc w:val="both"/>
        <w:rPr>
          <w:rFonts w:hint="default" w:ascii="Times New Roman" w:hAnsi="Times New Roman" w:eastAsia="方正仿宋_GBK" w:cs="Times New Roman"/>
          <w:b w:val="0"/>
          <w:bCs w:val="0"/>
          <w:color w:val="auto"/>
          <w:sz w:val="32"/>
          <w:szCs w:val="32"/>
          <w:lang w:eastAsia="zh-CN"/>
        </w:rPr>
      </w:pPr>
    </w:p>
    <w:p>
      <w:pPr>
        <w:pStyle w:val="7"/>
        <w:rPr>
          <w:rFonts w:hint="default" w:ascii="Times New Roman" w:hAnsi="Times New Roman" w:eastAsia="方正仿宋_GBK" w:cs="Times New Roman"/>
          <w:b w:val="0"/>
          <w:bCs w:val="0"/>
          <w:color w:val="auto"/>
          <w:sz w:val="32"/>
          <w:szCs w:val="32"/>
          <w:lang w:eastAsia="zh-CN"/>
        </w:rPr>
      </w:pPr>
    </w:p>
    <w:p>
      <w:pPr>
        <w:pStyle w:val="7"/>
        <w:rPr>
          <w:rFonts w:hint="default" w:ascii="Times New Roman" w:hAnsi="Times New Roman" w:eastAsia="方正仿宋_GBK" w:cs="Times New Roman"/>
          <w:b w:val="0"/>
          <w:bCs w:val="0"/>
          <w:color w:val="auto"/>
          <w:sz w:val="32"/>
          <w:szCs w:val="32"/>
          <w:lang w:eastAsia="zh-CN"/>
        </w:rPr>
      </w:pPr>
    </w:p>
    <w:p>
      <w:pPr>
        <w:pStyle w:val="7"/>
        <w:rPr>
          <w:rFonts w:hint="default" w:ascii="Times New Roman" w:hAnsi="Times New Roman" w:eastAsia="方正仿宋_GBK" w:cs="Times New Roman"/>
          <w:b w:val="0"/>
          <w:bCs w:val="0"/>
          <w:color w:val="auto"/>
          <w:sz w:val="32"/>
          <w:szCs w:val="32"/>
          <w:lang w:eastAsia="zh-CN"/>
        </w:rPr>
      </w:pPr>
    </w:p>
    <w:p>
      <w:pPr>
        <w:pStyle w:val="7"/>
        <w:rPr>
          <w:rFonts w:hint="default" w:ascii="Times New Roman" w:hAnsi="Times New Roman" w:eastAsia="方正仿宋_GBK" w:cs="Times New Roman"/>
          <w:b w:val="0"/>
          <w:bCs w:val="0"/>
          <w:color w:val="auto"/>
          <w:sz w:val="32"/>
          <w:szCs w:val="32"/>
          <w:lang w:eastAsia="zh-CN"/>
        </w:rPr>
      </w:pPr>
    </w:p>
    <w:p>
      <w:pPr>
        <w:pStyle w:val="7"/>
        <w:rPr>
          <w:rFonts w:hint="default" w:ascii="Times New Roman" w:hAnsi="Times New Roman" w:eastAsia="方正仿宋_GBK" w:cs="Times New Roman"/>
          <w:b w:val="0"/>
          <w:bCs w:val="0"/>
          <w:color w:val="auto"/>
          <w:sz w:val="32"/>
          <w:szCs w:val="32"/>
          <w:lang w:eastAsia="zh-CN"/>
        </w:rPr>
      </w:pPr>
    </w:p>
    <w:p>
      <w:pPr>
        <w:pStyle w:val="7"/>
        <w:rPr>
          <w:rFonts w:hint="default" w:ascii="Times New Roman" w:hAnsi="Times New Roman" w:eastAsia="方正仿宋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黑体_GBK"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cs="Times New Roman"/>
          <w:b/>
          <w:bCs/>
          <w:color w:val="auto"/>
          <w:sz w:val="28"/>
          <w:szCs w:val="28"/>
          <w:lang w:val="en-US" w:eastAsia="zh-CN"/>
        </w:rPr>
      </w:pPr>
      <w:r>
        <w:rPr>
          <w:rFonts w:hint="default" w:ascii="Times New Roman" w:hAnsi="Times New Roman" w:eastAsia="方正黑体_GBK" w:cs="Times New Roman"/>
          <w:b w:val="0"/>
          <w:bCs w:val="0"/>
          <w:color w:val="auto"/>
          <w:sz w:val="32"/>
          <w:szCs w:val="32"/>
          <w:lang w:eastAsia="zh-CN"/>
        </w:rPr>
        <w:t>附件</w:t>
      </w:r>
      <w:r>
        <w:rPr>
          <w:rFonts w:hint="default" w:ascii="Times New Roman" w:hAnsi="Times New Roman" w:eastAsia="方正黑体_GBK" w:cs="Times New Roman"/>
          <w:b w:val="0"/>
          <w:bCs w:val="0"/>
          <w:color w:val="auto"/>
          <w:sz w:val="32"/>
          <w:szCs w:val="32"/>
          <w:lang w:val="en-US" w:eastAsia="zh-CN"/>
        </w:rPr>
        <w:t>6</w:t>
      </w:r>
      <w:r>
        <w:rPr>
          <w:rFonts w:hint="default" w:ascii="Times New Roman" w:hAnsi="Times New Roman" w:cs="Times New Roman"/>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lang w:val="en-US" w:eastAsia="zh-CN"/>
        </w:rPr>
        <w:t>南川区2023年</w:t>
      </w:r>
      <w:r>
        <w:rPr>
          <w:rFonts w:hint="default" w:ascii="Times New Roman" w:hAnsi="Times New Roman" w:eastAsia="方正小标宋_GBK" w:cs="Times New Roman"/>
          <w:b w:val="0"/>
          <w:bCs w:val="0"/>
          <w:color w:val="auto"/>
          <w:sz w:val="44"/>
          <w:szCs w:val="44"/>
          <w:lang w:eastAsia="zh-CN"/>
        </w:rPr>
        <w:t>基本</w:t>
      </w:r>
      <w:r>
        <w:rPr>
          <w:rFonts w:hint="default" w:ascii="Times New Roman" w:hAnsi="Times New Roman" w:eastAsia="方正小标宋_GBK" w:cs="Times New Roman"/>
          <w:b w:val="0"/>
          <w:bCs w:val="0"/>
          <w:color w:val="auto"/>
          <w:sz w:val="44"/>
          <w:szCs w:val="44"/>
        </w:rPr>
        <w:t>避孕</w:t>
      </w:r>
      <w:r>
        <w:rPr>
          <w:rFonts w:hint="default" w:ascii="Times New Roman" w:hAnsi="Times New Roman" w:eastAsia="方正小标宋_GBK" w:cs="Times New Roman"/>
          <w:b w:val="0"/>
          <w:bCs w:val="0"/>
          <w:color w:val="auto"/>
          <w:sz w:val="44"/>
          <w:szCs w:val="44"/>
          <w:lang w:eastAsia="zh-CN"/>
        </w:rPr>
        <w:t>服务项目考核标准</w:t>
      </w:r>
      <w:r>
        <w:rPr>
          <w:rFonts w:hint="default" w:ascii="Times New Roman" w:hAnsi="Times New Roman" w:eastAsia="方正小标宋_GBK" w:cs="Times New Roman"/>
          <w:b w:val="0"/>
          <w:bCs w:val="0"/>
          <w:color w:val="auto"/>
          <w:sz w:val="44"/>
          <w:szCs w:val="44"/>
        </w:rPr>
        <w:t>（100分）</w:t>
      </w:r>
    </w:p>
    <w:tbl>
      <w:tblPr>
        <w:tblStyle w:val="4"/>
        <w:tblpPr w:leftFromText="180" w:rightFromText="180" w:vertAnchor="text" w:horzAnchor="page" w:tblpX="1248" w:tblpY="508"/>
        <w:tblOverlap w:val="neve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8"/>
        <w:gridCol w:w="2313"/>
        <w:gridCol w:w="6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trPr>
        <w:tc>
          <w:tcPr>
            <w:tcW w:w="3401" w:type="dxa"/>
            <w:gridSpan w:val="2"/>
            <w:tcBorders>
              <w:top w:val="single" w:color="auto" w:sz="4" w:space="0"/>
              <w:left w:val="single" w:color="auto" w:sz="4" w:space="0"/>
              <w:bottom w:val="single" w:color="auto"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i w:val="0"/>
                <w:color w:val="auto"/>
                <w:sz w:val="24"/>
                <w:szCs w:val="24"/>
                <w:u w:val="none"/>
              </w:rPr>
            </w:pPr>
            <w:r>
              <w:rPr>
                <w:rFonts w:hint="eastAsia" w:ascii="方正仿宋_GBK" w:hAnsi="方正仿宋_GBK" w:eastAsia="方正仿宋_GBK" w:cs="方正仿宋_GBK"/>
                <w:b/>
                <w:bCs/>
                <w:i w:val="0"/>
                <w:color w:val="auto"/>
                <w:kern w:val="0"/>
                <w:sz w:val="24"/>
                <w:szCs w:val="24"/>
                <w:u w:val="none"/>
                <w:lang w:val="en-US" w:eastAsia="zh-CN"/>
              </w:rPr>
              <w:t>考核指标</w:t>
            </w:r>
          </w:p>
        </w:tc>
        <w:tc>
          <w:tcPr>
            <w:tcW w:w="6179" w:type="dxa"/>
            <w:tcBorders>
              <w:top w:val="single" w:color="auto" w:sz="4" w:space="0"/>
              <w:left w:val="nil"/>
              <w:bottom w:val="single" w:color="auto" w:sz="8" w:space="0"/>
              <w:right w:val="single" w:color="auto" w:sz="4"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i w:val="0"/>
                <w:color w:val="auto"/>
                <w:sz w:val="24"/>
                <w:szCs w:val="24"/>
                <w:u w:val="none"/>
              </w:rPr>
            </w:pPr>
            <w:r>
              <w:rPr>
                <w:rFonts w:hint="eastAsia" w:ascii="方正仿宋_GBK" w:hAnsi="方正仿宋_GBK" w:eastAsia="方正仿宋_GBK" w:cs="方正仿宋_GBK"/>
                <w:b/>
                <w:bCs/>
                <w:i w:val="0"/>
                <w:color w:val="auto"/>
                <w:kern w:val="0"/>
                <w:sz w:val="24"/>
                <w:szCs w:val="24"/>
                <w:u w:val="none"/>
                <w:lang w:val="en-US" w:eastAsia="zh-CN"/>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3" w:hRule="atLeast"/>
        </w:trPr>
        <w:tc>
          <w:tcPr>
            <w:tcW w:w="1088" w:type="dxa"/>
            <w:vMerge w:val="restart"/>
            <w:tcBorders>
              <w:top w:val="nil"/>
              <w:left w:val="single" w:color="auto" w:sz="4" w:space="0"/>
              <w:bottom w:val="nil"/>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组织管理（25分）</w:t>
            </w:r>
          </w:p>
        </w:tc>
        <w:tc>
          <w:tcPr>
            <w:tcW w:w="2313" w:type="dxa"/>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人员配备（5分）</w:t>
            </w:r>
          </w:p>
        </w:tc>
        <w:tc>
          <w:tcPr>
            <w:tcW w:w="6179" w:type="dxa"/>
            <w:tcBorders>
              <w:top w:val="nil"/>
              <w:left w:val="nil"/>
              <w:bottom w:val="single" w:color="auto" w:sz="8" w:space="0"/>
              <w:right w:val="single" w:color="auto" w:sz="4" w:space="0"/>
            </w:tcBorders>
            <w:noWrap w:val="0"/>
            <w:tcMar>
              <w:top w:w="15" w:type="dxa"/>
              <w:left w:w="15" w:type="dxa"/>
              <w:right w:w="15" w:type="dxa"/>
            </w:tcMar>
            <w:vAlign w:val="top"/>
          </w:tcPr>
          <w:p>
            <w:pPr>
              <w:widowControl/>
              <w:jc w:val="both"/>
              <w:textAlignment w:val="center"/>
              <w:rPr>
                <w:rStyle w:val="10"/>
                <w:rFonts w:hint="default" w:ascii="Times New Roman" w:hAnsi="Times New Roman" w:eastAsia="方正仿宋_GBK" w:cs="Times New Roman"/>
                <w:color w:val="auto"/>
                <w:sz w:val="21"/>
                <w:szCs w:val="21"/>
                <w:lang w:val="en-US" w:eastAsia="zh-CN"/>
              </w:rPr>
            </w:pPr>
          </w:p>
          <w:p>
            <w:pPr>
              <w:widowControl/>
              <w:jc w:val="both"/>
              <w:textAlignment w:val="center"/>
              <w:rPr>
                <w:rFonts w:hint="default" w:ascii="Times New Roman" w:hAnsi="Times New Roman" w:eastAsia="方正仿宋_GBK" w:cs="Times New Roman"/>
                <w:i w:val="0"/>
                <w:color w:val="auto"/>
                <w:sz w:val="21"/>
                <w:szCs w:val="21"/>
                <w:u w:val="none"/>
                <w:lang w:val="en-US"/>
              </w:rPr>
            </w:pPr>
            <w:r>
              <w:rPr>
                <w:rStyle w:val="10"/>
                <w:rFonts w:hint="default" w:ascii="Times New Roman" w:hAnsi="Times New Roman" w:eastAsia="方正仿宋_GBK" w:cs="Times New Roman"/>
                <w:color w:val="auto"/>
                <w:sz w:val="21"/>
                <w:szCs w:val="21"/>
                <w:lang w:val="en-US" w:eastAsia="zh-CN"/>
              </w:rPr>
              <w:t>有专（兼）职人员负责基本避孕服务项目工作得10分，无不得分。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4" w:hRule="atLeast"/>
        </w:trPr>
        <w:tc>
          <w:tcPr>
            <w:tcW w:w="1088" w:type="dxa"/>
            <w:vMerge w:val="continue"/>
            <w:tcBorders>
              <w:top w:val="nil"/>
              <w:left w:val="single" w:color="auto" w:sz="4" w:space="0"/>
              <w:bottom w:val="nil"/>
              <w:right w:val="single" w:color="auto" w:sz="8"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rPr>
            </w:pPr>
          </w:p>
        </w:tc>
        <w:tc>
          <w:tcPr>
            <w:tcW w:w="2313" w:type="dxa"/>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kern w:val="0"/>
                <w:sz w:val="21"/>
                <w:szCs w:val="21"/>
                <w:u w:val="none"/>
                <w:lang w:val="en-US" w:eastAsia="zh-CN"/>
              </w:rPr>
            </w:pPr>
            <w:r>
              <w:rPr>
                <w:rFonts w:hint="default" w:ascii="Times New Roman" w:hAnsi="Times New Roman" w:eastAsia="方正仿宋_GBK" w:cs="Times New Roman"/>
                <w:i w:val="0"/>
                <w:color w:val="auto"/>
                <w:kern w:val="0"/>
                <w:sz w:val="21"/>
                <w:szCs w:val="21"/>
                <w:u w:val="none"/>
                <w:lang w:val="en-US" w:eastAsia="zh-CN"/>
              </w:rPr>
              <w:t>机构发放覆盖率95%（10分）</w:t>
            </w:r>
          </w:p>
        </w:tc>
        <w:tc>
          <w:tcPr>
            <w:tcW w:w="6179" w:type="dxa"/>
            <w:tcBorders>
              <w:top w:val="nil"/>
              <w:left w:val="nil"/>
              <w:bottom w:val="single" w:color="auto" w:sz="8" w:space="0"/>
              <w:right w:val="single" w:color="auto" w:sz="4" w:space="0"/>
            </w:tcBorders>
            <w:noWrap w:val="0"/>
            <w:tcMar>
              <w:top w:w="15" w:type="dxa"/>
              <w:left w:w="15" w:type="dxa"/>
              <w:right w:w="15" w:type="dxa"/>
            </w:tcMar>
            <w:vAlign w:val="top"/>
          </w:tcPr>
          <w:p>
            <w:pPr>
              <w:widowControl/>
              <w:jc w:val="both"/>
              <w:textAlignment w:val="center"/>
              <w:rPr>
                <w:rStyle w:val="10"/>
                <w:rFonts w:hint="default" w:ascii="Times New Roman" w:hAnsi="Times New Roman" w:eastAsia="方正仿宋_GBK" w:cs="Times New Roman"/>
                <w:color w:val="auto"/>
                <w:sz w:val="21"/>
                <w:szCs w:val="21"/>
                <w:lang w:val="en-US" w:eastAsia="zh-CN"/>
              </w:rPr>
            </w:pPr>
            <w:r>
              <w:rPr>
                <w:rStyle w:val="10"/>
                <w:rFonts w:hint="default" w:ascii="Times New Roman" w:hAnsi="Times New Roman" w:eastAsia="方正仿宋_GBK" w:cs="Times New Roman"/>
                <w:color w:val="auto"/>
                <w:sz w:val="21"/>
                <w:szCs w:val="21"/>
                <w:lang w:val="en-US" w:eastAsia="zh-CN"/>
              </w:rPr>
              <w:t>辖区内设有妇科、产科、计划生育科的医疗保健机构、社区服务中心、乡镇卫生院和村卫室承担基本避孕药具发放工作，一个未发放扣1分，扣完为止。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4" w:hRule="atLeast"/>
        </w:trPr>
        <w:tc>
          <w:tcPr>
            <w:tcW w:w="1088" w:type="dxa"/>
            <w:vMerge w:val="continue"/>
            <w:tcBorders>
              <w:top w:val="nil"/>
              <w:left w:val="single" w:color="auto" w:sz="4" w:space="0"/>
              <w:bottom w:val="nil"/>
              <w:right w:val="single" w:color="auto" w:sz="8"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rPr>
            </w:pPr>
          </w:p>
        </w:tc>
        <w:tc>
          <w:tcPr>
            <w:tcW w:w="2313" w:type="dxa"/>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质量控制（10分）</w:t>
            </w:r>
          </w:p>
        </w:tc>
        <w:tc>
          <w:tcPr>
            <w:tcW w:w="6179" w:type="dxa"/>
            <w:tcBorders>
              <w:top w:val="nil"/>
              <w:left w:val="nil"/>
              <w:bottom w:val="single" w:color="auto" w:sz="8" w:space="0"/>
              <w:right w:val="single" w:color="auto" w:sz="4" w:space="0"/>
            </w:tcBorders>
            <w:noWrap w:val="0"/>
            <w:tcMar>
              <w:top w:w="15" w:type="dxa"/>
              <w:left w:w="15" w:type="dxa"/>
              <w:right w:w="15" w:type="dxa"/>
            </w:tcMar>
            <w:vAlign w:val="top"/>
          </w:tcPr>
          <w:p>
            <w:pPr>
              <w:widowControl/>
              <w:jc w:val="both"/>
              <w:textAlignment w:val="center"/>
              <w:rPr>
                <w:rStyle w:val="10"/>
                <w:rFonts w:hint="default" w:ascii="Times New Roman" w:hAnsi="Times New Roman" w:eastAsia="方正仿宋_GBK" w:cs="Times New Roman"/>
                <w:color w:val="auto"/>
                <w:sz w:val="21"/>
                <w:szCs w:val="21"/>
                <w:lang w:val="en-US" w:eastAsia="zh-CN"/>
              </w:rPr>
            </w:pPr>
          </w:p>
          <w:p>
            <w:pPr>
              <w:widowControl/>
              <w:jc w:val="both"/>
              <w:textAlignment w:val="center"/>
              <w:rPr>
                <w:rFonts w:hint="default" w:ascii="Times New Roman" w:hAnsi="Times New Roman" w:eastAsia="方正仿宋_GBK" w:cs="Times New Roman"/>
                <w:i w:val="0"/>
                <w:color w:val="auto"/>
                <w:sz w:val="21"/>
                <w:szCs w:val="21"/>
                <w:u w:val="none"/>
                <w:lang w:val="en-US"/>
              </w:rPr>
            </w:pPr>
            <w:r>
              <w:rPr>
                <w:rStyle w:val="10"/>
                <w:rFonts w:hint="default" w:ascii="Times New Roman" w:hAnsi="Times New Roman" w:eastAsia="方正仿宋_GBK" w:cs="Times New Roman"/>
                <w:color w:val="auto"/>
                <w:sz w:val="21"/>
                <w:szCs w:val="21"/>
                <w:lang w:val="en-US" w:eastAsia="zh-CN"/>
              </w:rPr>
              <w:t>根据</w:t>
            </w:r>
            <w:r>
              <w:rPr>
                <w:rFonts w:hint="default" w:ascii="Times New Roman" w:hAnsi="Times New Roman" w:eastAsia="方正仿宋_GBK" w:cs="Times New Roman"/>
                <w:b w:val="0"/>
                <w:bCs w:val="0"/>
                <w:color w:val="auto"/>
                <w:sz w:val="21"/>
                <w:szCs w:val="21"/>
                <w:lang w:eastAsia="zh-CN"/>
              </w:rPr>
              <w:t>基本</w:t>
            </w:r>
            <w:r>
              <w:rPr>
                <w:rFonts w:hint="default" w:ascii="Times New Roman" w:hAnsi="Times New Roman" w:eastAsia="方正仿宋_GBK" w:cs="Times New Roman"/>
                <w:b w:val="0"/>
                <w:bCs w:val="0"/>
                <w:color w:val="auto"/>
                <w:sz w:val="21"/>
                <w:szCs w:val="21"/>
              </w:rPr>
              <w:t>避孕</w:t>
            </w:r>
            <w:r>
              <w:rPr>
                <w:rFonts w:hint="default" w:ascii="Times New Roman" w:hAnsi="Times New Roman" w:eastAsia="方正仿宋_GBK" w:cs="Times New Roman"/>
                <w:b w:val="0"/>
                <w:bCs w:val="0"/>
                <w:color w:val="auto"/>
                <w:sz w:val="21"/>
                <w:szCs w:val="21"/>
                <w:lang w:eastAsia="zh-CN"/>
              </w:rPr>
              <w:t>服务项目质量控制标准</w:t>
            </w:r>
            <w:r>
              <w:rPr>
                <w:rStyle w:val="10"/>
                <w:rFonts w:hint="default" w:ascii="Times New Roman" w:hAnsi="Times New Roman" w:eastAsia="方正仿宋_GBK" w:cs="Times New Roman"/>
                <w:color w:val="auto"/>
                <w:sz w:val="21"/>
                <w:szCs w:val="21"/>
                <w:lang w:val="en-US" w:eastAsia="zh-CN"/>
              </w:rPr>
              <w:t>得分</w:t>
            </w:r>
            <w:r>
              <w:rPr>
                <w:rStyle w:val="10"/>
                <w:rFonts w:hint="default" w:ascii="Times New Roman" w:hAnsi="Times New Roman" w:eastAsia="方正仿宋_GBK" w:cs="Times New Roman"/>
                <w:color w:val="FF0000"/>
                <w:sz w:val="21"/>
                <w:szCs w:val="21"/>
                <w:lang w:val="en-US" w:eastAsia="zh-CN"/>
              </w:rPr>
              <w:t>，</w:t>
            </w:r>
            <w:r>
              <w:rPr>
                <w:rStyle w:val="10"/>
                <w:rFonts w:hint="default" w:ascii="Times New Roman" w:hAnsi="Times New Roman" w:eastAsia="方正仿宋_GBK" w:cs="Times New Roman"/>
                <w:color w:val="000000" w:themeColor="text1"/>
                <w:sz w:val="21"/>
                <w:szCs w:val="21"/>
                <w:lang w:val="en-US" w:eastAsia="zh-CN"/>
                <w14:textFill>
                  <w14:solidFill>
                    <w14:schemeClr w14:val="tx1"/>
                  </w14:solidFill>
                </w14:textFill>
              </w:rPr>
              <w:t>≥85分不扣分，70-85分之间每少一分扣0.2分，≤70分不得分。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trPr>
        <w:tc>
          <w:tcPr>
            <w:tcW w:w="1088"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基本避孕手术（30分）</w:t>
            </w:r>
          </w:p>
        </w:tc>
        <w:tc>
          <w:tcPr>
            <w:tcW w:w="2313" w:type="dxa"/>
            <w:tcBorders>
              <w:top w:val="single" w:color="auto"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服务率≥50%（15分）</w:t>
            </w:r>
          </w:p>
        </w:tc>
        <w:tc>
          <w:tcPr>
            <w:tcW w:w="6179"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numPr>
                <w:ilvl w:val="0"/>
                <w:numId w:val="0"/>
              </w:numPr>
              <w:jc w:val="both"/>
              <w:textAlignment w:val="center"/>
              <w:rPr>
                <w:rFonts w:hint="default" w:ascii="Times New Roman" w:hAnsi="Times New Roman" w:eastAsia="方正仿宋_GBK" w:cs="Times New Roman"/>
                <w:i w:val="0"/>
                <w:color w:val="000000"/>
                <w:sz w:val="21"/>
                <w:szCs w:val="21"/>
                <w:u w:val="none"/>
              </w:rPr>
            </w:pPr>
            <w:r>
              <w:rPr>
                <w:rStyle w:val="11"/>
                <w:rFonts w:hint="default" w:ascii="Times New Roman" w:hAnsi="Times New Roman" w:eastAsia="方正仿宋_GBK" w:cs="Times New Roman"/>
                <w:color w:val="000000"/>
                <w:sz w:val="21"/>
                <w:szCs w:val="21"/>
                <w:lang w:val="en-US" w:eastAsia="zh-CN"/>
              </w:rPr>
              <w:t>查重庆市妇幼信息系统中定点医疗机构免费基本避孕手术≥50%不扣分，少一个百分点扣0.2分，扣完为止。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8"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2313"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随访服务（15分）</w:t>
            </w:r>
          </w:p>
        </w:tc>
        <w:tc>
          <w:tcPr>
            <w:tcW w:w="617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sz w:val="21"/>
                <w:szCs w:val="21"/>
                <w:u w:val="none"/>
              </w:rPr>
            </w:pPr>
            <w:r>
              <w:rPr>
                <w:rStyle w:val="11"/>
                <w:rFonts w:hint="default" w:ascii="Times New Roman" w:hAnsi="Times New Roman" w:eastAsia="方正仿宋_GBK" w:cs="Times New Roman"/>
                <w:color w:val="000000"/>
                <w:sz w:val="21"/>
                <w:szCs w:val="21"/>
                <w:lang w:val="en-US" w:eastAsia="zh-CN"/>
              </w:rPr>
              <w:t>随机抽查电话核实服务对象10名，未随访1人扣得</w:t>
            </w:r>
            <w:r>
              <w:rPr>
                <w:rStyle w:val="12"/>
                <w:rFonts w:hint="default" w:ascii="Times New Roman" w:hAnsi="Times New Roman" w:eastAsia="方正仿宋_GBK" w:cs="Times New Roman"/>
                <w:color w:val="000000"/>
                <w:sz w:val="21"/>
                <w:szCs w:val="21"/>
                <w:lang w:val="en-US" w:eastAsia="zh-CN"/>
              </w:rPr>
              <w:t>3</w:t>
            </w:r>
            <w:r>
              <w:rPr>
                <w:rStyle w:val="11"/>
                <w:rFonts w:hint="default" w:ascii="Times New Roman" w:hAnsi="Times New Roman" w:eastAsia="方正仿宋_GBK" w:cs="Times New Roman"/>
                <w:color w:val="000000"/>
                <w:sz w:val="21"/>
                <w:szCs w:val="21"/>
                <w:lang w:val="en-US" w:eastAsia="zh-CN"/>
              </w:rPr>
              <w:t>分，不规范1人扣0.1分，扣完为止。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1088"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2313"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617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jc w:val="both"/>
              <w:rPr>
                <w:rFonts w:hint="default" w:ascii="Times New Roman" w:hAnsi="Times New Roman" w:eastAsia="方正仿宋_GBK"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88" w:type="dxa"/>
            <w:vMerge w:val="restart"/>
            <w:tcBorders>
              <w:top w:val="single" w:color="auto" w:sz="8" w:space="0"/>
              <w:left w:val="single" w:color="auto" w:sz="4" w:space="0"/>
              <w:bottom w:val="single" w:color="000000" w:sz="4" w:space="0"/>
              <w:right w:val="nil"/>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基本避孕药具发放指标（45分）</w:t>
            </w:r>
          </w:p>
        </w:tc>
        <w:tc>
          <w:tcPr>
            <w:tcW w:w="231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发放率≥95%（15分）</w:t>
            </w:r>
          </w:p>
        </w:tc>
        <w:tc>
          <w:tcPr>
            <w:tcW w:w="6179" w:type="dxa"/>
            <w:tcBorders>
              <w:top w:val="nil"/>
              <w:left w:val="nil"/>
              <w:bottom w:val="single" w:color="auto" w:sz="4"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完成计划金额的≥95%，得15分；每降一个百分点扣0.2分，扣完为止。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1088" w:type="dxa"/>
            <w:vMerge w:val="continue"/>
            <w:tcBorders>
              <w:top w:val="single" w:color="auto" w:sz="8" w:space="0"/>
              <w:left w:val="single" w:color="auto" w:sz="4" w:space="0"/>
              <w:bottom w:val="single" w:color="000000" w:sz="4" w:space="0"/>
              <w:right w:val="nil"/>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231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发放覆盖率≥25%（20分）</w:t>
            </w:r>
          </w:p>
        </w:tc>
        <w:tc>
          <w:tcPr>
            <w:tcW w:w="6179" w:type="dxa"/>
            <w:tcBorders>
              <w:top w:val="nil"/>
              <w:left w:val="nil"/>
              <w:bottom w:val="single" w:color="auto" w:sz="4"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覆盖率≥25%，得25分，每降一个百分点扣2分，扣完为止.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1088" w:type="dxa"/>
            <w:vMerge w:val="continue"/>
            <w:tcBorders>
              <w:top w:val="single" w:color="auto" w:sz="8" w:space="0"/>
              <w:left w:val="single" w:color="auto" w:sz="4" w:space="0"/>
              <w:bottom w:val="single" w:color="000000" w:sz="4" w:space="0"/>
              <w:right w:val="nil"/>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23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满意度≥80%（10分）</w:t>
            </w:r>
          </w:p>
        </w:tc>
        <w:tc>
          <w:tcPr>
            <w:tcW w:w="6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现场电话抽查已享受药具服务10人，满意度≥80%，得10分，每降一个百分点扣0.1分，扣完为止。</w:t>
            </w:r>
          </w:p>
        </w:tc>
      </w:tr>
    </w:tbl>
    <w:p>
      <w:pPr>
        <w:rPr>
          <w:rFonts w:hint="default" w:ascii="Times New Roman" w:hAnsi="Times New Roman" w:cs="Times New Roman"/>
          <w:color w:val="auto"/>
        </w:rPr>
      </w:pPr>
    </w:p>
    <w:p>
      <w:pPr>
        <w:rPr>
          <w:rFonts w:hint="default" w:ascii="Times New Roman" w:hAnsi="Times New Roman" w:eastAsia="方正仿宋_GBK" w:cs="Times New Roman"/>
          <w:sz w:val="32"/>
          <w:szCs w:val="32"/>
          <w:lang w:eastAsia="zh-CN"/>
        </w:rPr>
      </w:pPr>
    </w:p>
    <w:p>
      <w:pPr>
        <w:rPr>
          <w:rFonts w:hint="default" w:ascii="Times New Roman" w:hAnsi="Times New Roman" w:eastAsia="方正黑体_GBK" w:cs="Times New Roman"/>
          <w:color w:val="auto"/>
          <w:sz w:val="32"/>
          <w:szCs w:val="32"/>
          <w:highlight w:val="none"/>
          <w:lang w:eastAsia="zh-CN"/>
        </w:rPr>
      </w:pPr>
    </w:p>
    <w:p>
      <w:pPr>
        <w:rPr>
          <w:rFonts w:hint="default" w:ascii="Times New Roman" w:hAnsi="Times New Roman" w:eastAsia="方正黑体_GBK" w:cs="Times New Roman"/>
          <w:color w:val="auto"/>
          <w:sz w:val="32"/>
          <w:szCs w:val="32"/>
          <w:highlight w:val="none"/>
          <w:lang w:eastAsia="zh-CN"/>
        </w:rPr>
      </w:pPr>
    </w:p>
    <w:p>
      <w:pPr>
        <w:rPr>
          <w:rFonts w:hint="default" w:ascii="Times New Roman" w:hAnsi="Times New Roman" w:eastAsia="方正黑体_GBK" w:cs="Times New Roman"/>
          <w:color w:val="auto"/>
          <w:sz w:val="32"/>
          <w:szCs w:val="32"/>
          <w:highlight w:val="none"/>
          <w:lang w:eastAsia="zh-CN"/>
        </w:rPr>
      </w:pPr>
    </w:p>
    <w:p>
      <w:pPr>
        <w:rPr>
          <w:rFonts w:hint="default" w:ascii="Times New Roman" w:hAnsi="Times New Roman" w:eastAsia="方正黑体_GBK" w:cs="Times New Roman"/>
          <w:color w:val="auto"/>
          <w:sz w:val="32"/>
          <w:szCs w:val="32"/>
          <w:highlight w:val="none"/>
          <w:lang w:eastAsia="zh-CN"/>
        </w:rPr>
      </w:pP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cs="Times New Roman"/>
          <w:lang w:val="en-US" w:eastAsia="zh-CN"/>
        </w:rPr>
      </w:pPr>
      <w:r>
        <w:rPr>
          <w:rFonts w:hint="default" w:ascii="Times New Roman" w:hAnsi="Times New Roman" w:eastAsia="方正黑体_GBK" w:cs="Times New Roman"/>
          <w:color w:val="auto"/>
          <w:sz w:val="32"/>
          <w:szCs w:val="32"/>
          <w:highlight w:val="none"/>
          <w:lang w:eastAsia="zh-CN"/>
        </w:rPr>
        <w:t>附件</w:t>
      </w:r>
      <w:r>
        <w:rPr>
          <w:rFonts w:hint="default" w:ascii="Times New Roman" w:hAnsi="Times New Roman" w:eastAsia="方正黑体_GBK" w:cs="Times New Roman"/>
          <w:color w:val="auto"/>
          <w:sz w:val="32"/>
          <w:szCs w:val="32"/>
          <w:highlight w:val="none"/>
          <w:lang w:val="en-US" w:eastAsia="zh-CN"/>
        </w:rPr>
        <w:t>7</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highlight w:val="none"/>
          <w:lang w:eastAsia="zh-CN"/>
        </w:rPr>
      </w:pPr>
      <w:r>
        <w:rPr>
          <w:rFonts w:hint="default" w:ascii="Times New Roman" w:hAnsi="Times New Roman" w:eastAsia="方正小标宋_GBK" w:cs="Times New Roman"/>
          <w:b w:val="0"/>
          <w:bCs w:val="0"/>
          <w:color w:val="auto"/>
          <w:sz w:val="44"/>
          <w:szCs w:val="44"/>
          <w:highlight w:val="none"/>
          <w:lang w:val="en-US" w:eastAsia="zh-CN"/>
        </w:rPr>
        <w:t>南川区2023年</w:t>
      </w:r>
      <w:r>
        <w:rPr>
          <w:rFonts w:hint="default" w:ascii="Times New Roman" w:hAnsi="Times New Roman" w:eastAsia="方正小标宋_GBK" w:cs="Times New Roman"/>
          <w:b w:val="0"/>
          <w:bCs w:val="0"/>
          <w:color w:val="auto"/>
          <w:sz w:val="44"/>
          <w:szCs w:val="44"/>
          <w:highlight w:val="none"/>
          <w:lang w:eastAsia="zh-CN"/>
        </w:rPr>
        <w:t>基本</w:t>
      </w:r>
      <w:r>
        <w:rPr>
          <w:rFonts w:hint="default" w:ascii="Times New Roman" w:hAnsi="Times New Roman" w:eastAsia="方正小标宋_GBK" w:cs="Times New Roman"/>
          <w:b w:val="0"/>
          <w:bCs w:val="0"/>
          <w:color w:val="auto"/>
          <w:sz w:val="44"/>
          <w:szCs w:val="44"/>
          <w:highlight w:val="none"/>
        </w:rPr>
        <w:t>避孕</w:t>
      </w:r>
      <w:r>
        <w:rPr>
          <w:rFonts w:hint="default" w:ascii="Times New Roman" w:hAnsi="Times New Roman" w:eastAsia="方正小标宋_GBK" w:cs="Times New Roman"/>
          <w:b w:val="0"/>
          <w:bCs w:val="0"/>
          <w:color w:val="auto"/>
          <w:sz w:val="44"/>
          <w:szCs w:val="44"/>
          <w:highlight w:val="none"/>
          <w:lang w:eastAsia="zh-CN"/>
        </w:rPr>
        <w:t>服务项目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eastAsia="zh-CN"/>
        </w:rPr>
        <w:t>质量控制标准</w:t>
      </w:r>
      <w:r>
        <w:rPr>
          <w:rFonts w:hint="default" w:ascii="Times New Roman" w:hAnsi="Times New Roman" w:eastAsia="方正小标宋_GBK" w:cs="Times New Roman"/>
          <w:b w:val="0"/>
          <w:bCs w:val="0"/>
          <w:color w:val="auto"/>
          <w:sz w:val="44"/>
          <w:szCs w:val="44"/>
          <w:highlight w:val="none"/>
        </w:rPr>
        <w:t>（100分）</w:t>
      </w:r>
    </w:p>
    <w:tbl>
      <w:tblPr>
        <w:tblStyle w:val="4"/>
        <w:tblpPr w:leftFromText="180" w:rightFromText="180" w:vertAnchor="text" w:horzAnchor="page" w:tblpXSpec="center" w:tblpY="508"/>
        <w:tblOverlap w:val="never"/>
        <w:tblW w:w="9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8"/>
        <w:gridCol w:w="2313"/>
        <w:gridCol w:w="6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3401" w:type="dxa"/>
            <w:gridSpan w:val="2"/>
            <w:tcBorders>
              <w:top w:val="single" w:color="auto" w:sz="4" w:space="0"/>
              <w:left w:val="single" w:color="auto" w:sz="4" w:space="0"/>
              <w:bottom w:val="single" w:color="auto" w:sz="8" w:space="0"/>
              <w:right w:val="single" w:color="000000" w:sz="8"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i w:val="0"/>
                <w:color w:val="auto"/>
                <w:sz w:val="24"/>
                <w:szCs w:val="24"/>
                <w:u w:val="none"/>
              </w:rPr>
            </w:pPr>
            <w:r>
              <w:rPr>
                <w:rFonts w:hint="eastAsia" w:ascii="方正仿宋_GBK" w:hAnsi="方正仿宋_GBK" w:eastAsia="方正仿宋_GBK" w:cs="方正仿宋_GBK"/>
                <w:b/>
                <w:bCs/>
                <w:i w:val="0"/>
                <w:color w:val="auto"/>
                <w:kern w:val="0"/>
                <w:sz w:val="24"/>
                <w:szCs w:val="24"/>
                <w:u w:val="none"/>
                <w:lang w:val="en-US" w:eastAsia="zh-CN"/>
              </w:rPr>
              <w:t>考核指标</w:t>
            </w:r>
          </w:p>
        </w:tc>
        <w:tc>
          <w:tcPr>
            <w:tcW w:w="6179" w:type="dxa"/>
            <w:tcBorders>
              <w:top w:val="single" w:color="auto" w:sz="4" w:space="0"/>
              <w:left w:val="nil"/>
              <w:bottom w:val="single" w:color="auto" w:sz="8" w:space="0"/>
              <w:right w:val="single" w:color="auto" w:sz="4" w:space="0"/>
            </w:tcBorders>
            <w:noWrap w:val="0"/>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bCs/>
                <w:i w:val="0"/>
                <w:color w:val="auto"/>
                <w:sz w:val="24"/>
                <w:szCs w:val="24"/>
                <w:u w:val="none"/>
              </w:rPr>
            </w:pPr>
            <w:r>
              <w:rPr>
                <w:rFonts w:hint="eastAsia" w:ascii="方正仿宋_GBK" w:hAnsi="方正仿宋_GBK" w:eastAsia="方正仿宋_GBK" w:cs="方正仿宋_GBK"/>
                <w:b/>
                <w:bCs/>
                <w:i w:val="0"/>
                <w:color w:val="auto"/>
                <w:kern w:val="0"/>
                <w:sz w:val="24"/>
                <w:szCs w:val="24"/>
                <w:u w:val="none"/>
                <w:lang w:val="en-US" w:eastAsia="zh-CN"/>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4" w:hRule="atLeast"/>
          <w:jc w:val="center"/>
        </w:trPr>
        <w:tc>
          <w:tcPr>
            <w:tcW w:w="1088" w:type="dxa"/>
            <w:vMerge w:val="restart"/>
            <w:tcBorders>
              <w:top w:val="nil"/>
              <w:left w:val="single" w:color="auto" w:sz="4" w:space="0"/>
              <w:right w:val="single" w:color="auto" w:sz="8"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lang w:eastAsia="zh-CN"/>
              </w:rPr>
            </w:pPr>
            <w:r>
              <w:rPr>
                <w:rFonts w:hint="default" w:ascii="Times New Roman" w:hAnsi="Times New Roman" w:eastAsia="方正仿宋_GBK" w:cs="Times New Roman"/>
                <w:i w:val="0"/>
                <w:color w:val="auto"/>
                <w:sz w:val="21"/>
                <w:szCs w:val="21"/>
                <w:u w:val="none"/>
                <w:lang w:eastAsia="zh-CN"/>
              </w:rPr>
              <w:t>基本避孕药具（</w:t>
            </w:r>
            <w:r>
              <w:rPr>
                <w:rFonts w:hint="default" w:ascii="Times New Roman" w:hAnsi="Times New Roman" w:eastAsia="方正仿宋_GBK" w:cs="Times New Roman"/>
                <w:i w:val="0"/>
                <w:color w:val="auto"/>
                <w:sz w:val="21"/>
                <w:szCs w:val="21"/>
                <w:u w:val="none"/>
                <w:lang w:val="en-US" w:eastAsia="zh-CN"/>
              </w:rPr>
              <w:t>45分</w:t>
            </w:r>
            <w:r>
              <w:rPr>
                <w:rFonts w:hint="default" w:ascii="Times New Roman" w:hAnsi="Times New Roman" w:eastAsia="方正仿宋_GBK" w:cs="Times New Roman"/>
                <w:i w:val="0"/>
                <w:color w:val="auto"/>
                <w:sz w:val="21"/>
                <w:szCs w:val="21"/>
                <w:u w:val="none"/>
                <w:lang w:eastAsia="zh-CN"/>
              </w:rPr>
              <w:t>）</w:t>
            </w:r>
          </w:p>
        </w:tc>
        <w:tc>
          <w:tcPr>
            <w:tcW w:w="2313" w:type="dxa"/>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账物及票据（5分）</w:t>
            </w:r>
          </w:p>
        </w:tc>
        <w:tc>
          <w:tcPr>
            <w:tcW w:w="6179" w:type="dxa"/>
            <w:tcBorders>
              <w:top w:val="nil"/>
              <w:left w:val="nil"/>
              <w:bottom w:val="single" w:color="auto" w:sz="8"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现场核对系统盘表数据与实物是否相符、出入库票据签字是否齐全。账物相符和签字齐全得5分；不相符扣2分，签字少一项扣0.2分，扣完为止。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088" w:type="dxa"/>
            <w:vMerge w:val="continue"/>
            <w:tcBorders>
              <w:top w:val="nil"/>
              <w:left w:val="single" w:color="auto" w:sz="4" w:space="0"/>
              <w:bottom w:val="nil"/>
              <w:right w:val="single" w:color="auto" w:sz="8"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rPr>
            </w:pPr>
          </w:p>
        </w:tc>
        <w:tc>
          <w:tcPr>
            <w:tcW w:w="2313" w:type="dxa"/>
            <w:tcBorders>
              <w:top w:val="nil"/>
              <w:left w:val="single" w:color="auto" w:sz="8" w:space="0"/>
              <w:bottom w:val="single" w:color="000000" w:sz="8" w:space="0"/>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药具管理（5分）</w:t>
            </w:r>
          </w:p>
        </w:tc>
        <w:tc>
          <w:tcPr>
            <w:tcW w:w="6179" w:type="dxa"/>
            <w:tcBorders>
              <w:top w:val="nil"/>
              <w:left w:val="nil"/>
              <w:bottom w:val="single" w:color="auto" w:sz="8"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现场查看自助药具机、药具存放柜，无过期变质药具得满分，有则扣5分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1088" w:type="dxa"/>
            <w:vMerge w:val="continue"/>
            <w:tcBorders>
              <w:top w:val="nil"/>
              <w:left w:val="single" w:color="auto" w:sz="4" w:space="0"/>
              <w:bottom w:val="nil"/>
              <w:right w:val="single" w:color="auto" w:sz="8"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rPr>
            </w:pPr>
          </w:p>
        </w:tc>
        <w:tc>
          <w:tcPr>
            <w:tcW w:w="2313" w:type="dxa"/>
            <w:tcBorders>
              <w:top w:val="nil"/>
              <w:left w:val="single" w:color="auto" w:sz="8" w:space="0"/>
              <w:bottom w:val="single" w:color="auto" w:sz="4" w:space="0"/>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市场监管（5分）</w:t>
            </w:r>
          </w:p>
        </w:tc>
        <w:tc>
          <w:tcPr>
            <w:tcW w:w="6179" w:type="dxa"/>
            <w:tcBorders>
              <w:top w:val="nil"/>
              <w:left w:val="nil"/>
              <w:bottom w:val="single" w:color="auto" w:sz="4"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rPr>
              <w:t>现场查看辖区药店有无免费药具销售，未流入市场得5分，否则不得分。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jc w:val="center"/>
        </w:trPr>
        <w:tc>
          <w:tcPr>
            <w:tcW w:w="1088"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rPr>
            </w:pPr>
          </w:p>
        </w:tc>
        <w:tc>
          <w:tcPr>
            <w:tcW w:w="23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自助药具机管理（5分）</w:t>
            </w:r>
          </w:p>
        </w:tc>
        <w:tc>
          <w:tcPr>
            <w:tcW w:w="6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查看药具机上线状况，全年离线时间≤5天不扣分，≥5天不得分。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jc w:val="center"/>
        </w:trPr>
        <w:tc>
          <w:tcPr>
            <w:tcW w:w="1088" w:type="dxa"/>
            <w:vMerge w:val="continue"/>
            <w:tcBorders>
              <w:top w:val="nil"/>
              <w:left w:val="single" w:color="auto" w:sz="4" w:space="0"/>
              <w:bottom w:val="nil"/>
              <w:right w:val="single" w:color="auto" w:sz="8"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rPr>
            </w:pPr>
          </w:p>
        </w:tc>
        <w:tc>
          <w:tcPr>
            <w:tcW w:w="2313" w:type="dxa"/>
            <w:tcBorders>
              <w:top w:val="single" w:color="auto" w:sz="4" w:space="0"/>
              <w:left w:val="single" w:color="auto" w:sz="8" w:space="0"/>
              <w:bottom w:val="nil"/>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信息录入（15分）</w:t>
            </w:r>
          </w:p>
        </w:tc>
        <w:tc>
          <w:tcPr>
            <w:tcW w:w="6179" w:type="dxa"/>
            <w:tcBorders>
              <w:top w:val="single" w:color="auto" w:sz="4" w:space="0"/>
              <w:left w:val="nil"/>
              <w:bottom w:val="nil"/>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kern w:val="0"/>
                <w:sz w:val="21"/>
                <w:szCs w:val="21"/>
                <w:u w:val="none"/>
                <w:lang w:val="en-US" w:eastAsia="zh-CN"/>
              </w:rPr>
            </w:pPr>
            <w:r>
              <w:rPr>
                <w:rFonts w:hint="default" w:ascii="Times New Roman" w:hAnsi="Times New Roman" w:eastAsia="方正仿宋_GBK" w:cs="Times New Roman"/>
                <w:i w:val="0"/>
                <w:color w:val="000000"/>
                <w:kern w:val="0"/>
                <w:sz w:val="21"/>
                <w:szCs w:val="21"/>
                <w:u w:val="none"/>
                <w:lang w:val="en-US" w:eastAsia="zh-CN"/>
              </w:rPr>
              <w:t>在药具信息系统中抽查15人查看发放信息录入情况，全部录入完整不扣分，1人录入不完整扣1分，扣完为止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jc w:val="center"/>
        </w:trPr>
        <w:tc>
          <w:tcPr>
            <w:tcW w:w="1088" w:type="dxa"/>
            <w:vMerge w:val="continue"/>
            <w:tcBorders>
              <w:top w:val="nil"/>
              <w:left w:val="single" w:color="auto" w:sz="4" w:space="0"/>
              <w:bottom w:val="nil"/>
              <w:right w:val="single" w:color="auto" w:sz="8"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auto"/>
                <w:sz w:val="21"/>
                <w:szCs w:val="21"/>
                <w:u w:val="none"/>
              </w:rPr>
            </w:pPr>
          </w:p>
        </w:tc>
        <w:tc>
          <w:tcPr>
            <w:tcW w:w="2313" w:type="dxa"/>
            <w:tcBorders>
              <w:top w:val="single" w:color="auto" w:sz="4" w:space="0"/>
              <w:left w:val="single" w:color="auto" w:sz="8" w:space="0"/>
              <w:bottom w:val="nil"/>
              <w:right w:val="single" w:color="auto" w:sz="8"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宣传活动（10分）</w:t>
            </w:r>
          </w:p>
        </w:tc>
        <w:tc>
          <w:tcPr>
            <w:tcW w:w="6179" w:type="dxa"/>
            <w:tcBorders>
              <w:top w:val="single" w:color="auto" w:sz="4" w:space="0"/>
              <w:left w:val="nil"/>
              <w:bottom w:val="nil"/>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sz w:val="21"/>
                <w:szCs w:val="21"/>
                <w:u w:val="none"/>
                <w:lang w:val="en-US"/>
              </w:rPr>
            </w:pPr>
            <w:r>
              <w:rPr>
                <w:rFonts w:hint="default" w:ascii="Times New Roman" w:hAnsi="Times New Roman" w:eastAsia="方正仿宋_GBK" w:cs="Times New Roman"/>
                <w:i w:val="0"/>
                <w:color w:val="000000"/>
                <w:kern w:val="0"/>
                <w:sz w:val="21"/>
                <w:szCs w:val="21"/>
                <w:u w:val="none"/>
                <w:lang w:val="en-US" w:eastAsia="zh-CN"/>
              </w:rPr>
              <w:t>在辖区每年至少开展2次宣传活动，有佐证资料，少一次扣5分，缺一项资料扣0.5分，扣完为止。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8" w:hRule="atLeast"/>
          <w:jc w:val="center"/>
        </w:trPr>
        <w:tc>
          <w:tcPr>
            <w:tcW w:w="1088"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基本避孕手术（45分）</w:t>
            </w:r>
          </w:p>
        </w:tc>
        <w:tc>
          <w:tcPr>
            <w:tcW w:w="2313" w:type="dxa"/>
            <w:tcBorders>
              <w:top w:val="single" w:color="auto" w:sz="4" w:space="0"/>
              <w:left w:val="nil"/>
              <w:bottom w:val="nil"/>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信息录入（20分）</w:t>
            </w:r>
          </w:p>
        </w:tc>
        <w:tc>
          <w:tcPr>
            <w:tcW w:w="6179" w:type="dxa"/>
            <w:tcBorders>
              <w:top w:val="single" w:color="auto" w:sz="4" w:space="0"/>
              <w:left w:val="nil"/>
              <w:bottom w:val="single" w:color="auto" w:sz="4" w:space="0"/>
              <w:right w:val="single" w:color="auto" w:sz="4" w:space="0"/>
            </w:tcBorders>
            <w:noWrap w:val="0"/>
            <w:tcMar>
              <w:top w:w="15" w:type="dxa"/>
              <w:left w:w="15" w:type="dxa"/>
              <w:right w:w="15" w:type="dxa"/>
            </w:tcMar>
            <w:vAlign w:val="top"/>
          </w:tcPr>
          <w:p>
            <w:pPr>
              <w:widowControl/>
              <w:numPr>
                <w:ilvl w:val="0"/>
                <w:numId w:val="0"/>
              </w:numPr>
              <w:jc w:val="both"/>
              <w:textAlignment w:val="center"/>
              <w:rPr>
                <w:rFonts w:hint="default" w:ascii="Times New Roman" w:hAnsi="Times New Roman" w:eastAsia="方正仿宋_GBK" w:cs="Times New Roman"/>
                <w:i w:val="0"/>
                <w:color w:val="000000"/>
                <w:sz w:val="21"/>
                <w:szCs w:val="21"/>
                <w:u w:val="none"/>
              </w:rPr>
            </w:pPr>
            <w:r>
              <w:rPr>
                <w:rStyle w:val="11"/>
                <w:rFonts w:hint="default" w:ascii="Times New Roman" w:hAnsi="Times New Roman" w:eastAsia="方正仿宋_GBK" w:cs="Times New Roman"/>
                <w:color w:val="000000"/>
                <w:sz w:val="21"/>
                <w:szCs w:val="21"/>
                <w:lang w:val="en-US" w:eastAsia="zh-CN"/>
              </w:rPr>
              <w:t>在重庆市妇幼信息系统中抽查基本避孕免费手术10例，查看服务记录情况，1例未录入扣2分，1例录入不完整扣1分，扣完为止。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088"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2313"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auto"/>
                <w:kern w:val="0"/>
                <w:sz w:val="21"/>
                <w:szCs w:val="21"/>
                <w:u w:val="none"/>
                <w:lang w:val="en-US" w:eastAsia="zh-CN"/>
              </w:rPr>
            </w:pPr>
            <w:r>
              <w:rPr>
                <w:rFonts w:hint="default" w:ascii="Times New Roman" w:hAnsi="Times New Roman" w:eastAsia="方正仿宋_GBK" w:cs="Times New Roman"/>
                <w:i w:val="0"/>
                <w:color w:val="auto"/>
                <w:kern w:val="0"/>
                <w:sz w:val="21"/>
                <w:szCs w:val="21"/>
                <w:u w:val="none"/>
                <w:lang w:val="en-US" w:eastAsia="zh-CN"/>
              </w:rPr>
              <w:t>技术规范操作（10分）</w:t>
            </w:r>
          </w:p>
        </w:tc>
        <w:tc>
          <w:tcPr>
            <w:tcW w:w="6179" w:type="dxa"/>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widowControl/>
              <w:jc w:val="both"/>
              <w:textAlignment w:val="center"/>
              <w:rPr>
                <w:rStyle w:val="11"/>
                <w:rFonts w:hint="default" w:ascii="Times New Roman" w:hAnsi="Times New Roman" w:eastAsia="方正仿宋_GBK" w:cs="Times New Roman"/>
                <w:color w:val="auto"/>
                <w:sz w:val="21"/>
                <w:szCs w:val="21"/>
                <w:lang w:val="en-US" w:eastAsia="zh-CN"/>
              </w:rPr>
            </w:pPr>
            <w:r>
              <w:rPr>
                <w:rStyle w:val="11"/>
                <w:rFonts w:hint="default" w:ascii="Times New Roman" w:hAnsi="Times New Roman" w:eastAsia="方正仿宋_GBK" w:cs="Times New Roman"/>
                <w:color w:val="auto"/>
                <w:sz w:val="21"/>
                <w:szCs w:val="21"/>
                <w:lang w:val="en-US" w:eastAsia="zh-CN"/>
              </w:rPr>
              <w:t>现场抽查医务人员1-2名对</w:t>
            </w:r>
            <w:r>
              <w:rPr>
                <w:rFonts w:hint="default" w:ascii="Times New Roman" w:hAnsi="Times New Roman" w:eastAsia="方正仿宋_GBK" w:cs="Times New Roman"/>
                <w:color w:val="auto"/>
                <w:sz w:val="21"/>
                <w:szCs w:val="21"/>
                <w:shd w:val="clear" w:color="auto" w:fill="auto"/>
              </w:rPr>
              <w:t>临床诊疗指南与技术操作规范：计划生育分册（2017 修订版）</w:t>
            </w:r>
            <w:r>
              <w:rPr>
                <w:rStyle w:val="11"/>
                <w:rFonts w:hint="default" w:ascii="Times New Roman" w:hAnsi="Times New Roman" w:eastAsia="方正仿宋_GBK" w:cs="Times New Roman"/>
                <w:color w:val="auto"/>
                <w:sz w:val="21"/>
                <w:szCs w:val="21"/>
                <w:lang w:val="en-US" w:eastAsia="zh-CN"/>
              </w:rPr>
              <w:t>，熟练掌握不扣分，不熟悉扣5分，扣完为止。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1088"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2313"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真实性（15分）</w:t>
            </w:r>
          </w:p>
        </w:tc>
        <w:tc>
          <w:tcPr>
            <w:tcW w:w="617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widowControl/>
              <w:jc w:val="both"/>
              <w:textAlignment w:val="center"/>
              <w:rPr>
                <w:rStyle w:val="11"/>
                <w:rFonts w:hint="default" w:ascii="Times New Roman" w:hAnsi="Times New Roman" w:eastAsia="方正仿宋_GBK" w:cs="Times New Roman"/>
                <w:color w:val="000000"/>
                <w:sz w:val="21"/>
                <w:szCs w:val="21"/>
                <w:lang w:val="en-US" w:eastAsia="zh-CN"/>
              </w:rPr>
            </w:pPr>
            <w:r>
              <w:rPr>
                <w:rStyle w:val="11"/>
                <w:rFonts w:hint="default" w:ascii="Times New Roman" w:hAnsi="Times New Roman" w:eastAsia="方正仿宋_GBK" w:cs="Times New Roman"/>
                <w:color w:val="000000"/>
                <w:sz w:val="21"/>
                <w:szCs w:val="21"/>
                <w:lang w:val="en-US" w:eastAsia="zh-CN"/>
              </w:rPr>
              <w:t>随机抽查免费手术服务对象10名，电话核实服务真实性，1人否认免费服务扣</w:t>
            </w:r>
            <w:r>
              <w:rPr>
                <w:rStyle w:val="12"/>
                <w:rFonts w:hint="default" w:ascii="Times New Roman" w:hAnsi="Times New Roman" w:eastAsia="方正仿宋_GBK" w:cs="Times New Roman"/>
                <w:color w:val="000000"/>
                <w:sz w:val="21"/>
                <w:szCs w:val="21"/>
                <w:lang w:val="en-US" w:eastAsia="zh-CN"/>
              </w:rPr>
              <w:t>5</w:t>
            </w:r>
            <w:r>
              <w:rPr>
                <w:rStyle w:val="11"/>
                <w:rFonts w:hint="default" w:ascii="Times New Roman" w:hAnsi="Times New Roman" w:eastAsia="方正仿宋_GBK" w:cs="Times New Roman"/>
                <w:color w:val="000000"/>
                <w:sz w:val="21"/>
                <w:szCs w:val="21"/>
                <w:lang w:val="en-US" w:eastAsia="zh-CN"/>
              </w:rPr>
              <w:t>分，扣完为止。</w:t>
            </w:r>
          </w:p>
          <w:p>
            <w:pPr>
              <w:widowControl/>
              <w:jc w:val="both"/>
              <w:textAlignment w:val="center"/>
              <w:rPr>
                <w:rFonts w:hint="default" w:ascii="Times New Roman" w:hAnsi="Times New Roman" w:eastAsia="方正仿宋_GBK" w:cs="Times New Roman"/>
                <w:i w:val="0"/>
                <w:color w:val="000000"/>
                <w:sz w:val="21"/>
                <w:szCs w:val="21"/>
                <w:u w:val="none"/>
              </w:rPr>
            </w:pPr>
            <w:r>
              <w:rPr>
                <w:rStyle w:val="11"/>
                <w:rFonts w:hint="default" w:ascii="Times New Roman" w:hAnsi="Times New Roman" w:eastAsia="方正仿宋_GBK" w:cs="Times New Roman"/>
                <w:color w:val="000000"/>
                <w:sz w:val="21"/>
                <w:szCs w:val="21"/>
                <w:lang w:val="en-US"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10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231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p>
        </w:tc>
        <w:tc>
          <w:tcPr>
            <w:tcW w:w="617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top"/>
          </w:tcPr>
          <w:p>
            <w:pPr>
              <w:jc w:val="both"/>
              <w:rPr>
                <w:rFonts w:hint="default" w:ascii="Times New Roman" w:hAnsi="Times New Roman" w:eastAsia="方正仿宋_GBK"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jc w:val="center"/>
        </w:trPr>
        <w:tc>
          <w:tcPr>
            <w:tcW w:w="108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满意度（10分）</w:t>
            </w:r>
          </w:p>
        </w:tc>
        <w:tc>
          <w:tcPr>
            <w:tcW w:w="23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满意度≥80%（10分）</w:t>
            </w:r>
          </w:p>
        </w:tc>
        <w:tc>
          <w:tcPr>
            <w:tcW w:w="61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widowControl/>
              <w:jc w:val="both"/>
              <w:textAlignment w:val="center"/>
              <w:rPr>
                <w:rFonts w:hint="default" w:ascii="Times New Roman" w:hAnsi="Times New Roman" w:eastAsia="方正仿宋_GBK" w:cs="Times New Roman"/>
                <w:i w:val="0"/>
                <w:color w:val="000000"/>
                <w:sz w:val="21"/>
                <w:szCs w:val="21"/>
                <w:u w:val="none"/>
              </w:rPr>
            </w:pPr>
            <w:r>
              <w:rPr>
                <w:rFonts w:hint="default" w:ascii="Times New Roman" w:hAnsi="Times New Roman" w:eastAsia="方正仿宋_GBK" w:cs="Times New Roman"/>
                <w:i w:val="0"/>
                <w:color w:val="000000"/>
                <w:kern w:val="0"/>
                <w:sz w:val="21"/>
                <w:szCs w:val="21"/>
                <w:u w:val="none"/>
                <w:lang w:val="en-US" w:eastAsia="zh-CN"/>
              </w:rPr>
              <w:t>现场电话抽查已享受药具服务10人（药具5人，手术5人），满意度≥80%，得10分，每降一个百分点扣0.1分，扣完为止。</w:t>
            </w:r>
          </w:p>
        </w:tc>
      </w:tr>
    </w:tbl>
    <w:p>
      <w:pPr>
        <w:pStyle w:val="7"/>
        <w:rPr>
          <w:rFonts w:hint="default" w:ascii="Times New Roman" w:hAnsi="Times New Roman" w:cs="Times New Roman"/>
          <w:lang w:eastAsia="zh-CN"/>
        </w:rPr>
      </w:pPr>
    </w:p>
    <w:p>
      <w:pPr>
        <w:pStyle w:val="7"/>
        <w:rPr>
          <w:rFonts w:hint="default" w:ascii="Times New Roman" w:hAnsi="Times New Roman" w:cs="Times New Roman"/>
          <w:lang w:eastAsia="zh-CN"/>
        </w:rPr>
      </w:pPr>
    </w:p>
    <w:p>
      <w:pPr>
        <w:pStyle w:val="7"/>
        <w:keepNext w:val="0"/>
        <w:keepLines w:val="0"/>
        <w:pageBreakBefore w:val="0"/>
        <w:widowControl w:val="0"/>
        <w:kinsoku/>
        <w:wordWrap/>
        <w:overflowPunct/>
        <w:topLinePunct w:val="0"/>
        <w:autoSpaceDE/>
        <w:autoSpaceDN/>
        <w:bidi w:val="0"/>
        <w:adjustRightInd/>
        <w:snapToGrid w:val="0"/>
        <w:spacing w:line="57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8</w:t>
      </w:r>
      <w:r>
        <w:rPr>
          <w:rFonts w:hint="default" w:ascii="Times New Roman" w:hAnsi="Times New Roman" w:eastAsia="方正仿宋_GBK" w:cs="Times New Roman"/>
          <w:sz w:val="32"/>
          <w:szCs w:val="32"/>
          <w:lang w:val="en-US" w:eastAsia="zh-CN"/>
        </w:rPr>
        <w:t xml:space="preserve"> </w:t>
      </w:r>
    </w:p>
    <w:p>
      <w:pPr>
        <w:pStyle w:val="7"/>
        <w:jc w:val="center"/>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南川区基本避孕手术服务协议机构及服务项目</w:t>
      </w:r>
    </w:p>
    <w:tbl>
      <w:tblPr>
        <w:tblStyle w:val="5"/>
        <w:tblpPr w:leftFromText="180" w:rightFromText="180" w:vertAnchor="text" w:horzAnchor="page" w:tblpX="1661" w:tblpY="4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84" w:type="dxa"/>
            <w:noWrap w:val="0"/>
            <w:vAlign w:val="top"/>
          </w:tcPr>
          <w:p>
            <w:pPr>
              <w:pStyle w:val="7"/>
              <w:jc w:val="center"/>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机构名称</w:t>
            </w:r>
          </w:p>
        </w:tc>
        <w:tc>
          <w:tcPr>
            <w:tcW w:w="6171" w:type="dxa"/>
            <w:noWrap w:val="0"/>
            <w:vAlign w:val="top"/>
          </w:tcPr>
          <w:p>
            <w:pPr>
              <w:pStyle w:val="7"/>
              <w:jc w:val="center"/>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684" w:type="dxa"/>
            <w:noWrap w:val="0"/>
            <w:vAlign w:val="top"/>
          </w:tcPr>
          <w:p>
            <w:pPr>
              <w:pStyle w:val="7"/>
              <w:jc w:val="center"/>
              <w:rPr>
                <w:rFonts w:hint="default" w:ascii="Times New Roman" w:hAnsi="Times New Roman" w:cs="Times New Roman"/>
                <w:b w:val="0"/>
                <w:bCs w:val="0"/>
                <w:color w:val="auto"/>
                <w:sz w:val="24"/>
                <w:szCs w:val="24"/>
                <w:lang w:val="en-US" w:eastAsia="zh-CN"/>
              </w:rPr>
            </w:pPr>
          </w:p>
          <w:p>
            <w:pPr>
              <w:pStyle w:val="7"/>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区妇幼保健院</w:t>
            </w:r>
          </w:p>
        </w:tc>
        <w:tc>
          <w:tcPr>
            <w:tcW w:w="6171" w:type="dxa"/>
            <w:noWrap w:val="0"/>
            <w:vAlign w:val="top"/>
          </w:tcPr>
          <w:p>
            <w:pPr>
              <w:pStyle w:val="7"/>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宫内节育器放置（取出）、</w:t>
            </w:r>
            <w:r>
              <w:rPr>
                <w:rFonts w:hint="default" w:ascii="Times New Roman" w:hAnsi="Times New Roman" w:eastAsia="方正仿宋_GBK" w:cs="Times New Roman"/>
                <w:b w:val="0"/>
                <w:bCs/>
                <w:color w:val="auto"/>
                <w:kern w:val="2"/>
                <w:sz w:val="24"/>
                <w:szCs w:val="24"/>
                <w:lang w:val="en-US" w:eastAsia="zh-CN"/>
              </w:rPr>
              <w:t>输卵管绝育术、输卵管吻合术、输精管绝育术、输精管吻合术、皮下埋植剂放置（取出）术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84" w:type="dxa"/>
            <w:noWrap w:val="0"/>
            <w:vAlign w:val="top"/>
          </w:tcPr>
          <w:p>
            <w:pPr>
              <w:pStyle w:val="7"/>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color w:val="auto"/>
                <w:sz w:val="24"/>
                <w:szCs w:val="24"/>
              </w:rPr>
              <w:t>区中医医院</w:t>
            </w:r>
          </w:p>
        </w:tc>
        <w:tc>
          <w:tcPr>
            <w:tcW w:w="6171" w:type="dxa"/>
            <w:noWrap w:val="0"/>
            <w:vAlign w:val="top"/>
          </w:tcPr>
          <w:p>
            <w:pPr>
              <w:pStyle w:val="7"/>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宫内节育器放置（取出）、</w:t>
            </w:r>
            <w:r>
              <w:rPr>
                <w:rFonts w:hint="default" w:ascii="Times New Roman" w:hAnsi="Times New Roman" w:eastAsia="方正仿宋_GBK" w:cs="Times New Roman"/>
                <w:b w:val="0"/>
                <w:bCs/>
                <w:color w:val="auto"/>
                <w:kern w:val="2"/>
                <w:sz w:val="24"/>
                <w:szCs w:val="24"/>
                <w:lang w:val="en-US" w:eastAsia="zh-CN"/>
              </w:rPr>
              <w:t>输卵管绝育术、输精管绝育术、皮下埋植剂放置（取出）术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684" w:type="dxa"/>
            <w:noWrap w:val="0"/>
            <w:vAlign w:val="top"/>
          </w:tcPr>
          <w:p>
            <w:pPr>
              <w:pStyle w:val="7"/>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color w:val="auto"/>
                <w:sz w:val="24"/>
                <w:szCs w:val="24"/>
              </w:rPr>
              <w:t>水江中心卫生院</w:t>
            </w:r>
          </w:p>
        </w:tc>
        <w:tc>
          <w:tcPr>
            <w:tcW w:w="6171" w:type="dxa"/>
            <w:noWrap w:val="0"/>
            <w:vAlign w:val="top"/>
          </w:tcPr>
          <w:p>
            <w:pPr>
              <w:pStyle w:val="7"/>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cs="Times New Roman"/>
                <w:b w:val="0"/>
                <w:bCs w:val="0"/>
                <w:color w:val="auto"/>
                <w:sz w:val="24"/>
                <w:szCs w:val="24"/>
                <w:lang w:val="en-US" w:eastAsia="zh-CN"/>
              </w:rPr>
              <w:t>宫内节育器放置（取出）、</w:t>
            </w:r>
            <w:r>
              <w:rPr>
                <w:rFonts w:hint="default" w:ascii="Times New Roman" w:hAnsi="Times New Roman" w:eastAsia="方正仿宋_GBK" w:cs="Times New Roman"/>
                <w:b w:val="0"/>
                <w:bCs/>
                <w:color w:val="auto"/>
                <w:kern w:val="2"/>
                <w:sz w:val="24"/>
                <w:szCs w:val="24"/>
                <w:lang w:val="en-US" w:eastAsia="zh-CN"/>
              </w:rPr>
              <w:t>输卵管绝育术、输精管绝育术、</w:t>
            </w:r>
          </w:p>
          <w:p>
            <w:pPr>
              <w:pStyle w:val="7"/>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皮下埋植剂放置（取出）术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684" w:type="dxa"/>
            <w:noWrap w:val="0"/>
            <w:vAlign w:val="top"/>
          </w:tcPr>
          <w:p>
            <w:pPr>
              <w:pStyle w:val="7"/>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color w:val="auto"/>
                <w:sz w:val="24"/>
                <w:szCs w:val="24"/>
              </w:rPr>
              <w:t>鸣玉中心卫生院</w:t>
            </w:r>
          </w:p>
        </w:tc>
        <w:tc>
          <w:tcPr>
            <w:tcW w:w="6171" w:type="dxa"/>
            <w:noWrap w:val="0"/>
            <w:vAlign w:val="top"/>
          </w:tcPr>
          <w:p>
            <w:pPr>
              <w:pStyle w:val="7"/>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cs="Times New Roman"/>
                <w:b w:val="0"/>
                <w:bCs w:val="0"/>
                <w:color w:val="auto"/>
                <w:sz w:val="24"/>
                <w:szCs w:val="24"/>
                <w:lang w:val="en-US" w:eastAsia="zh-CN"/>
              </w:rPr>
              <w:t>宫内节育器放置（取出）、</w:t>
            </w:r>
            <w:r>
              <w:rPr>
                <w:rFonts w:hint="default" w:ascii="Times New Roman" w:hAnsi="Times New Roman" w:eastAsia="方正仿宋_GBK" w:cs="Times New Roman"/>
                <w:b w:val="0"/>
                <w:bCs/>
                <w:color w:val="auto"/>
                <w:kern w:val="2"/>
                <w:sz w:val="24"/>
                <w:szCs w:val="24"/>
                <w:lang w:val="en-US" w:eastAsia="zh-CN"/>
              </w:rPr>
              <w:t>输卵管绝育术、输精管绝育术、</w:t>
            </w:r>
          </w:p>
          <w:p>
            <w:pPr>
              <w:pStyle w:val="7"/>
              <w:rPr>
                <w:rFonts w:hint="default" w:ascii="Times New Roman" w:hAnsi="Times New Roman" w:cs="Times New Roman"/>
                <w:b w:val="0"/>
                <w:bCs w:val="0"/>
                <w:color w:val="auto"/>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皮下埋植剂放置（取出）术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684" w:type="dxa"/>
            <w:noWrap w:val="0"/>
            <w:vAlign w:val="top"/>
          </w:tcPr>
          <w:p>
            <w:pPr>
              <w:pStyle w:val="7"/>
              <w:jc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东城社区卫生服务中心</w:t>
            </w:r>
          </w:p>
        </w:tc>
        <w:tc>
          <w:tcPr>
            <w:tcW w:w="6171" w:type="dxa"/>
            <w:noWrap w:val="0"/>
            <w:vAlign w:val="top"/>
          </w:tcPr>
          <w:p>
            <w:pPr>
              <w:pStyle w:val="7"/>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cs="Times New Roman"/>
                <w:b w:val="0"/>
                <w:bCs w:val="0"/>
                <w:color w:val="auto"/>
                <w:sz w:val="24"/>
                <w:szCs w:val="24"/>
                <w:lang w:val="en-US" w:eastAsia="zh-CN"/>
              </w:rPr>
              <w:t>宫内节育器放置（取出）、</w:t>
            </w:r>
            <w:r>
              <w:rPr>
                <w:rFonts w:hint="default" w:ascii="Times New Roman" w:hAnsi="Times New Roman" w:eastAsia="方正仿宋_GBK" w:cs="Times New Roman"/>
                <w:b w:val="0"/>
                <w:bCs/>
                <w:color w:val="auto"/>
                <w:kern w:val="2"/>
                <w:sz w:val="24"/>
                <w:szCs w:val="24"/>
                <w:lang w:val="en-US" w:eastAsia="zh-CN"/>
              </w:rPr>
              <w:t>输卵管绝育术、输精管绝育术、</w:t>
            </w:r>
          </w:p>
          <w:p>
            <w:pPr>
              <w:pStyle w:val="7"/>
              <w:rPr>
                <w:rFonts w:hint="default" w:ascii="Times New Roman" w:hAnsi="Times New Roman" w:cs="Times New Roman"/>
                <w:b w:val="0"/>
                <w:bCs w:val="0"/>
                <w:color w:val="auto"/>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皮下埋植剂放置（取出）术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684" w:type="dxa"/>
            <w:noWrap w:val="0"/>
            <w:vAlign w:val="top"/>
          </w:tcPr>
          <w:p>
            <w:pPr>
              <w:pStyle w:val="7"/>
              <w:jc w:val="center"/>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color w:val="auto"/>
                <w:sz w:val="24"/>
                <w:szCs w:val="24"/>
              </w:rPr>
              <w:t>大观中心卫生院</w:t>
            </w:r>
          </w:p>
        </w:tc>
        <w:tc>
          <w:tcPr>
            <w:tcW w:w="6171" w:type="dxa"/>
            <w:noWrap w:val="0"/>
            <w:vAlign w:val="top"/>
          </w:tcPr>
          <w:p>
            <w:pPr>
              <w:pStyle w:val="7"/>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cs="Times New Roman"/>
                <w:b w:val="0"/>
                <w:bCs w:val="0"/>
                <w:color w:val="auto"/>
                <w:sz w:val="24"/>
                <w:szCs w:val="24"/>
                <w:lang w:val="en-US" w:eastAsia="zh-CN"/>
              </w:rPr>
              <w:t>宫内节育器放置（取出）、</w:t>
            </w:r>
            <w:r>
              <w:rPr>
                <w:rFonts w:hint="default" w:ascii="Times New Roman" w:hAnsi="Times New Roman" w:eastAsia="方正仿宋_GBK" w:cs="Times New Roman"/>
                <w:b w:val="0"/>
                <w:bCs/>
                <w:color w:val="auto"/>
                <w:kern w:val="2"/>
                <w:sz w:val="24"/>
                <w:szCs w:val="24"/>
                <w:lang w:val="en-US" w:eastAsia="zh-CN"/>
              </w:rPr>
              <w:t>输卵管绝育术、输精管绝育术、</w:t>
            </w:r>
          </w:p>
          <w:p>
            <w:pPr>
              <w:pStyle w:val="7"/>
              <w:rPr>
                <w:rFonts w:hint="default" w:ascii="Times New Roman" w:hAnsi="Times New Roman" w:eastAsia="方正仿宋_GBK" w:cs="Times New Roman"/>
                <w:b w:val="0"/>
                <w:bCs/>
                <w:color w:val="auto"/>
                <w:kern w:val="2"/>
                <w:sz w:val="24"/>
                <w:szCs w:val="24"/>
                <w:lang w:val="en-US" w:eastAsia="zh-CN"/>
              </w:rPr>
            </w:pPr>
            <w:r>
              <w:rPr>
                <w:rFonts w:hint="default" w:ascii="Times New Roman" w:hAnsi="Times New Roman" w:eastAsia="方正仿宋_GBK" w:cs="Times New Roman"/>
                <w:b w:val="0"/>
                <w:bCs/>
                <w:color w:val="auto"/>
                <w:kern w:val="2"/>
                <w:sz w:val="24"/>
                <w:szCs w:val="24"/>
                <w:lang w:val="en-US" w:eastAsia="zh-CN"/>
              </w:rPr>
              <w:t>皮下埋植剂放置（取出）术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684" w:type="dxa"/>
            <w:noWrap w:val="0"/>
            <w:vAlign w:val="top"/>
          </w:tcPr>
          <w:p>
            <w:pPr>
              <w:pStyle w:val="7"/>
              <w:jc w:val="center"/>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color w:val="auto"/>
                <w:sz w:val="24"/>
                <w:szCs w:val="24"/>
              </w:rPr>
              <w:t>南平中心卫生院</w:t>
            </w:r>
          </w:p>
        </w:tc>
        <w:tc>
          <w:tcPr>
            <w:tcW w:w="6171" w:type="dxa"/>
            <w:noWrap w:val="0"/>
            <w:vAlign w:val="top"/>
          </w:tcPr>
          <w:p>
            <w:pPr>
              <w:pStyle w:val="7"/>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宫内节育器放置（取出）、</w:t>
            </w:r>
            <w:r>
              <w:rPr>
                <w:rFonts w:hint="default" w:ascii="Times New Roman" w:hAnsi="Times New Roman" w:eastAsia="方正仿宋_GBK" w:cs="Times New Roman"/>
                <w:b w:val="0"/>
                <w:bCs/>
                <w:color w:val="auto"/>
                <w:kern w:val="2"/>
                <w:sz w:val="24"/>
                <w:szCs w:val="24"/>
                <w:lang w:val="en-US" w:eastAsia="zh-CN"/>
              </w:rPr>
              <w:t>输卵管绝育术、输精管绝育术</w:t>
            </w:r>
            <w:r>
              <w:rPr>
                <w:rFonts w:hint="default" w:ascii="Times New Roman" w:hAnsi="Times New Roman" w:cs="Times New Roman"/>
                <w:b w:val="0"/>
                <w:bCs/>
                <w:color w:val="auto"/>
                <w:kern w:val="2"/>
                <w:sz w:val="24"/>
                <w:szCs w:val="24"/>
                <w:lang w:val="en-US" w:eastAsia="zh-CN"/>
              </w:rPr>
              <w:t>、</w:t>
            </w:r>
            <w:r>
              <w:rPr>
                <w:rFonts w:hint="default" w:ascii="Times New Roman" w:hAnsi="Times New Roman" w:eastAsia="方正仿宋_GBK" w:cs="Times New Roman"/>
                <w:b w:val="0"/>
                <w:bCs/>
                <w:color w:val="auto"/>
                <w:kern w:val="2"/>
                <w:sz w:val="24"/>
                <w:szCs w:val="24"/>
                <w:lang w:val="en-US" w:eastAsia="zh-CN"/>
              </w:rPr>
              <w:t>皮下埋植剂放置（取出）术</w:t>
            </w:r>
          </w:p>
        </w:tc>
      </w:tr>
    </w:tbl>
    <w:p>
      <w:pPr>
        <w:pStyle w:val="2"/>
        <w:rPr>
          <w:rFonts w:hint="default" w:ascii="Times New Roman" w:hAnsi="Times New Roman" w:cs="Times New Roman"/>
          <w:lang w:val="en-US" w:eastAsia="zh-CN"/>
        </w:rPr>
      </w:pPr>
    </w:p>
    <w:p>
      <w:pPr>
        <w:pStyle w:val="3"/>
        <w:rPr>
          <w:rFonts w:hint="default" w:ascii="Times New Roman" w:hAnsi="Times New Roman" w:cs="Times New Roman"/>
          <w:lang w:val="en-US" w:eastAsia="zh-CN"/>
        </w:rPr>
      </w:pPr>
    </w:p>
    <w:p>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zZiNGNhYzZkNzAzY2FiZDA3NzJhOWMwYmQ4MGUifQ=="/>
  </w:docVars>
  <w:rsids>
    <w:rsidRoot w:val="2E41673E"/>
    <w:rsid w:val="2E41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 2"/>
    <w:qFormat/>
    <w:uiPriority w:val="0"/>
    <w:pPr>
      <w:widowControl w:val="0"/>
      <w:snapToGrid w:val="0"/>
      <w:spacing w:line="540" w:lineRule="exact"/>
      <w:jc w:val="both"/>
    </w:pPr>
    <w:rPr>
      <w:rFonts w:ascii="Calibri" w:hAnsi="Calibri" w:eastAsia="方正仿宋_GBK" w:cs="Times New Roman"/>
      <w:color w:val="000000"/>
      <w:kern w:val="2"/>
      <w:sz w:val="21"/>
      <w:szCs w:val="24"/>
      <w:lang w:val="en-US" w:eastAsia="zh-CN" w:bidi="ar-SA"/>
    </w:rPr>
  </w:style>
  <w:style w:type="character" w:customStyle="1" w:styleId="8">
    <w:name w:val="font21"/>
    <w:basedOn w:val="6"/>
    <w:qFormat/>
    <w:uiPriority w:val="0"/>
    <w:rPr>
      <w:rFonts w:hint="eastAsia" w:ascii="方正仿宋_GBK" w:hAnsi="方正仿宋_GBK" w:eastAsia="方正仿宋_GBK" w:cs="方正仿宋_GBK"/>
      <w:color w:val="000000"/>
      <w:sz w:val="20"/>
      <w:szCs w:val="20"/>
      <w:u w:val="none"/>
    </w:rPr>
  </w:style>
  <w:style w:type="character" w:customStyle="1" w:styleId="9">
    <w:name w:val="font31"/>
    <w:basedOn w:val="6"/>
    <w:qFormat/>
    <w:uiPriority w:val="0"/>
    <w:rPr>
      <w:rFonts w:hint="default" w:ascii="Times New Roman" w:hAnsi="Times New Roman" w:cs="Times New Roman"/>
      <w:color w:val="000000"/>
      <w:sz w:val="20"/>
      <w:szCs w:val="20"/>
      <w:u w:val="none"/>
    </w:rPr>
  </w:style>
  <w:style w:type="character" w:customStyle="1" w:styleId="10">
    <w:name w:val="font61"/>
    <w:basedOn w:val="6"/>
    <w:qFormat/>
    <w:uiPriority w:val="0"/>
    <w:rPr>
      <w:rFonts w:ascii="方正仿宋_GBK" w:hAnsi="方正仿宋_GBK" w:eastAsia="方正仿宋_GBK" w:cs="方正仿宋_GBK"/>
      <w:color w:val="000000"/>
      <w:sz w:val="21"/>
      <w:szCs w:val="21"/>
      <w:u w:val="none"/>
    </w:rPr>
  </w:style>
  <w:style w:type="character" w:customStyle="1" w:styleId="11">
    <w:name w:val="font51"/>
    <w:basedOn w:val="6"/>
    <w:qFormat/>
    <w:uiPriority w:val="0"/>
    <w:rPr>
      <w:rFonts w:hint="eastAsia" w:ascii="宋体" w:hAnsi="宋体" w:eastAsia="宋体" w:cs="宋体"/>
      <w:color w:val="000000"/>
      <w:sz w:val="18"/>
      <w:szCs w:val="18"/>
      <w:u w:val="none"/>
    </w:rPr>
  </w:style>
  <w:style w:type="character" w:customStyle="1" w:styleId="12">
    <w:name w:val="font7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2023-06-21T00:54:00Z</dcterms:created>
  <dc:creator>公卫科</dc:creator>
  <cp:lastModifiedBy>公卫科</cp:lastModifiedBy>
  <dcterms:modified xsi:type="dcterms:W3CDTF">2023-06-21T00:55:03Z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B6F0D68729324BAEB84D3AD1009B6FCB_11</vt:lpwstr>
  </property>
</Properties>
</file>