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附件</w:t>
      </w:r>
    </w:p>
    <w:p>
      <w:bookmarkStart w:id="0" w:name="_GoBack"/>
      <w:bookmarkEnd w:id="0"/>
    </w:p>
    <w:p>
      <w:r>
        <w:rPr>
          <w:rFonts w:hint="eastAsia"/>
        </w:rPr>
        <w:t xml:space="preserve">  </w:t>
      </w:r>
    </w:p>
    <w:p>
      <w:r>
        <w:rPr>
          <w:rFonts w:hint="eastAsia"/>
        </w:rPr>
        <w:t xml:space="preserve">                 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新增定点医药机构名单</w:t>
      </w:r>
    </w:p>
    <w:p/>
    <w:p/>
    <w:tbl>
      <w:tblPr>
        <w:tblStyle w:val="5"/>
        <w:tblW w:w="13960" w:type="dxa"/>
        <w:tblInd w:w="113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2504"/>
        <w:gridCol w:w="5323"/>
        <w:gridCol w:w="5280"/>
      </w:tblGrid>
      <w:tr>
        <w:trPr>
          <w:trHeight w:val="738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0"/>
                <w:szCs w:val="30"/>
              </w:rPr>
              <w:t>类别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0"/>
                <w:szCs w:val="30"/>
              </w:rPr>
              <w:t>医药机构名称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0"/>
                <w:szCs w:val="30"/>
              </w:rPr>
              <w:t>医药机构地址</w:t>
            </w:r>
          </w:p>
        </w:tc>
      </w:tr>
      <w:tr>
        <w:trPr>
          <w:trHeight w:val="709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零售药店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4"/>
              </w:rPr>
              <w:t>重庆上药慧远庆龙药业有限公司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4"/>
              </w:rPr>
              <w:t>重庆市南川区大观镇中医药产业园黄精路9号</w:t>
            </w:r>
          </w:p>
        </w:tc>
      </w:tr>
      <w:tr>
        <w:trPr>
          <w:trHeight w:val="814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eastAsia="方正仿宋_GBK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医疗机构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4"/>
              </w:rPr>
              <w:t>重庆厚望诊所管理连锁有限公司南川景城大道诊所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4"/>
              </w:rPr>
              <w:t>重庆市南川区西城街道景城大道8号10号楼c-1</w:t>
            </w:r>
          </w:p>
        </w:tc>
      </w:tr>
    </w:tbl>
    <w:p/>
    <w:p/>
    <w:sectPr>
      <w:pgSz w:w="16838" w:h="11906" w:orient="landscape"/>
      <w:pgMar w:top="1587" w:right="1701" w:bottom="147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6965F9"/>
    <w:rsid w:val="006828CA"/>
    <w:rsid w:val="0088623A"/>
    <w:rsid w:val="008C155F"/>
    <w:rsid w:val="00BB39C7"/>
    <w:rsid w:val="00D85513"/>
    <w:rsid w:val="0B9A6E87"/>
    <w:rsid w:val="226965F9"/>
    <w:rsid w:val="33A06705"/>
    <w:rsid w:val="3C112E71"/>
    <w:rsid w:val="3D736C38"/>
    <w:rsid w:val="6425275E"/>
    <w:rsid w:val="66ED4445"/>
    <w:rsid w:val="7CCA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368</Words>
  <Characters>398</Characters>
  <Lines>3</Lines>
  <Paragraphs>1</Paragraphs>
  <TotalTime>4</TotalTime>
  <ScaleCrop>false</ScaleCrop>
  <LinksUpToDate>false</LinksUpToDate>
  <CharactersWithSpaces>517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2025-12-05T11:01:00Z</dcterms:created>
  <dc:creator>WPS_1685926565</dc:creator>
  <cp:lastModifiedBy>guest</cp:lastModifiedBy>
  <cp:lastPrinted>2025-12-05T09:26:00Z</cp:lastPrinted>
  <dcterms:modified xsi:type="dcterms:W3CDTF">2025-12-05T16:51:05Z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7837DABAC39C418E852CD6DCF3E09DA1_13</vt:lpwstr>
  </property>
  <property fmtid="{D5CDD505-2E9C-101B-9397-08002B2CF9AE}" pid="4" name="KSOTemplateDocerSaveRecord">
    <vt:lpwstr>eyJoZGlkIjoiMGQxYzQ5MTM5MDU2MzdjMGZiNGRjNGVkNDVhYjZjMWIiLCJ1c2VySWQiOiIxNzIxNzY1MzMxIn0=</vt:lpwstr>
  </property>
</Properties>
</file>