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snapToGrid/>
        <w:spacing w:line="594"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bidi w:val="0"/>
        <w:snapToGrid/>
        <w:spacing w:line="594"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bidi w:val="0"/>
        <w:snapToGrid/>
        <w:spacing w:line="594"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bidi w:val="0"/>
        <w:snapToGrid/>
        <w:spacing w:line="594"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bidi w:val="0"/>
        <w:snapToGrid/>
        <w:spacing w:line="594" w:lineRule="exact"/>
        <w:jc w:val="both"/>
        <w:textAlignment w:val="auto"/>
        <w:rPr>
          <w:rFonts w:hint="default" w:ascii="Times New Roman" w:hAnsi="Times New Roman" w:eastAsia="方正仿宋_GBK" w:cs="Times New Roman"/>
          <w:sz w:val="32"/>
          <w:szCs w:val="32"/>
          <w:lang w:eastAsia="zh-CN"/>
        </w:rPr>
      </w:pPr>
    </w:p>
    <w:p>
      <w:pPr>
        <w:pStyle w:val="26"/>
        <w:keepNext w:val="0"/>
        <w:keepLines w:val="0"/>
        <w:pageBreakBefore w:val="0"/>
        <w:widowControl w:val="0"/>
        <w:kinsoku/>
        <w:wordWrap/>
        <w:overflowPunct/>
        <w:topLinePunct w:val="0"/>
        <w:autoSpaceDE w:val="0"/>
        <w:autoSpaceDN w:val="0"/>
        <w:bidi w:val="0"/>
        <w:adjustRightInd w:val="0"/>
        <w:snapToGrid/>
        <w:spacing w:line="594" w:lineRule="exact"/>
        <w:textAlignment w:val="auto"/>
        <w:outlineLvl w:val="9"/>
        <w:rPr>
          <w:rFonts w:hint="default" w:ascii="Times New Roman" w:hAnsi="Times New Roman" w:eastAsia="方正仿宋_GBK" w:cs="Times New Roman"/>
          <w:sz w:val="32"/>
          <w:szCs w:val="32"/>
          <w:lang w:eastAsia="zh-CN"/>
        </w:rPr>
      </w:pPr>
    </w:p>
    <w:p>
      <w:pPr>
        <w:pStyle w:val="26"/>
        <w:keepNext w:val="0"/>
        <w:keepLines w:val="0"/>
        <w:pageBreakBefore w:val="0"/>
        <w:widowControl w:val="0"/>
        <w:kinsoku/>
        <w:wordWrap/>
        <w:overflowPunct/>
        <w:topLinePunct w:val="0"/>
        <w:autoSpaceDE w:val="0"/>
        <w:autoSpaceDN w:val="0"/>
        <w:bidi w:val="0"/>
        <w:adjustRightInd w:val="0"/>
        <w:snapToGrid/>
        <w:spacing w:line="594" w:lineRule="exac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河图府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both"/>
        <w:textAlignment w:val="auto"/>
        <w:outlineLvl w:val="9"/>
        <w:rPr>
          <w:rFonts w:hint="default" w:ascii="Times New Roman" w:hAnsi="Times New Roman" w:eastAsia="方正小标宋_GBK" w:cs="Times New Roman"/>
          <w:bCs/>
          <w:color w:val="000000"/>
          <w:sz w:val="44"/>
          <w:szCs w:val="44"/>
        </w:rPr>
      </w:pPr>
    </w:p>
    <w:p>
      <w:pPr>
        <w:spacing w:line="600" w:lineRule="exact"/>
        <w:jc w:val="center"/>
        <w:rPr>
          <w:rFonts w:hint="eastAsia" w:ascii="Times New Roman" w:hAnsi="Times New Roman" w:eastAsia="方正小标宋_GBK" w:cs="Times New Roman"/>
          <w:b w:val="0"/>
          <w:bCs/>
          <w:spacing w:val="8"/>
          <w:w w:val="95"/>
          <w:kern w:val="2"/>
          <w:sz w:val="44"/>
          <w:szCs w:val="44"/>
          <w:lang w:val="en-US" w:eastAsia="zh-CN"/>
        </w:rPr>
      </w:pPr>
      <w:r>
        <w:rPr>
          <w:rFonts w:hint="eastAsia" w:ascii="Times New Roman" w:hAnsi="Times New Roman" w:eastAsia="方正小标宋_GBK" w:cs="Times New Roman"/>
          <w:b w:val="0"/>
          <w:bCs/>
          <w:spacing w:val="8"/>
          <w:w w:val="95"/>
          <w:kern w:val="2"/>
          <w:sz w:val="44"/>
          <w:szCs w:val="44"/>
          <w:lang w:val="en-US" w:eastAsia="zh-CN"/>
        </w:rPr>
        <w:t>重庆市南川区河图镇人民政府</w:t>
      </w:r>
    </w:p>
    <w:p>
      <w:pPr>
        <w:spacing w:line="600" w:lineRule="exact"/>
        <w:jc w:val="center"/>
        <w:rPr>
          <w:rFonts w:hint="eastAsia" w:ascii="Times New Roman" w:hAnsi="Times New Roman" w:eastAsia="方正小标宋_GBK" w:cs="Times New Roman"/>
          <w:b w:val="0"/>
          <w:bCs/>
          <w:spacing w:val="8"/>
          <w:w w:val="95"/>
          <w:kern w:val="2"/>
          <w:sz w:val="44"/>
          <w:szCs w:val="44"/>
          <w:lang w:eastAsia="zh-CN"/>
        </w:rPr>
      </w:pPr>
      <w:r>
        <w:rPr>
          <w:rFonts w:hint="eastAsia" w:ascii="Times New Roman" w:hAnsi="Times New Roman" w:eastAsia="方正小标宋_GBK" w:cs="Times New Roman"/>
          <w:b w:val="0"/>
          <w:bCs/>
          <w:spacing w:val="8"/>
          <w:w w:val="95"/>
          <w:kern w:val="2"/>
          <w:sz w:val="44"/>
          <w:szCs w:val="44"/>
          <w:lang w:eastAsia="zh-CN"/>
        </w:rPr>
        <w:t>关于加强建筑垃圾治理有关事项的通知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各村（居）委、镇级相关部门：</w:t>
      </w:r>
    </w:p>
    <w:p>
      <w:pPr>
        <w:keepNext w:val="0"/>
        <w:keepLines w:val="0"/>
        <w:pageBreakBefore w:val="0"/>
        <w:widowControl w:val="0"/>
        <w:kinsoku/>
        <w:overflowPunct/>
        <w:topLinePunct w:val="0"/>
        <w:autoSpaceDE/>
        <w:autoSpaceDN/>
        <w:bidi w:val="0"/>
        <w:snapToGrid w:val="0"/>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为进一步规范建筑垃圾全过程治理，</w:t>
      </w:r>
      <w:r>
        <w:rPr>
          <w:rFonts w:hint="default" w:ascii="Times New Roman" w:hAnsi="Times New Roman" w:eastAsia="方正仿宋_GBK" w:cs="Times New Roman"/>
          <w:sz w:val="32"/>
          <w:szCs w:val="32"/>
          <w:lang w:val="en-US" w:eastAsia="zh-CN"/>
        </w:rPr>
        <w:t>深刻汲取渝北区“12.13”弃土场坍塌事故教训，</w:t>
      </w:r>
      <w:r>
        <w:rPr>
          <w:rFonts w:hint="default" w:ascii="Times New Roman" w:hAnsi="Times New Roman" w:eastAsia="方正仿宋_GBK" w:cs="Times New Roman"/>
          <w:sz w:val="32"/>
          <w:szCs w:val="32"/>
          <w:highlight w:val="none"/>
        </w:rPr>
        <w:t>有效解决</w:t>
      </w:r>
      <w:r>
        <w:rPr>
          <w:rFonts w:hint="default" w:ascii="Times New Roman" w:hAnsi="Times New Roman" w:eastAsia="方正仿宋_GBK" w:cs="Times New Roman"/>
          <w:sz w:val="32"/>
          <w:szCs w:val="32"/>
          <w:highlight w:val="none"/>
          <w:lang w:eastAsia="zh-CN"/>
        </w:rPr>
        <w:t>建筑垃圾</w:t>
      </w:r>
      <w:r>
        <w:rPr>
          <w:rFonts w:hint="default" w:ascii="Times New Roman" w:hAnsi="Times New Roman" w:eastAsia="方正仿宋_GBK" w:cs="Times New Roman"/>
          <w:sz w:val="32"/>
          <w:szCs w:val="32"/>
          <w:highlight w:val="none"/>
        </w:rPr>
        <w:t>乱堆乱倒、</w:t>
      </w:r>
      <w:r>
        <w:rPr>
          <w:rFonts w:hint="default" w:ascii="Times New Roman" w:hAnsi="Times New Roman" w:eastAsia="方正仿宋_GBK" w:cs="Times New Roman"/>
          <w:sz w:val="32"/>
          <w:szCs w:val="32"/>
          <w:highlight w:val="none"/>
          <w:lang w:eastAsia="zh-CN"/>
        </w:rPr>
        <w:t>管理不规范</w:t>
      </w:r>
      <w:r>
        <w:rPr>
          <w:rFonts w:hint="default" w:ascii="Times New Roman" w:hAnsi="Times New Roman" w:eastAsia="方正仿宋_GBK" w:cs="Times New Roman"/>
          <w:sz w:val="32"/>
          <w:szCs w:val="32"/>
          <w:highlight w:val="none"/>
        </w:rPr>
        <w:t>等问题，</w:t>
      </w:r>
      <w:r>
        <w:rPr>
          <w:rFonts w:hint="default" w:ascii="Times New Roman" w:hAnsi="Times New Roman" w:eastAsia="方正仿宋_GBK" w:cs="Times New Roman"/>
          <w:sz w:val="32"/>
          <w:szCs w:val="32"/>
          <w:highlight w:val="none"/>
          <w:lang w:eastAsia="zh-CN"/>
        </w:rPr>
        <w:t>提升</w:t>
      </w:r>
      <w:r>
        <w:rPr>
          <w:rFonts w:hint="default" w:ascii="Times New Roman" w:hAnsi="Times New Roman" w:eastAsia="方正仿宋_GBK" w:cs="Times New Roman"/>
          <w:sz w:val="32"/>
          <w:szCs w:val="32"/>
          <w:highlight w:val="none"/>
        </w:rPr>
        <w:t>建筑垃圾治理水平</w:t>
      </w:r>
      <w:r>
        <w:rPr>
          <w:rFonts w:hint="default" w:ascii="Times New Roman" w:hAnsi="Times New Roman" w:eastAsia="方正仿宋_GBK" w:cs="Times New Roman"/>
          <w:sz w:val="32"/>
          <w:szCs w:val="32"/>
          <w:highlight w:val="none"/>
          <w:lang w:eastAsia="zh-CN"/>
        </w:rPr>
        <w:t>。根据《重庆市生活</w:t>
      </w:r>
      <w:r>
        <w:rPr>
          <w:rFonts w:hint="default" w:ascii="Times New Roman" w:hAnsi="Times New Roman" w:eastAsia="方正仿宋_GBK" w:cs="Times New Roman"/>
          <w:sz w:val="32"/>
          <w:szCs w:val="32"/>
          <w:highlight w:val="none"/>
          <w:lang w:val="en-US" w:eastAsia="zh-CN"/>
        </w:rPr>
        <w:t>垃圾分类工作领导小组办公室关于全面</w:t>
      </w:r>
      <w:r>
        <w:rPr>
          <w:rFonts w:hint="default" w:ascii="Times New Roman" w:hAnsi="Times New Roman" w:eastAsia="方正仿宋_GBK" w:cs="Times New Roman"/>
          <w:sz w:val="32"/>
          <w:szCs w:val="32"/>
          <w:highlight w:val="none"/>
        </w:rPr>
        <w:t>加强城市建筑垃圾治理有关工作的通知</w:t>
      </w:r>
      <w:r>
        <w:rPr>
          <w:rFonts w:hint="default" w:ascii="Times New Roman" w:hAnsi="Times New Roman" w:eastAsia="方正仿宋_GBK" w:cs="Times New Roman"/>
          <w:sz w:val="32"/>
          <w:szCs w:val="32"/>
          <w:highlight w:val="none"/>
          <w:lang w:eastAsia="zh-CN"/>
        </w:rPr>
        <w:t>》（渝分类办</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highlight w:val="none"/>
          <w:lang w:eastAsia="zh-CN"/>
        </w:rPr>
        <w:t>）、《重庆市南川区人民政府办公室关于进一步加强建筑垃圾管理工作的通知》（南川府办发</w:t>
      </w: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13</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和《重庆市南川区城市综合管理工作领导小组办公室关于加强建筑垃圾治理有关事项的通知》</w:t>
      </w:r>
      <w:r>
        <w:rPr>
          <w:rFonts w:hint="default" w:ascii="Times New Roman" w:hAnsi="Times New Roman" w:eastAsia="方正仿宋_GBK" w:cs="Times New Roman"/>
          <w:sz w:val="32"/>
          <w:szCs w:val="32"/>
          <w:highlight w:val="none"/>
          <w:lang w:eastAsia="zh-CN"/>
        </w:rPr>
        <w:t>（南川城综管发〔202</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号）</w:t>
      </w:r>
      <w:r>
        <w:rPr>
          <w:rFonts w:hint="default" w:ascii="Times New Roman" w:hAnsi="Times New Roman" w:eastAsia="方正仿宋_GBK" w:cs="Times New Roman"/>
          <w:sz w:val="32"/>
          <w:szCs w:val="32"/>
          <w:highlight w:val="none"/>
        </w:rPr>
        <w:t>现就有关事项</w:t>
      </w:r>
      <w:r>
        <w:rPr>
          <w:rFonts w:hint="default" w:ascii="Times New Roman" w:hAnsi="Times New Roman" w:eastAsia="方正仿宋_GBK" w:cs="Times New Roman"/>
          <w:sz w:val="32"/>
          <w:szCs w:val="32"/>
          <w:highlight w:val="none"/>
          <w:lang w:val="en-US" w:eastAsia="zh-CN"/>
        </w:rPr>
        <w:t>通知</w:t>
      </w:r>
      <w:r>
        <w:rPr>
          <w:rFonts w:hint="default" w:ascii="Times New Roman" w:hAnsi="Times New Roman" w:eastAsia="方正仿宋_GBK" w:cs="Times New Roman"/>
          <w:sz w:val="32"/>
          <w:szCs w:val="32"/>
          <w:highlight w:val="none"/>
        </w:rPr>
        <w:t>如下。</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outlineLvl w:val="9"/>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一、</w:t>
      </w:r>
      <w:r>
        <w:rPr>
          <w:rFonts w:hint="eastAsia" w:ascii="方正黑体_GBK" w:hAnsi="方正黑体_GBK" w:eastAsia="方正黑体_GBK" w:cs="方正黑体_GBK"/>
          <w:sz w:val="32"/>
          <w:szCs w:val="32"/>
          <w:highlight w:val="none"/>
          <w:lang w:eastAsia="zh-CN"/>
        </w:rPr>
        <w:t>高度重视</w:t>
      </w:r>
      <w:r>
        <w:rPr>
          <w:rFonts w:hint="eastAsia" w:ascii="方正黑体_GBK" w:hAnsi="方正黑体_GBK" w:eastAsia="方正黑体_GBK" w:cs="方正黑体_GBK"/>
          <w:sz w:val="32"/>
          <w:szCs w:val="32"/>
          <w:highlight w:val="none"/>
        </w:rPr>
        <w:t>，加强统筹调度</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推进建筑垃圾治理是“无废城市”建设的重要内容，充分认识建筑垃圾治理的重要性、紧迫</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性，以高度责任感加强统筹调度，</w:t>
      </w:r>
      <w:r>
        <w:rPr>
          <w:rFonts w:hint="default" w:ascii="Times New Roman" w:hAnsi="Times New Roman" w:eastAsia="方正仿宋_GBK" w:cs="Times New Roman"/>
          <w:sz w:val="32"/>
          <w:szCs w:val="32"/>
          <w:highlight w:val="none"/>
          <w:lang w:eastAsia="zh-CN"/>
        </w:rPr>
        <w:t>以“零容忍”的态度</w:t>
      </w:r>
      <w:r>
        <w:rPr>
          <w:rFonts w:hint="default" w:ascii="Times New Roman" w:hAnsi="Times New Roman" w:eastAsia="方正仿宋_GBK" w:cs="Times New Roman"/>
          <w:sz w:val="32"/>
          <w:szCs w:val="32"/>
          <w:highlight w:val="none"/>
        </w:rPr>
        <w:t>落实建筑垃圾治理问题排查，彻底整治顽症痼疾，常态长效</w:t>
      </w:r>
      <w:r>
        <w:rPr>
          <w:rFonts w:hint="default" w:ascii="Times New Roman" w:hAnsi="Times New Roman" w:eastAsia="方正仿宋_GBK" w:cs="Times New Roman"/>
          <w:sz w:val="32"/>
          <w:szCs w:val="32"/>
          <w:highlight w:val="none"/>
          <w:lang w:eastAsia="zh-CN"/>
        </w:rPr>
        <w:t>推动建筑垃圾全过程</w:t>
      </w:r>
      <w:r>
        <w:rPr>
          <w:rFonts w:hint="default" w:ascii="Times New Roman" w:hAnsi="Times New Roman" w:eastAsia="方正仿宋_GBK" w:cs="Times New Roman"/>
          <w:sz w:val="32"/>
          <w:szCs w:val="32"/>
          <w:highlight w:val="none"/>
        </w:rPr>
        <w:t>治理。</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outlineLvl w:val="9"/>
        <w:rPr>
          <w:rFonts w:hint="default" w:ascii="方正黑体_GBK" w:hAnsi="方正黑体_GBK" w:eastAsia="方正黑体_GBK" w:cs="方正黑体_GBK"/>
          <w:sz w:val="32"/>
          <w:szCs w:val="32"/>
          <w:highlight w:val="none"/>
          <w:lang w:eastAsia="zh-CN"/>
        </w:rPr>
      </w:pPr>
      <w:r>
        <w:rPr>
          <w:rFonts w:hint="default" w:ascii="方正黑体_GBK" w:hAnsi="方正黑体_GBK" w:eastAsia="方正黑体_GBK" w:cs="方正黑体_GBK"/>
          <w:sz w:val="32"/>
          <w:szCs w:val="32"/>
          <w:highlight w:val="none"/>
          <w:lang w:val="en-US" w:eastAsia="zh-CN"/>
        </w:rPr>
        <w:t>二、</w:t>
      </w:r>
      <w:r>
        <w:rPr>
          <w:rFonts w:hint="default" w:ascii="方正黑体_GBK" w:hAnsi="方正黑体_GBK" w:eastAsia="方正黑体_GBK" w:cs="方正黑体_GBK"/>
          <w:sz w:val="32"/>
          <w:szCs w:val="32"/>
          <w:highlight w:val="none"/>
          <w:lang w:eastAsia="zh-CN"/>
        </w:rPr>
        <w:t>对照职责，强化监督管理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（一）规划建设岗</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eastAsia="zh-CN"/>
        </w:rPr>
        <w:t>加强农村新建房屋、市政工程建设</w:t>
      </w:r>
      <w:r>
        <w:rPr>
          <w:rFonts w:hint="default" w:ascii="Times New Roman" w:hAnsi="Times New Roman" w:eastAsia="方正仿宋_GBK" w:cs="Times New Roman"/>
          <w:sz w:val="32"/>
          <w:szCs w:val="32"/>
          <w:highlight w:val="none"/>
        </w:rPr>
        <w:t>项目建筑垃圾产生、</w:t>
      </w:r>
      <w:r>
        <w:rPr>
          <w:rFonts w:hint="default" w:ascii="Times New Roman" w:hAnsi="Times New Roman" w:eastAsia="方正仿宋_GBK" w:cs="Times New Roman"/>
          <w:sz w:val="32"/>
          <w:szCs w:val="32"/>
          <w:highlight w:val="none"/>
          <w:lang w:eastAsia="zh-CN"/>
        </w:rPr>
        <w:t>收集、</w:t>
      </w:r>
      <w:r>
        <w:rPr>
          <w:rFonts w:hint="default" w:ascii="Times New Roman" w:hAnsi="Times New Roman" w:eastAsia="方正仿宋_GBK" w:cs="Times New Roman"/>
          <w:sz w:val="32"/>
          <w:szCs w:val="32"/>
          <w:highlight w:val="none"/>
        </w:rPr>
        <w:t>利用</w:t>
      </w:r>
      <w:r>
        <w:rPr>
          <w:rFonts w:hint="default" w:ascii="Times New Roman" w:hAnsi="Times New Roman" w:eastAsia="方正仿宋_GBK" w:cs="Times New Roman"/>
          <w:sz w:val="32"/>
          <w:szCs w:val="32"/>
          <w:highlight w:val="none"/>
          <w:lang w:eastAsia="zh-CN"/>
        </w:rPr>
        <w:t>、处置</w:t>
      </w:r>
      <w:r>
        <w:rPr>
          <w:rFonts w:hint="default" w:ascii="Times New Roman" w:hAnsi="Times New Roman" w:eastAsia="方正仿宋_GBK" w:cs="Times New Roman"/>
          <w:sz w:val="32"/>
          <w:szCs w:val="32"/>
          <w:highlight w:val="none"/>
        </w:rPr>
        <w:t>等建筑垃圾源头减量环节的行为监管，以及农村建筑垃圾为主要成分的非正规垃圾堆放点整治；</w:t>
      </w:r>
      <w:r>
        <w:rPr>
          <w:rFonts w:hint="default" w:ascii="Times New Roman" w:hAnsi="Times New Roman" w:eastAsia="方正仿宋_GBK" w:cs="Times New Roman"/>
          <w:sz w:val="32"/>
          <w:szCs w:val="32"/>
          <w:highlight w:val="none"/>
          <w:lang w:eastAsia="zh-CN"/>
        </w:rPr>
        <w:t>督促施工单位科学编制建筑垃圾处置方案，</w:t>
      </w:r>
      <w:r>
        <w:rPr>
          <w:rFonts w:hint="default" w:ascii="Times New Roman" w:hAnsi="Times New Roman" w:eastAsia="方正仿宋_GBK" w:cs="Times New Roman"/>
          <w:color w:val="000000"/>
          <w:sz w:val="32"/>
          <w:szCs w:val="32"/>
          <w:highlight w:val="none"/>
          <w:lang w:eastAsia="zh-CN"/>
        </w:rPr>
        <w:t>强化</w:t>
      </w:r>
      <w:r>
        <w:rPr>
          <w:rFonts w:hint="default" w:ascii="Times New Roman" w:hAnsi="Times New Roman" w:eastAsia="方正仿宋_GBK" w:cs="Times New Roman"/>
          <w:color w:val="000000"/>
          <w:kern w:val="0"/>
          <w:sz w:val="32"/>
          <w:szCs w:val="32"/>
          <w:highlight w:val="none"/>
          <w:lang w:val="en"/>
        </w:rPr>
        <w:t>建筑</w:t>
      </w:r>
      <w:r>
        <w:rPr>
          <w:rFonts w:hint="default" w:ascii="Times New Roman" w:hAnsi="Times New Roman" w:eastAsia="方正仿宋_GBK" w:cs="Times New Roman"/>
          <w:color w:val="000000"/>
          <w:kern w:val="0"/>
          <w:sz w:val="32"/>
          <w:szCs w:val="32"/>
          <w:highlight w:val="none"/>
          <w:lang w:val="en" w:eastAsia="zh-CN"/>
        </w:rPr>
        <w:t>施工</w:t>
      </w:r>
      <w:r>
        <w:rPr>
          <w:rFonts w:hint="default" w:ascii="Times New Roman" w:hAnsi="Times New Roman" w:eastAsia="方正仿宋_GBK" w:cs="Times New Roman"/>
          <w:color w:val="000000"/>
          <w:kern w:val="0"/>
          <w:sz w:val="32"/>
          <w:szCs w:val="32"/>
          <w:highlight w:val="none"/>
          <w:lang w:val="en"/>
        </w:rPr>
        <w:t>工地监管，</w:t>
      </w:r>
      <w:r>
        <w:rPr>
          <w:rFonts w:hint="default" w:ascii="Times New Roman" w:hAnsi="Times New Roman" w:eastAsia="方正仿宋_GBK" w:cs="Times New Roman"/>
          <w:color w:val="000000"/>
          <w:kern w:val="0"/>
          <w:sz w:val="32"/>
          <w:szCs w:val="32"/>
          <w:highlight w:val="none"/>
          <w:lang w:val="en" w:eastAsia="zh-CN"/>
        </w:rPr>
        <w:t>严禁将建筑垃圾交由未经核准的单位和个人承运，</w:t>
      </w:r>
      <w:r>
        <w:rPr>
          <w:rFonts w:hint="default" w:ascii="Times New Roman" w:hAnsi="Times New Roman" w:eastAsia="方正仿宋_GBK" w:cs="Times New Roman"/>
          <w:sz w:val="32"/>
          <w:szCs w:val="32"/>
          <w:highlight w:val="none"/>
          <w:lang w:eastAsia="zh-CN"/>
        </w:rPr>
        <w:t>督促各企业</w:t>
      </w:r>
      <w:r>
        <w:rPr>
          <w:rFonts w:hint="default" w:ascii="Times New Roman" w:hAnsi="Times New Roman" w:eastAsia="方正仿宋_GBK" w:cs="Times New Roman"/>
          <w:sz w:val="32"/>
          <w:szCs w:val="32"/>
          <w:highlight w:val="none"/>
          <w:lang w:val="en-US" w:eastAsia="zh-CN"/>
        </w:rPr>
        <w:t>严格按照《重庆市南川区城市管理局 重庆市南川区住房城乡建委关于规范城区装饰装修垃圾收运处置工作的通知》（南川城管发</w:t>
      </w: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规范装饰装修垃圾收运处置</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color w:val="auto"/>
          <w:kern w:val="0"/>
          <w:sz w:val="32"/>
          <w:szCs w:val="32"/>
          <w:highlight w:val="none"/>
          <w:lang w:val="en" w:eastAsia="zh-CN"/>
        </w:rPr>
        <w:t>加强对铁路、高速项目建筑垃圾</w:t>
      </w:r>
      <w:r>
        <w:rPr>
          <w:rFonts w:hint="default" w:ascii="Times New Roman" w:hAnsi="Times New Roman" w:eastAsia="方正仿宋_GBK" w:cs="Times New Roman"/>
          <w:color w:val="000000"/>
          <w:kern w:val="0"/>
          <w:sz w:val="32"/>
          <w:szCs w:val="32"/>
          <w:highlight w:val="none"/>
          <w:lang w:val="en"/>
        </w:rPr>
        <w:t>产生、收集、贮存、运输、利用、处置的监督管理</w:t>
      </w:r>
      <w:r>
        <w:rPr>
          <w:rFonts w:hint="default" w:ascii="Times New Roman" w:hAnsi="Times New Roman" w:eastAsia="方正仿宋_GBK" w:cs="Times New Roman"/>
          <w:color w:val="000000"/>
          <w:kern w:val="0"/>
          <w:sz w:val="32"/>
          <w:szCs w:val="32"/>
          <w:highlight w:val="none"/>
          <w:lang w:val="en" w:eastAsia="zh-CN"/>
        </w:rPr>
        <w:t>，特别是配套消纳场所的管理，督促完善</w:t>
      </w:r>
      <w:r>
        <w:rPr>
          <w:rFonts w:hint="default" w:ascii="Times New Roman" w:hAnsi="Times New Roman" w:eastAsia="方正仿宋_GBK" w:cs="Times New Roman"/>
          <w:sz w:val="32"/>
          <w:szCs w:val="32"/>
        </w:rPr>
        <w:t>挡坝、</w:t>
      </w:r>
      <w:r>
        <w:rPr>
          <w:rFonts w:hint="default" w:ascii="Times New Roman" w:hAnsi="Times New Roman" w:eastAsia="方正仿宋_GBK" w:cs="Times New Roman"/>
          <w:sz w:val="32"/>
          <w:szCs w:val="32"/>
          <w:lang w:eastAsia="zh-CN"/>
        </w:rPr>
        <w:t>导</w:t>
      </w:r>
      <w:r>
        <w:rPr>
          <w:rFonts w:hint="default" w:ascii="Times New Roman" w:hAnsi="Times New Roman" w:eastAsia="方正仿宋_GBK" w:cs="Times New Roman"/>
          <w:sz w:val="32"/>
          <w:szCs w:val="32"/>
        </w:rPr>
        <w:t>排水设施</w:t>
      </w:r>
      <w:r>
        <w:rPr>
          <w:rFonts w:hint="default" w:ascii="Times New Roman" w:hAnsi="Times New Roman" w:eastAsia="方正仿宋_GBK" w:cs="Times New Roman"/>
          <w:color w:val="000000"/>
          <w:kern w:val="0"/>
          <w:sz w:val="32"/>
          <w:szCs w:val="32"/>
          <w:highlight w:val="none"/>
          <w:lang w:val="en" w:eastAsia="zh-CN"/>
        </w:rPr>
        <w:t>等安全防护设施，避免产生安全隐患。</w:t>
      </w:r>
      <w:r>
        <w:rPr>
          <w:rFonts w:hint="default" w:ascii="Times New Roman" w:hAnsi="Times New Roman" w:eastAsia="方正仿宋_GBK" w:cs="Times New Roman"/>
          <w:sz w:val="32"/>
          <w:szCs w:val="32"/>
          <w:lang w:eastAsia="zh-CN"/>
        </w:rPr>
        <w:t>加强用于农田复垦、土地整治、加工利用砂石土等行为监管，强化事前、事中、事后监督，避免非法处置建筑垃圾形成安全隐患。</w:t>
      </w:r>
    </w:p>
    <w:p>
      <w:pPr>
        <w:spacing w:line="600" w:lineRule="exact"/>
        <w:ind w:firstLine="640" w:firstLineChars="200"/>
        <w:rPr>
          <w:rFonts w:hint="default" w:ascii="Times New Roman" w:hAnsi="Times New Roman" w:eastAsia="方正仿宋_GBK" w:cs="Times New Roman"/>
          <w:sz w:val="32"/>
          <w:szCs w:val="32"/>
          <w:lang w:val="en" w:eastAsia="zh-CN"/>
        </w:rPr>
      </w:pPr>
      <w:r>
        <w:rPr>
          <w:rFonts w:hint="default" w:ascii="Times New Roman" w:hAnsi="Times New Roman" w:eastAsia="方正楷体_GBK" w:cs="Times New Roman"/>
          <w:b w:val="0"/>
          <w:bCs w:val="0"/>
          <w:color w:val="000000"/>
          <w:kern w:val="0"/>
          <w:sz w:val="32"/>
          <w:szCs w:val="32"/>
          <w:highlight w:val="none"/>
          <w:lang w:val="en-US" w:eastAsia="zh-CN"/>
        </w:rPr>
        <w:t>（二）</w:t>
      </w:r>
      <w:r>
        <w:rPr>
          <w:rFonts w:hint="default" w:ascii="Times New Roman" w:hAnsi="Times New Roman" w:eastAsia="方正楷体_GBK" w:cs="Times New Roman"/>
          <w:sz w:val="32"/>
          <w:szCs w:val="32"/>
          <w:lang w:val="en-US" w:eastAsia="zh-CN"/>
        </w:rPr>
        <w:t>农业服务岗</w:t>
      </w:r>
      <w:r>
        <w:rPr>
          <w:rFonts w:hint="default" w:ascii="Times New Roman" w:hAnsi="Times New Roman" w:eastAsia="方正楷体_GBK" w:cs="Times New Roman"/>
          <w:color w:val="auto"/>
          <w:kern w:val="0"/>
          <w:sz w:val="32"/>
          <w:szCs w:val="32"/>
          <w:highlight w:val="none"/>
          <w:lang w:val="en" w:eastAsia="zh-CN"/>
        </w:rPr>
        <w:t>：</w:t>
      </w:r>
      <w:r>
        <w:rPr>
          <w:rFonts w:hint="default" w:ascii="Times New Roman" w:hAnsi="Times New Roman" w:eastAsia="方正仿宋_GBK" w:cs="Times New Roman"/>
          <w:color w:val="auto"/>
          <w:kern w:val="0"/>
          <w:sz w:val="32"/>
          <w:szCs w:val="32"/>
          <w:highlight w:val="none"/>
          <w:lang w:val="en" w:eastAsia="zh-CN"/>
        </w:rPr>
        <w:t>加强对高速以外的</w:t>
      </w:r>
      <w:r>
        <w:rPr>
          <w:rFonts w:hint="default" w:ascii="Times New Roman" w:hAnsi="Times New Roman" w:eastAsia="方正仿宋_GBK" w:cs="Times New Roman"/>
          <w:color w:val="000000"/>
          <w:kern w:val="0"/>
          <w:sz w:val="32"/>
          <w:szCs w:val="32"/>
          <w:highlight w:val="none"/>
          <w:lang w:val="en"/>
        </w:rPr>
        <w:t>交通建设</w:t>
      </w:r>
      <w:r>
        <w:rPr>
          <w:rFonts w:hint="default" w:ascii="Times New Roman" w:hAnsi="Times New Roman" w:eastAsia="方正仿宋_GBK" w:cs="Times New Roman"/>
          <w:color w:val="000000"/>
          <w:kern w:val="0"/>
          <w:sz w:val="32"/>
          <w:szCs w:val="32"/>
          <w:highlight w:val="none"/>
          <w:lang w:val="en" w:eastAsia="zh-CN"/>
        </w:rPr>
        <w:t>等项</w:t>
      </w:r>
      <w:r>
        <w:rPr>
          <w:rFonts w:hint="default" w:ascii="Times New Roman" w:hAnsi="Times New Roman" w:eastAsia="方正仿宋_GBK" w:cs="Times New Roman"/>
          <w:color w:val="000000"/>
          <w:kern w:val="0"/>
          <w:sz w:val="32"/>
          <w:szCs w:val="32"/>
          <w:highlight w:val="none"/>
          <w:lang w:val="en"/>
        </w:rPr>
        <w:t>目</w:t>
      </w:r>
      <w:r>
        <w:rPr>
          <w:rFonts w:hint="default" w:ascii="Times New Roman" w:hAnsi="Times New Roman" w:eastAsia="方正仿宋_GBK" w:cs="Times New Roman"/>
          <w:color w:val="000000"/>
          <w:kern w:val="0"/>
          <w:sz w:val="32"/>
          <w:szCs w:val="32"/>
          <w:highlight w:val="none"/>
          <w:lang w:val="en" w:eastAsia="zh-CN"/>
        </w:rPr>
        <w:t>建筑垃圾</w:t>
      </w:r>
      <w:r>
        <w:rPr>
          <w:rFonts w:hint="default" w:ascii="Times New Roman" w:hAnsi="Times New Roman" w:eastAsia="方正仿宋_GBK" w:cs="Times New Roman"/>
          <w:color w:val="000000"/>
          <w:kern w:val="0"/>
          <w:sz w:val="32"/>
          <w:szCs w:val="32"/>
          <w:highlight w:val="none"/>
          <w:lang w:val="en"/>
        </w:rPr>
        <w:t>产生、收集、贮存、运输、利用、处置的监督管理</w:t>
      </w:r>
      <w:r>
        <w:rPr>
          <w:rFonts w:hint="default" w:ascii="Times New Roman" w:hAnsi="Times New Roman" w:eastAsia="方正仿宋_GBK" w:cs="Times New Roman"/>
          <w:color w:val="auto"/>
          <w:kern w:val="0"/>
          <w:sz w:val="32"/>
          <w:szCs w:val="32"/>
          <w:highlight w:val="none"/>
          <w:lang w:val="en" w:eastAsia="zh-CN"/>
        </w:rPr>
        <w:t>。</w:t>
      </w:r>
      <w:r>
        <w:rPr>
          <w:rFonts w:hint="default" w:ascii="Times New Roman" w:hAnsi="Times New Roman" w:eastAsia="方正仿宋_GBK" w:cs="Times New Roman"/>
          <w:color w:val="000000"/>
          <w:kern w:val="0"/>
          <w:sz w:val="32"/>
          <w:szCs w:val="32"/>
          <w:highlight w:val="none"/>
          <w:lang w:val="en"/>
        </w:rPr>
        <w:t>负责建筑垃圾</w:t>
      </w:r>
      <w:r>
        <w:rPr>
          <w:rFonts w:hint="default" w:ascii="Times New Roman" w:hAnsi="Times New Roman" w:eastAsia="方正仿宋_GBK" w:cs="Times New Roman"/>
          <w:color w:val="000000"/>
          <w:kern w:val="0"/>
          <w:sz w:val="32"/>
          <w:szCs w:val="32"/>
          <w:highlight w:val="none"/>
          <w:lang w:val="en" w:eastAsia="zh-CN"/>
        </w:rPr>
        <w:t>污染环境防治工作的</w:t>
      </w:r>
      <w:r>
        <w:rPr>
          <w:rFonts w:hint="default" w:ascii="Times New Roman" w:hAnsi="Times New Roman" w:eastAsia="方正仿宋_GBK" w:cs="Times New Roman"/>
          <w:color w:val="000000"/>
          <w:kern w:val="0"/>
          <w:sz w:val="32"/>
          <w:szCs w:val="32"/>
          <w:highlight w:val="none"/>
          <w:lang w:val="en"/>
        </w:rPr>
        <w:t>综合监管，对违反《中华人民共和国固体废物污染环境防治法》的</w:t>
      </w:r>
      <w:r>
        <w:rPr>
          <w:rFonts w:hint="default" w:ascii="Times New Roman" w:hAnsi="Times New Roman" w:eastAsia="方正仿宋_GBK" w:cs="Times New Roman"/>
          <w:color w:val="000000"/>
          <w:kern w:val="0"/>
          <w:sz w:val="32"/>
          <w:szCs w:val="32"/>
          <w:highlight w:val="none"/>
          <w:lang w:val="en" w:eastAsia="zh-CN"/>
        </w:rPr>
        <w:t>其他</w:t>
      </w:r>
      <w:r>
        <w:rPr>
          <w:rFonts w:hint="default" w:ascii="Times New Roman" w:hAnsi="Times New Roman" w:eastAsia="方正仿宋_GBK" w:cs="Times New Roman"/>
          <w:color w:val="000000"/>
          <w:kern w:val="0"/>
          <w:sz w:val="32"/>
          <w:szCs w:val="32"/>
          <w:highlight w:val="none"/>
          <w:lang w:val="en"/>
        </w:rPr>
        <w:t>违法违规行为</w:t>
      </w:r>
      <w:r>
        <w:rPr>
          <w:rFonts w:hint="default" w:ascii="Times New Roman" w:hAnsi="Times New Roman" w:eastAsia="方正仿宋_GBK" w:cs="Times New Roman"/>
          <w:color w:val="000000"/>
          <w:kern w:val="0"/>
          <w:sz w:val="32"/>
          <w:szCs w:val="32"/>
          <w:highlight w:val="none"/>
          <w:lang w:val="en" w:eastAsia="zh-CN"/>
        </w:rPr>
        <w:t>，</w:t>
      </w:r>
      <w:r>
        <w:rPr>
          <w:rFonts w:hint="default" w:ascii="Times New Roman" w:hAnsi="Times New Roman" w:eastAsia="方正仿宋_GBK" w:cs="Times New Roman"/>
          <w:color w:val="000000"/>
          <w:kern w:val="0"/>
          <w:sz w:val="32"/>
          <w:szCs w:val="32"/>
          <w:highlight w:val="none"/>
          <w:lang w:val="en-US" w:eastAsia="zh-CN"/>
        </w:rPr>
        <w:t>提请相关部门</w:t>
      </w:r>
      <w:r>
        <w:rPr>
          <w:rFonts w:hint="default" w:ascii="Times New Roman" w:hAnsi="Times New Roman" w:eastAsia="方正仿宋_GBK" w:cs="Times New Roman"/>
          <w:color w:val="000000"/>
          <w:kern w:val="0"/>
          <w:sz w:val="32"/>
          <w:szCs w:val="32"/>
          <w:highlight w:val="none"/>
          <w:lang w:val="en"/>
        </w:rPr>
        <w:t>立案查处。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
        </w:rPr>
      </w:pPr>
      <w:r>
        <w:rPr>
          <w:rFonts w:hint="default" w:ascii="Times New Roman" w:hAnsi="Times New Roman" w:eastAsia="方正楷体_GBK" w:cs="Times New Roman"/>
          <w:b w:val="0"/>
          <w:bCs w:val="0"/>
          <w:color w:val="auto"/>
          <w:kern w:val="0"/>
          <w:sz w:val="32"/>
          <w:szCs w:val="32"/>
          <w:highlight w:val="none"/>
          <w:lang w:val="en-US" w:eastAsia="zh-CN"/>
        </w:rPr>
        <w:t>（三）</w:t>
      </w:r>
      <w:r>
        <w:rPr>
          <w:rFonts w:hint="default" w:ascii="Times New Roman" w:hAnsi="Times New Roman" w:eastAsia="方正楷体_GBK" w:cs="Times New Roman"/>
          <w:sz w:val="32"/>
          <w:szCs w:val="32"/>
          <w:lang w:val="en-US" w:eastAsia="zh-CN"/>
        </w:rPr>
        <w:t>水利畜牧岗</w:t>
      </w:r>
      <w:r>
        <w:rPr>
          <w:rFonts w:hint="default" w:ascii="Times New Roman" w:hAnsi="Times New Roman" w:eastAsia="方正楷体_GBK" w:cs="Times New Roman"/>
          <w:color w:val="auto"/>
          <w:kern w:val="0"/>
          <w:sz w:val="32"/>
          <w:szCs w:val="32"/>
          <w:highlight w:val="none"/>
          <w:lang w:val="en" w:eastAsia="zh-CN"/>
        </w:rPr>
        <w:t>：</w:t>
      </w:r>
      <w:r>
        <w:rPr>
          <w:rFonts w:hint="default" w:ascii="Times New Roman" w:hAnsi="Times New Roman" w:eastAsia="方正仿宋_GBK" w:cs="Times New Roman"/>
          <w:color w:val="auto"/>
          <w:kern w:val="0"/>
          <w:sz w:val="32"/>
          <w:szCs w:val="32"/>
          <w:highlight w:val="none"/>
          <w:lang w:val="en" w:eastAsia="zh-CN"/>
        </w:rPr>
        <w:t>加强</w:t>
      </w:r>
      <w:r>
        <w:rPr>
          <w:rFonts w:hint="default" w:ascii="Times New Roman" w:hAnsi="Times New Roman" w:eastAsia="方正仿宋_GBK" w:cs="Times New Roman"/>
          <w:color w:val="000000"/>
          <w:kern w:val="0"/>
          <w:sz w:val="32"/>
          <w:szCs w:val="32"/>
          <w:highlight w:val="none"/>
          <w:lang w:val="en"/>
        </w:rPr>
        <w:t>水利建设</w:t>
      </w:r>
      <w:r>
        <w:rPr>
          <w:rFonts w:hint="default" w:ascii="Times New Roman" w:hAnsi="Times New Roman" w:eastAsia="方正仿宋_GBK" w:cs="Times New Roman"/>
          <w:color w:val="000000"/>
          <w:kern w:val="0"/>
          <w:sz w:val="32"/>
          <w:szCs w:val="32"/>
          <w:highlight w:val="none"/>
          <w:lang w:val="en" w:eastAsia="zh-CN"/>
        </w:rPr>
        <w:t>项目建筑垃圾</w:t>
      </w:r>
      <w:r>
        <w:rPr>
          <w:rFonts w:hint="default" w:ascii="Times New Roman" w:hAnsi="Times New Roman" w:eastAsia="方正仿宋_GBK" w:cs="Times New Roman"/>
          <w:color w:val="000000"/>
          <w:kern w:val="0"/>
          <w:sz w:val="32"/>
          <w:szCs w:val="32"/>
          <w:highlight w:val="none"/>
          <w:lang w:val="en"/>
        </w:rPr>
        <w:t>产生、收集、贮存、运输、利用、处置的监督管理。</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方正仿宋_GBK" w:cs="Times New Roman"/>
          <w:color w:val="000000"/>
          <w:w w:val="96"/>
          <w:kern w:val="0"/>
          <w:sz w:val="32"/>
          <w:szCs w:val="32"/>
          <w:highlight w:val="none"/>
          <w:lang w:val="en" w:eastAsia="zh-CN"/>
        </w:rPr>
      </w:pPr>
      <w:r>
        <w:rPr>
          <w:rFonts w:hint="default" w:ascii="Times New Roman" w:hAnsi="Times New Roman" w:eastAsia="方正仿宋_GBK" w:cs="Times New Roman"/>
          <w:color w:val="000000"/>
          <w:kern w:val="0"/>
          <w:sz w:val="32"/>
          <w:szCs w:val="32"/>
          <w:highlight w:val="none"/>
          <w:lang w:val="en" w:eastAsia="zh-CN"/>
        </w:rPr>
        <w:t>　　</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color w:val="000000"/>
          <w:kern w:val="0"/>
          <w:sz w:val="32"/>
          <w:szCs w:val="32"/>
          <w:highlight w:val="none"/>
          <w:lang w:val="en"/>
        </w:rPr>
        <w:t>各</w:t>
      </w:r>
      <w:r>
        <w:rPr>
          <w:rFonts w:hint="default" w:ascii="Times New Roman" w:hAnsi="Times New Roman" w:eastAsia="方正楷体_GBK" w:cs="Times New Roman"/>
          <w:color w:val="000000"/>
          <w:kern w:val="0"/>
          <w:sz w:val="32"/>
          <w:szCs w:val="32"/>
          <w:highlight w:val="none"/>
          <w:lang w:val="en" w:eastAsia="zh-CN"/>
        </w:rPr>
        <w:t>村（居）：</w:t>
      </w: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color w:val="000000"/>
          <w:kern w:val="0"/>
          <w:sz w:val="32"/>
          <w:szCs w:val="32"/>
          <w:lang w:val="en"/>
        </w:rPr>
        <w:t>属地管理原则</w:t>
      </w:r>
      <w:r>
        <w:rPr>
          <w:rFonts w:hint="default" w:ascii="Times New Roman" w:hAnsi="Times New Roman" w:eastAsia="方正仿宋_GBK" w:cs="Times New Roman"/>
          <w:color w:val="000000"/>
          <w:kern w:val="0"/>
          <w:sz w:val="32"/>
          <w:szCs w:val="32"/>
          <w:lang w:val="en" w:eastAsia="zh-CN"/>
        </w:rPr>
        <w:t>，全面开展本辖区建筑垃圾乱堆乱放排查整治，及时清理乱堆放垃圾，重点整治闲置地块、道路沿线成片建筑垃圾非法堆放点。加强宣传引导，</w:t>
      </w:r>
      <w:r>
        <w:rPr>
          <w:rFonts w:hint="default" w:ascii="Times New Roman" w:hAnsi="Times New Roman" w:eastAsia="方正仿宋_GBK" w:cs="Times New Roman"/>
          <w:color w:val="000000"/>
          <w:kern w:val="0"/>
          <w:sz w:val="32"/>
          <w:szCs w:val="32"/>
          <w:lang w:val="en"/>
        </w:rPr>
        <w:t>强化日常巡查，及时发现</w:t>
      </w:r>
      <w:r>
        <w:rPr>
          <w:rFonts w:hint="default" w:ascii="Times New Roman" w:hAnsi="Times New Roman" w:eastAsia="方正仿宋_GBK" w:cs="Times New Roman"/>
          <w:color w:val="000000"/>
          <w:kern w:val="0"/>
          <w:sz w:val="32"/>
          <w:szCs w:val="32"/>
          <w:lang w:val="en" w:eastAsia="zh-CN"/>
        </w:rPr>
        <w:t>处置</w:t>
      </w:r>
      <w:r>
        <w:rPr>
          <w:rFonts w:hint="default" w:ascii="Times New Roman" w:hAnsi="Times New Roman" w:eastAsia="方正仿宋_GBK" w:cs="Times New Roman"/>
          <w:color w:val="000000"/>
          <w:kern w:val="0"/>
          <w:sz w:val="32"/>
          <w:szCs w:val="32"/>
          <w:lang w:val="en"/>
        </w:rPr>
        <w:t>。</w:t>
      </w:r>
      <w:r>
        <w:rPr>
          <w:rFonts w:hint="default" w:ascii="Times New Roman" w:hAnsi="Times New Roman" w:eastAsia="方正仿宋_GBK" w:cs="Times New Roman"/>
          <w:color w:val="000000"/>
          <w:kern w:val="0"/>
          <w:sz w:val="32"/>
          <w:szCs w:val="32"/>
          <w:lang w:val="en" w:eastAsia="zh-CN"/>
        </w:rPr>
        <w:t>落实专人对所在辖区项目建设、农户农房建设等所产生建筑垃圾进行监督管理，</w:t>
      </w:r>
      <w:r>
        <w:rPr>
          <w:rFonts w:hint="default" w:ascii="Times New Roman" w:hAnsi="Times New Roman" w:eastAsia="方正仿宋_GBK" w:cs="Times New Roman"/>
          <w:color w:val="000000"/>
          <w:kern w:val="0"/>
          <w:sz w:val="32"/>
          <w:szCs w:val="32"/>
          <w:lang w:val="en"/>
        </w:rPr>
        <w:t>特别是要强化日常巡查，及时发现、制止</w:t>
      </w:r>
      <w:r>
        <w:rPr>
          <w:rFonts w:hint="default" w:ascii="Times New Roman" w:hAnsi="Times New Roman" w:eastAsia="方正仿宋_GBK" w:cs="Times New Roman"/>
          <w:color w:val="000000"/>
          <w:kern w:val="0"/>
          <w:sz w:val="32"/>
          <w:szCs w:val="32"/>
          <w:lang w:val="en" w:eastAsia="zh-CN"/>
        </w:rPr>
        <w:t>辖区</w:t>
      </w:r>
      <w:r>
        <w:rPr>
          <w:rFonts w:hint="default" w:ascii="Times New Roman" w:hAnsi="Times New Roman" w:eastAsia="方正仿宋_GBK" w:cs="Times New Roman"/>
          <w:color w:val="000000"/>
          <w:kern w:val="0"/>
          <w:sz w:val="32"/>
          <w:szCs w:val="32"/>
          <w:lang w:val="en"/>
        </w:rPr>
        <w:t>外建筑垃圾进入辖区倾倒行为</w:t>
      </w:r>
      <w:r>
        <w:rPr>
          <w:rFonts w:hint="default" w:ascii="Times New Roman" w:hAnsi="Times New Roman" w:eastAsia="方正仿宋_GBK" w:cs="Times New Roman"/>
          <w:color w:val="000000"/>
          <w:kern w:val="0"/>
          <w:sz w:val="32"/>
          <w:szCs w:val="32"/>
          <w:lang w:val="en" w:eastAsia="zh-CN"/>
        </w:rPr>
        <w:t>，对发现有乱倾倒建筑垃圾行为的</w:t>
      </w:r>
      <w:r>
        <w:rPr>
          <w:rFonts w:hint="default" w:ascii="Times New Roman" w:hAnsi="Times New Roman" w:eastAsia="方正仿宋_GBK" w:cs="Times New Roman"/>
          <w:color w:val="000000"/>
          <w:kern w:val="0"/>
          <w:sz w:val="32"/>
          <w:szCs w:val="32"/>
          <w:highlight w:val="none"/>
          <w:lang w:val="en" w:eastAsia="zh-CN"/>
        </w:rPr>
        <w:t>及时向河图镇</w:t>
      </w:r>
      <w:r>
        <w:rPr>
          <w:rFonts w:hint="default" w:ascii="Times New Roman" w:hAnsi="Times New Roman" w:eastAsia="方正仿宋_GBK" w:cs="Times New Roman"/>
          <w:color w:val="000000"/>
          <w:kern w:val="0"/>
          <w:sz w:val="32"/>
          <w:szCs w:val="32"/>
          <w:highlight w:val="none"/>
          <w:lang w:val="en"/>
        </w:rPr>
        <w:t>24小时公开投诉举报电话</w:t>
      </w:r>
      <w:r>
        <w:rPr>
          <w:rFonts w:hint="default" w:ascii="Times New Roman" w:hAnsi="Times New Roman" w:eastAsia="方正仿宋_GBK" w:cs="Times New Roman"/>
          <w:color w:val="000000"/>
          <w:kern w:val="0"/>
          <w:sz w:val="32"/>
          <w:szCs w:val="32"/>
          <w:highlight w:val="none"/>
          <w:lang w:val="en" w:eastAsia="zh-CN"/>
        </w:rPr>
        <w:t>（</w:t>
      </w:r>
      <w:r>
        <w:rPr>
          <w:rFonts w:hint="default" w:ascii="Times New Roman" w:hAnsi="Times New Roman" w:eastAsia="方正仿宋_GBK" w:cs="Times New Roman"/>
          <w:color w:val="000000"/>
          <w:kern w:val="0"/>
          <w:sz w:val="32"/>
          <w:szCs w:val="32"/>
          <w:highlight w:val="none"/>
          <w:lang w:val="en-US" w:eastAsia="zh-CN"/>
        </w:rPr>
        <w:t>71476008</w:t>
      </w:r>
      <w:r>
        <w:rPr>
          <w:rFonts w:hint="default" w:ascii="Times New Roman" w:hAnsi="Times New Roman" w:eastAsia="方正仿宋_GBK" w:cs="Times New Roman"/>
          <w:color w:val="000000"/>
          <w:kern w:val="0"/>
          <w:sz w:val="32"/>
          <w:szCs w:val="32"/>
          <w:highlight w:val="none"/>
          <w:lang w:val="en" w:eastAsia="zh-CN"/>
        </w:rPr>
        <w:t>）</w:t>
      </w:r>
      <w:r>
        <w:rPr>
          <w:rFonts w:hint="default" w:ascii="Times New Roman" w:hAnsi="Times New Roman" w:eastAsia="方正仿宋_GBK" w:cs="Times New Roman"/>
          <w:color w:val="000000"/>
          <w:kern w:val="0"/>
          <w:sz w:val="32"/>
          <w:szCs w:val="32"/>
          <w:highlight w:val="none"/>
          <w:lang w:val="en"/>
        </w:rPr>
        <w:t>举报，及时受理群众投诉和举报</w:t>
      </w:r>
      <w:r>
        <w:rPr>
          <w:rFonts w:hint="default" w:ascii="Times New Roman" w:hAnsi="Times New Roman" w:eastAsia="方正仿宋_GBK" w:cs="Times New Roman"/>
          <w:color w:val="000000"/>
          <w:kern w:val="0"/>
          <w:sz w:val="32"/>
          <w:szCs w:val="32"/>
          <w:highlight w:val="none"/>
          <w:lang w:val="en" w:eastAsia="zh-CN"/>
        </w:rPr>
        <w:t>，发现非</w:t>
      </w:r>
      <w:r>
        <w:rPr>
          <w:rFonts w:hint="default" w:ascii="Times New Roman" w:hAnsi="Times New Roman" w:eastAsia="方正仿宋_GBK" w:cs="Times New Roman"/>
          <w:color w:val="000000"/>
          <w:w w:val="107"/>
          <w:kern w:val="0"/>
          <w:sz w:val="32"/>
          <w:szCs w:val="32"/>
          <w:highlight w:val="none"/>
          <w:lang w:val="en" w:eastAsia="zh-CN"/>
        </w:rPr>
        <w:t>法运输、</w:t>
      </w:r>
      <w:r>
        <w:rPr>
          <w:rFonts w:hint="default" w:ascii="Times New Roman" w:hAnsi="Times New Roman" w:eastAsia="方正仿宋_GBK" w:cs="Times New Roman"/>
          <w:color w:val="000000"/>
          <w:w w:val="95"/>
          <w:kern w:val="0"/>
          <w:sz w:val="32"/>
          <w:szCs w:val="32"/>
          <w:highlight w:val="none"/>
          <w:lang w:val="en" w:eastAsia="zh-CN"/>
        </w:rPr>
        <w:t>处置建筑垃圾的，请及时向区城市管理局举报</w:t>
      </w:r>
      <w:r>
        <w:rPr>
          <w:rFonts w:hint="default" w:ascii="Times New Roman" w:hAnsi="Times New Roman" w:eastAsia="方正仿宋_GBK" w:cs="Times New Roman"/>
          <w:color w:val="000000"/>
          <w:w w:val="95"/>
          <w:kern w:val="0"/>
          <w:sz w:val="32"/>
          <w:szCs w:val="32"/>
          <w:highlight w:val="none"/>
          <w:lang w:val="en"/>
        </w:rPr>
        <w:t>（023—71417299）</w:t>
      </w:r>
      <w:r>
        <w:rPr>
          <w:rFonts w:hint="default" w:ascii="Times New Roman" w:hAnsi="Times New Roman" w:eastAsia="方正仿宋_GBK" w:cs="Times New Roman"/>
          <w:color w:val="000000"/>
          <w:w w:val="95"/>
          <w:kern w:val="0"/>
          <w:sz w:val="32"/>
          <w:szCs w:val="32"/>
          <w:highlight w:val="none"/>
          <w:lang w:val="en" w:eastAsia="zh-CN"/>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outlineLvl w:val="9"/>
        <w:rPr>
          <w:rFonts w:hint="default" w:ascii="方正黑体_GBK" w:hAnsi="方正黑体_GBK" w:eastAsia="方正黑体_GBK" w:cs="方正黑体_GBK"/>
          <w:sz w:val="32"/>
          <w:szCs w:val="32"/>
          <w:highlight w:val="none"/>
          <w:lang w:eastAsia="zh-CN"/>
        </w:rPr>
      </w:pPr>
      <w:r>
        <w:rPr>
          <w:rFonts w:hint="default" w:ascii="方正黑体_GBK" w:hAnsi="方正黑体_GBK" w:eastAsia="方正黑体_GBK" w:cs="方正黑体_GBK"/>
          <w:sz w:val="32"/>
          <w:szCs w:val="32"/>
          <w:highlight w:val="none"/>
          <w:lang w:val="en-US" w:eastAsia="zh-CN"/>
        </w:rPr>
        <w:t>三、</w:t>
      </w:r>
      <w:r>
        <w:rPr>
          <w:rFonts w:hint="default" w:ascii="方正黑体_GBK" w:hAnsi="方正黑体_GBK" w:eastAsia="方正黑体_GBK" w:cs="方正黑体_GBK"/>
          <w:sz w:val="32"/>
          <w:szCs w:val="32"/>
          <w:highlight w:val="none"/>
          <w:lang w:eastAsia="zh-CN"/>
        </w:rPr>
        <w:t>严管重罚，强化执法监管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highlight w:val="none"/>
          <w:lang w:val="en" w:eastAsia="zh-CN"/>
        </w:rPr>
      </w:pPr>
      <w:r>
        <w:rPr>
          <w:rFonts w:hint="default" w:ascii="Times New Roman" w:hAnsi="Times New Roman" w:eastAsia="方正仿宋_GBK" w:cs="Times New Roman"/>
          <w:color w:val="000000"/>
          <w:kern w:val="0"/>
          <w:sz w:val="32"/>
          <w:szCs w:val="32"/>
          <w:lang w:val="en-US" w:eastAsia="zh-CN"/>
        </w:rPr>
        <w:t>镇级</w:t>
      </w:r>
      <w:r>
        <w:rPr>
          <w:rFonts w:hint="default" w:ascii="Times New Roman" w:hAnsi="Times New Roman" w:eastAsia="方正仿宋_GBK" w:cs="Times New Roman"/>
          <w:color w:val="000000"/>
          <w:kern w:val="0"/>
          <w:sz w:val="32"/>
          <w:szCs w:val="32"/>
          <w:lang w:val="en" w:eastAsia="zh-CN"/>
        </w:rPr>
        <w:t>相关部门</w:t>
      </w:r>
      <w:r>
        <w:rPr>
          <w:rFonts w:hint="default" w:ascii="Times New Roman" w:hAnsi="Times New Roman" w:eastAsia="方正仿宋_GBK" w:cs="Times New Roman"/>
          <w:color w:val="000000"/>
          <w:kern w:val="0"/>
          <w:sz w:val="32"/>
          <w:szCs w:val="32"/>
          <w:lang w:val="en"/>
        </w:rPr>
        <w:t>加大建筑垃圾运输处置</w:t>
      </w:r>
      <w:r>
        <w:rPr>
          <w:rFonts w:hint="default" w:ascii="Times New Roman" w:hAnsi="Times New Roman" w:eastAsia="方正仿宋_GBK" w:cs="Times New Roman"/>
          <w:color w:val="000000"/>
          <w:kern w:val="0"/>
          <w:sz w:val="32"/>
          <w:szCs w:val="32"/>
          <w:highlight w:val="none"/>
          <w:lang w:val="en"/>
        </w:rPr>
        <w:t>违法违规行为查处，采取定点检查与动态巡查相结合的方式，加大</w:t>
      </w:r>
      <w:r>
        <w:rPr>
          <w:rFonts w:hint="default" w:ascii="Times New Roman" w:hAnsi="Times New Roman" w:eastAsia="方正仿宋_GBK" w:cs="Times New Roman"/>
          <w:color w:val="000000"/>
          <w:kern w:val="0"/>
          <w:sz w:val="32"/>
          <w:szCs w:val="32"/>
          <w:highlight w:val="none"/>
          <w:lang w:val="en" w:eastAsia="zh-CN"/>
        </w:rPr>
        <w:t>执法巡查</w:t>
      </w:r>
      <w:r>
        <w:rPr>
          <w:rFonts w:hint="default" w:ascii="Times New Roman" w:hAnsi="Times New Roman" w:eastAsia="方正仿宋_GBK" w:cs="Times New Roman"/>
          <w:color w:val="000000"/>
          <w:kern w:val="0"/>
          <w:sz w:val="32"/>
          <w:szCs w:val="32"/>
          <w:highlight w:val="none"/>
          <w:lang w:val="en"/>
        </w:rPr>
        <w:t>执法力度</w:t>
      </w:r>
      <w:r>
        <w:rPr>
          <w:rFonts w:hint="default" w:ascii="Times New Roman" w:hAnsi="Times New Roman" w:eastAsia="方正仿宋_GBK" w:cs="Times New Roman"/>
          <w:color w:val="000000"/>
          <w:kern w:val="0"/>
          <w:sz w:val="32"/>
          <w:szCs w:val="32"/>
          <w:highlight w:val="none"/>
          <w:lang w:val="en" w:eastAsia="zh-CN"/>
        </w:rPr>
        <w:t>，严厉打击无证运输、未密闭式运输、</w:t>
      </w:r>
      <w:r>
        <w:rPr>
          <w:rFonts w:hint="default" w:ascii="Times New Roman" w:hAnsi="Times New Roman" w:eastAsia="方正仿宋_GBK" w:cs="Times New Roman"/>
          <w:color w:val="000000"/>
          <w:kern w:val="0"/>
          <w:sz w:val="32"/>
          <w:szCs w:val="32"/>
          <w:highlight w:val="none"/>
          <w:lang w:val="en"/>
        </w:rPr>
        <w:t>等违法违规行为</w:t>
      </w:r>
      <w:r>
        <w:rPr>
          <w:rFonts w:hint="default" w:ascii="Times New Roman" w:hAnsi="Times New Roman" w:eastAsia="方正仿宋_GBK" w:cs="Times New Roman"/>
          <w:color w:val="000000"/>
          <w:kern w:val="0"/>
          <w:sz w:val="32"/>
          <w:szCs w:val="32"/>
          <w:highlight w:val="none"/>
          <w:lang w:val="en" w:eastAsia="zh-CN"/>
        </w:rPr>
        <w:t>，对发现乱倾倒建筑垃圾打击力度。</w:t>
      </w:r>
    </w:p>
    <w:p>
      <w:pPr>
        <w:pStyle w:val="3"/>
        <w:rPr>
          <w:rFonts w:hint="default" w:ascii="Times New Roman" w:hAnsi="Times New Roman" w:cs="Times New Roman"/>
          <w:sz w:val="32"/>
          <w:szCs w:val="32"/>
          <w:lang w:val="en-US" w:eastAsia="zh-CN"/>
        </w:rPr>
      </w:pPr>
    </w:p>
    <w:p>
      <w:pPr>
        <w:pStyle w:val="3"/>
        <w:rPr>
          <w:rFonts w:hint="eastAsia" w:ascii="Times New Roman" w:hAnsi="Times New Roman" w:eastAsia="方正仿宋_GBK" w:cs="Times New Roman"/>
          <w:b w:val="0"/>
          <w:color w:val="000000"/>
          <w:kern w:val="0"/>
          <w:sz w:val="32"/>
          <w:szCs w:val="32"/>
          <w:highlight w:val="none"/>
          <w:lang w:val="en-US" w:eastAsia="zh-CN" w:bidi="ar-SA"/>
        </w:rPr>
      </w:pPr>
    </w:p>
    <w:p>
      <w:pPr>
        <w:spacing w:line="600" w:lineRule="exact"/>
        <w:ind w:left="0" w:leftChars="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重庆市南川区河图镇人民政府</w:t>
      </w:r>
    </w:p>
    <w:p>
      <w:pPr>
        <w:spacing w:line="600" w:lineRule="exact"/>
        <w:ind w:left="0" w:leftChars="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日</w:t>
      </w:r>
    </w:p>
    <w:p>
      <w:pPr>
        <w:spacing w:line="600" w:lineRule="exact"/>
        <w:ind w:left="0" w:leftChars="0"/>
        <w:jc w:val="both"/>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i w:val="0"/>
          <w:caps w:val="0"/>
          <w:color w:val="000000"/>
          <w:spacing w:val="0"/>
          <w:sz w:val="31"/>
          <w:szCs w:val="31"/>
        </w:rPr>
        <w:t>（此件公开发布）</w:t>
      </w: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594" w:lineRule="exact"/>
        <w:ind w:right="0"/>
        <w:textAlignment w:val="baseline"/>
        <w:rPr>
          <w:rFonts w:hint="default" w:ascii="Times New Roman" w:hAnsi="Times New Roman" w:eastAsia="方正仿宋_GB2312" w:cs="Times New Roman"/>
          <w:b w:val="0"/>
          <w:bCs w:val="0"/>
          <w:spacing w:val="9"/>
          <w:sz w:val="32"/>
          <w:szCs w:val="32"/>
          <w:lang w:val="en-US" w:eastAsia="zh-CN"/>
        </w:rPr>
      </w:pPr>
    </w:p>
    <w:p>
      <w:pPr>
        <w:pStyle w:val="13"/>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topLinePunct w:val="0"/>
        <w:bidi w:val="0"/>
        <w:spacing w:line="594" w:lineRule="exact"/>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K" w:cs="Times New Roman"/>
          <w:spacing w:val="-20"/>
          <w:sz w:val="32"/>
          <w:szCs w:val="32"/>
          <w:u w:val="none"/>
          <w:lang w:val="en-US" w:eastAsia="zh-CN"/>
        </w:rPr>
        <w:t>重庆市南川区河图镇党政办公室              2024年</w:t>
      </w:r>
      <w:r>
        <w:rPr>
          <w:rFonts w:hint="eastAsia" w:ascii="Times New Roman" w:hAnsi="Times New Roman" w:eastAsia="方正仿宋_GBK" w:cs="Times New Roman"/>
          <w:spacing w:val="-20"/>
          <w:sz w:val="32"/>
          <w:szCs w:val="32"/>
          <w:u w:val="none"/>
          <w:lang w:val="en-US" w:eastAsia="zh-CN"/>
        </w:rPr>
        <w:t>11</w:t>
      </w:r>
      <w:r>
        <w:rPr>
          <w:rFonts w:hint="default" w:ascii="Times New Roman" w:hAnsi="Times New Roman" w:eastAsia="方正仿宋_GBK" w:cs="Times New Roman"/>
          <w:spacing w:val="-20"/>
          <w:sz w:val="32"/>
          <w:szCs w:val="32"/>
          <w:u w:val="none"/>
          <w:lang w:val="en-US" w:eastAsia="zh-CN"/>
        </w:rPr>
        <w:t>月</w:t>
      </w:r>
      <w:r>
        <w:rPr>
          <w:rFonts w:hint="eastAsia" w:ascii="Times New Roman" w:hAnsi="Times New Roman" w:eastAsia="方正仿宋_GBK" w:cs="Times New Roman"/>
          <w:spacing w:val="-20"/>
          <w:sz w:val="32"/>
          <w:szCs w:val="32"/>
          <w:u w:val="none"/>
          <w:lang w:val="en-US" w:eastAsia="zh-CN"/>
        </w:rPr>
        <w:t>15</w:t>
      </w:r>
      <w:bookmarkStart w:id="0" w:name="_GoBack"/>
      <w:bookmarkEnd w:id="0"/>
      <w:r>
        <w:rPr>
          <w:rFonts w:hint="default" w:ascii="Times New Roman" w:hAnsi="Times New Roman" w:eastAsia="方正仿宋_GBK" w:cs="Times New Roman"/>
          <w:spacing w:val="-20"/>
          <w:sz w:val="32"/>
          <w:szCs w:val="32"/>
          <w:u w:val="none"/>
          <w:lang w:val="en-US" w:eastAsia="zh-CN"/>
        </w:rPr>
        <w:t>日</w:t>
      </w:r>
    </w:p>
    <w:sectPr>
      <w:headerReference r:id="rId3" w:type="default"/>
      <w:footerReference r:id="rId4" w:type="default"/>
      <w:pgSz w:w="11906" w:h="16838"/>
      <w:pgMar w:top="1814" w:right="1757" w:bottom="1814" w:left="181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等线">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92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4"/>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ZjM1MTcxZWQ2NTRhZWIzNDEwYjk4MWQzYzQyNTQifQ=="/>
  </w:docVars>
  <w:rsids>
    <w:rsidRoot w:val="00172A27"/>
    <w:rsid w:val="00925916"/>
    <w:rsid w:val="009D0B10"/>
    <w:rsid w:val="01883711"/>
    <w:rsid w:val="04091C19"/>
    <w:rsid w:val="06AD1EE7"/>
    <w:rsid w:val="07706870"/>
    <w:rsid w:val="0773079B"/>
    <w:rsid w:val="086923C6"/>
    <w:rsid w:val="096C7547"/>
    <w:rsid w:val="0AC43208"/>
    <w:rsid w:val="0B04109F"/>
    <w:rsid w:val="0C5F4B38"/>
    <w:rsid w:val="0DB5793E"/>
    <w:rsid w:val="0DF81900"/>
    <w:rsid w:val="0DFF1A15"/>
    <w:rsid w:val="0F20267E"/>
    <w:rsid w:val="0F642DF7"/>
    <w:rsid w:val="0F861722"/>
    <w:rsid w:val="100838D1"/>
    <w:rsid w:val="116849FB"/>
    <w:rsid w:val="11BD5234"/>
    <w:rsid w:val="11CF4A98"/>
    <w:rsid w:val="126543CD"/>
    <w:rsid w:val="1337096A"/>
    <w:rsid w:val="14436DD2"/>
    <w:rsid w:val="156F7B9C"/>
    <w:rsid w:val="157401DC"/>
    <w:rsid w:val="15743E42"/>
    <w:rsid w:val="158C14E9"/>
    <w:rsid w:val="15AA7169"/>
    <w:rsid w:val="15E35C75"/>
    <w:rsid w:val="16F64678"/>
    <w:rsid w:val="174E2EE6"/>
    <w:rsid w:val="1758621C"/>
    <w:rsid w:val="192951F5"/>
    <w:rsid w:val="1A3336A1"/>
    <w:rsid w:val="1AA71CCE"/>
    <w:rsid w:val="1AC63604"/>
    <w:rsid w:val="1B6014EE"/>
    <w:rsid w:val="1BC51DB4"/>
    <w:rsid w:val="1BC81988"/>
    <w:rsid w:val="1C872CDB"/>
    <w:rsid w:val="1C952019"/>
    <w:rsid w:val="1E090E82"/>
    <w:rsid w:val="1E7D6144"/>
    <w:rsid w:val="1FD81EEC"/>
    <w:rsid w:val="20791981"/>
    <w:rsid w:val="20F37FF7"/>
    <w:rsid w:val="213E50DA"/>
    <w:rsid w:val="221D09A6"/>
    <w:rsid w:val="22250DBF"/>
    <w:rsid w:val="223E4A58"/>
    <w:rsid w:val="22E96168"/>
    <w:rsid w:val="252F34E5"/>
    <w:rsid w:val="26AD484F"/>
    <w:rsid w:val="2755607D"/>
    <w:rsid w:val="279B75CB"/>
    <w:rsid w:val="28695ED7"/>
    <w:rsid w:val="28732366"/>
    <w:rsid w:val="29AC7C6E"/>
    <w:rsid w:val="2A8419EC"/>
    <w:rsid w:val="2A9E290A"/>
    <w:rsid w:val="2AE76D43"/>
    <w:rsid w:val="2AE96792"/>
    <w:rsid w:val="2B2D2BF6"/>
    <w:rsid w:val="2B377D1C"/>
    <w:rsid w:val="2B793769"/>
    <w:rsid w:val="2BF20F91"/>
    <w:rsid w:val="2C265A66"/>
    <w:rsid w:val="2C2A2A4D"/>
    <w:rsid w:val="2C2A5061"/>
    <w:rsid w:val="2C7649BB"/>
    <w:rsid w:val="2EE65A4E"/>
    <w:rsid w:val="2FDD57F3"/>
    <w:rsid w:val="306D03D2"/>
    <w:rsid w:val="313C5CD3"/>
    <w:rsid w:val="317E39BD"/>
    <w:rsid w:val="31B32015"/>
    <w:rsid w:val="31CB0DC5"/>
    <w:rsid w:val="31FD6CB3"/>
    <w:rsid w:val="32061291"/>
    <w:rsid w:val="330777D3"/>
    <w:rsid w:val="333B096C"/>
    <w:rsid w:val="3429576C"/>
    <w:rsid w:val="34503B56"/>
    <w:rsid w:val="35537394"/>
    <w:rsid w:val="355675E2"/>
    <w:rsid w:val="358C7515"/>
    <w:rsid w:val="35973D58"/>
    <w:rsid w:val="35AC5A2C"/>
    <w:rsid w:val="37101849"/>
    <w:rsid w:val="389070C8"/>
    <w:rsid w:val="3A0E6B7A"/>
    <w:rsid w:val="3A135467"/>
    <w:rsid w:val="3AC91C1D"/>
    <w:rsid w:val="3BEA082A"/>
    <w:rsid w:val="3CD80C9D"/>
    <w:rsid w:val="3E11053B"/>
    <w:rsid w:val="3E143200"/>
    <w:rsid w:val="3E236619"/>
    <w:rsid w:val="3F547E78"/>
    <w:rsid w:val="3FD108F4"/>
    <w:rsid w:val="403D1BE2"/>
    <w:rsid w:val="41E34817"/>
    <w:rsid w:val="43F22FB0"/>
    <w:rsid w:val="46A134A4"/>
    <w:rsid w:val="48130EE3"/>
    <w:rsid w:val="48986587"/>
    <w:rsid w:val="49260CAF"/>
    <w:rsid w:val="4A7A2FC5"/>
    <w:rsid w:val="4B194E16"/>
    <w:rsid w:val="4BEA7C39"/>
    <w:rsid w:val="4C5A7281"/>
    <w:rsid w:val="4D7C06A1"/>
    <w:rsid w:val="4DB80932"/>
    <w:rsid w:val="4E866BDB"/>
    <w:rsid w:val="4ED251B4"/>
    <w:rsid w:val="4F3360BD"/>
    <w:rsid w:val="4F593F45"/>
    <w:rsid w:val="4FAD16BF"/>
    <w:rsid w:val="507E34B6"/>
    <w:rsid w:val="52424C57"/>
    <w:rsid w:val="546A2D4E"/>
    <w:rsid w:val="54822B9B"/>
    <w:rsid w:val="54A4666B"/>
    <w:rsid w:val="54C4360F"/>
    <w:rsid w:val="55701A4C"/>
    <w:rsid w:val="55AE4EEB"/>
    <w:rsid w:val="563C1E65"/>
    <w:rsid w:val="56802873"/>
    <w:rsid w:val="577867F2"/>
    <w:rsid w:val="578D56B8"/>
    <w:rsid w:val="58324E1D"/>
    <w:rsid w:val="589D653E"/>
    <w:rsid w:val="58C71235"/>
    <w:rsid w:val="59E43357"/>
    <w:rsid w:val="5C3A29B2"/>
    <w:rsid w:val="5CCB6A8F"/>
    <w:rsid w:val="5CE66956"/>
    <w:rsid w:val="5D814D58"/>
    <w:rsid w:val="5EBD6D96"/>
    <w:rsid w:val="5F99378E"/>
    <w:rsid w:val="60193AF6"/>
    <w:rsid w:val="61014D96"/>
    <w:rsid w:val="6374566E"/>
    <w:rsid w:val="641B4D87"/>
    <w:rsid w:val="64495E39"/>
    <w:rsid w:val="65B01F28"/>
    <w:rsid w:val="6700516A"/>
    <w:rsid w:val="67022FAD"/>
    <w:rsid w:val="674F168D"/>
    <w:rsid w:val="68BC0A68"/>
    <w:rsid w:val="694B0318"/>
    <w:rsid w:val="6AB4428C"/>
    <w:rsid w:val="6AF51EEB"/>
    <w:rsid w:val="6C453A34"/>
    <w:rsid w:val="6D3F0A8F"/>
    <w:rsid w:val="6E9028F6"/>
    <w:rsid w:val="6EB16BCE"/>
    <w:rsid w:val="6EED0229"/>
    <w:rsid w:val="6F222D3A"/>
    <w:rsid w:val="706F7187"/>
    <w:rsid w:val="71496F6A"/>
    <w:rsid w:val="716C6225"/>
    <w:rsid w:val="71C852BA"/>
    <w:rsid w:val="72267B85"/>
    <w:rsid w:val="725D1936"/>
    <w:rsid w:val="72862412"/>
    <w:rsid w:val="73CE6CD2"/>
    <w:rsid w:val="73D2119E"/>
    <w:rsid w:val="740C6EC3"/>
    <w:rsid w:val="74583AD3"/>
    <w:rsid w:val="756B0089"/>
    <w:rsid w:val="757D5426"/>
    <w:rsid w:val="778671A3"/>
    <w:rsid w:val="77ED2F50"/>
    <w:rsid w:val="790D6507"/>
    <w:rsid w:val="79353819"/>
    <w:rsid w:val="7B62561B"/>
    <w:rsid w:val="7B7857D0"/>
    <w:rsid w:val="7B8D26B4"/>
    <w:rsid w:val="7B8E7B41"/>
    <w:rsid w:val="7BF91471"/>
    <w:rsid w:val="7C4A5D78"/>
    <w:rsid w:val="7C590591"/>
    <w:rsid w:val="7D5D4C72"/>
    <w:rsid w:val="7D7F4D76"/>
    <w:rsid w:val="7D8065EA"/>
    <w:rsid w:val="7D9E77BF"/>
    <w:rsid w:val="7DBF41C1"/>
    <w:rsid w:val="7E6100BA"/>
    <w:rsid w:val="7EC26E13"/>
    <w:rsid w:val="7F34417B"/>
    <w:rsid w:val="7F435BA5"/>
    <w:rsid w:val="7F69276E"/>
    <w:rsid w:val="7FB74A32"/>
    <w:rsid w:val="7FCF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qFormat/>
    <w:uiPriority w:val="0"/>
    <w:pPr>
      <w:keepNext/>
      <w:keepLines/>
      <w:spacing w:before="260" w:after="260" w:line="413" w:lineRule="auto"/>
      <w:outlineLvl w:val="1"/>
    </w:pPr>
    <w:rPr>
      <w:rFonts w:ascii="Arial" w:hAnsi="Arial" w:eastAsia="黑体" w:cs="Times New Roman"/>
      <w:b/>
      <w:sz w:val="32"/>
      <w:szCs w:val="20"/>
    </w:rPr>
  </w:style>
  <w:style w:type="paragraph" w:styleId="6">
    <w:name w:val="heading 3"/>
    <w:basedOn w:val="1"/>
    <w:next w:val="1"/>
    <w:link w:val="51"/>
    <w:unhideWhenUsed/>
    <w:qFormat/>
    <w:uiPriority w:val="0"/>
    <w:pPr>
      <w:keepNext/>
      <w:keepLines/>
      <w:snapToGrid w:val="0"/>
      <w:spacing w:line="600" w:lineRule="atLeast"/>
      <w:ind w:firstLine="640" w:firstLineChars="200"/>
      <w:outlineLvl w:val="2"/>
    </w:pPr>
    <w:rPr>
      <w:rFonts w:ascii="Times New Roman" w:hAnsi="Times New Roman" w:eastAsia="方正楷体_GBK"/>
      <w:bCs/>
      <w:sz w:val="32"/>
      <w:szCs w:val="32"/>
    </w:rPr>
  </w:style>
  <w:style w:type="paragraph" w:styleId="7">
    <w:name w:val="heading 4"/>
    <w:basedOn w:val="5"/>
    <w:next w:val="1"/>
    <w:qFormat/>
    <w:uiPriority w:val="0"/>
    <w:pPr>
      <w:keepNext/>
      <w:keepLines/>
      <w:spacing w:before="280" w:after="290" w:line="376" w:lineRule="auto"/>
      <w:outlineLvl w:val="3"/>
    </w:pPr>
    <w:rPr>
      <w:rFonts w:ascii="Cambria" w:hAnsi="Cambria" w:eastAsia="宋体" w:cs="Times New Roman"/>
      <w:bCs/>
      <w:sz w:val="28"/>
      <w:szCs w:val="28"/>
    </w:rPr>
  </w:style>
  <w:style w:type="paragraph" w:styleId="8">
    <w:name w:val="heading 5"/>
    <w:basedOn w:val="1"/>
    <w:next w:val="1"/>
    <w:unhideWhenUsed/>
    <w:qFormat/>
    <w:uiPriority w:val="0"/>
    <w:pPr>
      <w:keepNext/>
      <w:keepLines/>
      <w:spacing w:before="280" w:after="290" w:line="372" w:lineRule="auto"/>
      <w:outlineLvl w:val="4"/>
    </w:pPr>
    <w:rPr>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qFormat/>
    <w:uiPriority w:val="0"/>
    <w:pPr>
      <w:spacing w:after="120"/>
    </w:pPr>
    <w:rPr>
      <w:rFonts w:ascii="Arial" w:hAnsi="Arial" w:eastAsia="Times New Roman" w:cs="Verdana"/>
      <w:b/>
      <w:lang w:eastAsia="en-US"/>
    </w:rPr>
  </w:style>
  <w:style w:type="paragraph" w:styleId="9">
    <w:name w:val="index 6"/>
    <w:basedOn w:val="1"/>
    <w:next w:val="1"/>
    <w:qFormat/>
    <w:uiPriority w:val="0"/>
    <w:pPr>
      <w:widowControl w:val="0"/>
      <w:suppressAutoHyphens/>
      <w:ind w:left="2100"/>
      <w:jc w:val="both"/>
    </w:pPr>
    <w:rPr>
      <w:rFonts w:ascii="Calibri" w:hAnsi="Calibri" w:eastAsia="宋体" w:cs="Times New Roman"/>
      <w:kern w:val="2"/>
      <w:sz w:val="21"/>
      <w:szCs w:val="24"/>
      <w:lang w:val="en-US" w:eastAsia="zh-CN" w:bidi="ar-SA"/>
    </w:rPr>
  </w:style>
  <w:style w:type="paragraph" w:styleId="10">
    <w:name w:val="Block Text"/>
    <w:basedOn w:val="1"/>
    <w:qFormat/>
    <w:uiPriority w:val="0"/>
    <w:pPr>
      <w:spacing w:after="120"/>
      <w:ind w:left="1440" w:leftChars="700" w:right="1440" w:rightChars="700"/>
    </w:pPr>
    <w:rPr>
      <w:rFonts w:ascii="Calibri" w:hAnsi="Calibri"/>
      <w:szCs w:val="24"/>
    </w:rPr>
  </w:style>
  <w:style w:type="paragraph" w:styleId="11">
    <w:name w:val="toc 5"/>
    <w:basedOn w:val="1"/>
    <w:next w:val="1"/>
    <w:unhideWhenUsed/>
    <w:qFormat/>
    <w:uiPriority w:val="39"/>
    <w:pPr>
      <w:ind w:left="1680" w:leftChars="800"/>
    </w:pPr>
    <w:rPr>
      <w:rFonts w:ascii="Calibri" w:hAnsi="Calibri"/>
    </w:rPr>
  </w:style>
  <w:style w:type="paragraph" w:styleId="12">
    <w:name w:val="toc 3"/>
    <w:basedOn w:val="1"/>
    <w:next w:val="1"/>
    <w:unhideWhenUsed/>
    <w:qFormat/>
    <w:uiPriority w:val="99"/>
    <w:pPr>
      <w:spacing w:before="100" w:beforeAutospacing="1" w:after="100" w:afterAutospacing="1"/>
      <w:ind w:left="420"/>
    </w:pPr>
    <w:rPr>
      <w:rFonts w:ascii="等线" w:hAnsi="等线"/>
      <w:b/>
      <w:bCs/>
      <w:sz w:val="30"/>
      <w:szCs w:val="30"/>
    </w:rPr>
  </w:style>
  <w:style w:type="paragraph" w:styleId="13">
    <w:name w:val="Plain Text"/>
    <w:basedOn w:val="1"/>
    <w:qFormat/>
    <w:uiPriority w:val="0"/>
    <w:rPr>
      <w:rFonts w:ascii="宋体" w:hAnsi="Courier New"/>
      <w:kern w:val="0"/>
      <w:sz w:val="20"/>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napToGrid w:val="0"/>
      <w:spacing w:line="540" w:lineRule="exact"/>
    </w:pPr>
    <w:rPr>
      <w:rFonts w:ascii="Calibri" w:hAnsi="Calibri" w:eastAsia="方正仿宋_GBK" w:cs="黑体"/>
      <w:color w:val="000000"/>
      <w:szCs w:val="22"/>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unhideWhenUsed/>
    <w:qFormat/>
    <w:uiPriority w:val="99"/>
    <w:rPr>
      <w:color w:val="0000FF"/>
      <w:u w:val="single"/>
    </w:rPr>
  </w:style>
  <w:style w:type="paragraph" w:customStyle="1" w:styleId="24">
    <w:name w:val="UserStyle_2"/>
    <w:basedOn w:val="1"/>
    <w:next w:val="1"/>
    <w:qFormat/>
    <w:uiPriority w:val="0"/>
    <w:pPr>
      <w:ind w:left="1680"/>
      <w:jc w:val="both"/>
      <w:textAlignment w:val="baseline"/>
    </w:pPr>
  </w:style>
  <w:style w:type="paragraph" w:customStyle="1" w:styleId="25">
    <w:name w:val="索引 51"/>
    <w:basedOn w:val="1"/>
    <w:next w:val="1"/>
    <w:qFormat/>
    <w:uiPriority w:val="0"/>
    <w:pPr>
      <w:ind w:left="1680"/>
    </w:pPr>
    <w:rPr>
      <w:szCs w:val="20"/>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Body Text 21"/>
    <w:basedOn w:val="1"/>
    <w:qFormat/>
    <w:uiPriority w:val="0"/>
    <w:pPr>
      <w:snapToGrid w:val="0"/>
      <w:spacing w:line="540" w:lineRule="exact"/>
    </w:pPr>
    <w:rPr>
      <w:rFonts w:eastAsia="方正仿宋_GBK"/>
      <w:color w:val="000000"/>
    </w:rPr>
  </w:style>
  <w:style w:type="paragraph" w:customStyle="1" w:styleId="28">
    <w:name w:val="样式 10 磅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NormalCharacter"/>
    <w:qFormat/>
    <w:uiPriority w:val="0"/>
    <w:rPr>
      <w:rFonts w:ascii="Calibri" w:hAnsi="Calibri" w:eastAsia="宋体" w:cs="Times New Roman"/>
      <w:kern w:val="2"/>
      <w:sz w:val="21"/>
      <w:szCs w:val="24"/>
      <w:lang w:val="en-US" w:eastAsia="zh-CN" w:bidi="ar-SA"/>
    </w:rPr>
  </w:style>
  <w:style w:type="paragraph" w:customStyle="1" w:styleId="30">
    <w:name w:val="BodyText"/>
    <w:basedOn w:val="1"/>
    <w:qFormat/>
    <w:uiPriority w:val="99"/>
  </w:style>
  <w:style w:type="paragraph" w:styleId="31">
    <w:name w:val="List Paragraph"/>
    <w:basedOn w:val="1"/>
    <w:unhideWhenUsed/>
    <w:qFormat/>
    <w:uiPriority w:val="99"/>
    <w:pPr>
      <w:ind w:firstLine="420" w:firstLineChars="200"/>
    </w:pPr>
  </w:style>
  <w:style w:type="paragraph" w:customStyle="1" w:styleId="32">
    <w:name w:val="_Style 10"/>
    <w:basedOn w:val="1"/>
    <w:next w:val="1"/>
    <w:qFormat/>
    <w:uiPriority w:val="0"/>
    <w:pPr>
      <w:spacing w:before="100" w:beforeAutospacing="1" w:after="100" w:afterAutospacing="1"/>
      <w:ind w:left="420"/>
    </w:pPr>
    <w:rPr>
      <w:rFonts w:ascii="等线" w:hAnsi="等线"/>
      <w:b/>
      <w:bCs/>
      <w:sz w:val="30"/>
      <w:szCs w:val="30"/>
    </w:rPr>
  </w:style>
  <w:style w:type="character" w:customStyle="1" w:styleId="33">
    <w:name w:val="font91"/>
    <w:basedOn w:val="20"/>
    <w:qFormat/>
    <w:uiPriority w:val="0"/>
    <w:rPr>
      <w:rFonts w:ascii="方正黑体_GBK" w:hAnsi="方正黑体_GBK" w:eastAsia="方正黑体_GBK" w:cs="方正黑体_GBK"/>
      <w:color w:val="000000"/>
      <w:sz w:val="28"/>
      <w:szCs w:val="28"/>
      <w:u w:val="none"/>
    </w:rPr>
  </w:style>
  <w:style w:type="character" w:customStyle="1" w:styleId="34">
    <w:name w:val="font71"/>
    <w:basedOn w:val="20"/>
    <w:qFormat/>
    <w:uiPriority w:val="0"/>
    <w:rPr>
      <w:rFonts w:ascii="方正仿宋_GBK" w:hAnsi="方正仿宋_GBK" w:eastAsia="方正仿宋_GBK" w:cs="方正仿宋_GBK"/>
      <w:color w:val="000000"/>
      <w:sz w:val="28"/>
      <w:szCs w:val="28"/>
      <w:u w:val="none"/>
    </w:rPr>
  </w:style>
  <w:style w:type="character" w:customStyle="1" w:styleId="35">
    <w:name w:val="font51"/>
    <w:basedOn w:val="20"/>
    <w:qFormat/>
    <w:uiPriority w:val="0"/>
    <w:rPr>
      <w:rFonts w:hint="default" w:ascii="Times New Roman" w:hAnsi="Times New Roman" w:cs="Times New Roman"/>
      <w:color w:val="000000"/>
      <w:sz w:val="28"/>
      <w:szCs w:val="28"/>
      <w:u w:val="none"/>
    </w:rPr>
  </w:style>
  <w:style w:type="character" w:customStyle="1" w:styleId="36">
    <w:name w:val="font21"/>
    <w:basedOn w:val="20"/>
    <w:qFormat/>
    <w:uiPriority w:val="0"/>
    <w:rPr>
      <w:rFonts w:hint="default" w:ascii="Times New Roman" w:hAnsi="Times New Roman" w:cs="Times New Roman"/>
      <w:color w:val="000000"/>
      <w:sz w:val="28"/>
      <w:szCs w:val="28"/>
      <w:u w:val="none"/>
    </w:rPr>
  </w:style>
  <w:style w:type="character" w:customStyle="1" w:styleId="37">
    <w:name w:val="font101"/>
    <w:basedOn w:val="20"/>
    <w:qFormat/>
    <w:uiPriority w:val="0"/>
    <w:rPr>
      <w:rFonts w:hint="eastAsia" w:ascii="方正仿宋_GBK" w:hAnsi="方正仿宋_GBK" w:eastAsia="方正仿宋_GBK" w:cs="方正仿宋_GBK"/>
      <w:color w:val="000000"/>
      <w:sz w:val="28"/>
      <w:szCs w:val="28"/>
      <w:u w:val="none"/>
    </w:rPr>
  </w:style>
  <w:style w:type="character" w:customStyle="1" w:styleId="38">
    <w:name w:val="font81"/>
    <w:basedOn w:val="20"/>
    <w:qFormat/>
    <w:uiPriority w:val="0"/>
    <w:rPr>
      <w:rFonts w:hint="default" w:ascii="Times New Roman" w:hAnsi="Times New Roman" w:cs="Times New Roman"/>
      <w:color w:val="000000"/>
      <w:sz w:val="28"/>
      <w:szCs w:val="28"/>
      <w:u w:val="none"/>
    </w:rPr>
  </w:style>
  <w:style w:type="character" w:customStyle="1" w:styleId="39">
    <w:name w:val="font41"/>
    <w:qFormat/>
    <w:uiPriority w:val="0"/>
    <w:rPr>
      <w:rFonts w:hint="default" w:ascii="Times New Roman" w:hAnsi="Times New Roman" w:eastAsia="宋体" w:cs="Times New Roman"/>
      <w:color w:val="000000"/>
      <w:sz w:val="24"/>
      <w:szCs w:val="24"/>
      <w:u w:val="none"/>
    </w:rPr>
  </w:style>
  <w:style w:type="paragraph" w:customStyle="1" w:styleId="40">
    <w:name w:val="正文文本 21"/>
    <w:basedOn w:val="1"/>
    <w:qFormat/>
    <w:uiPriority w:val="0"/>
    <w:pPr>
      <w:snapToGrid w:val="0"/>
      <w:spacing w:line="540" w:lineRule="exact"/>
    </w:pPr>
    <w:rPr>
      <w:rFonts w:eastAsia="方正仿宋_GBK"/>
      <w:color w:val="000000"/>
    </w:rPr>
  </w:style>
  <w:style w:type="paragraph" w:customStyle="1" w:styleId="41">
    <w:name w:val="Body text|1"/>
    <w:basedOn w:val="1"/>
    <w:qFormat/>
    <w:uiPriority w:val="0"/>
    <w:pPr>
      <w:spacing w:line="420" w:lineRule="auto"/>
      <w:ind w:firstLine="400"/>
      <w:jc w:val="left"/>
    </w:pPr>
    <w:rPr>
      <w:rFonts w:ascii="宋体" w:hAnsi="宋体" w:cs="宋体"/>
      <w:kern w:val="0"/>
      <w:sz w:val="30"/>
      <w:szCs w:val="30"/>
    </w:rPr>
  </w:style>
  <w:style w:type="paragraph" w:customStyle="1" w:styleId="42">
    <w:name w:val="Char"/>
    <w:basedOn w:val="1"/>
    <w:qFormat/>
    <w:uiPriority w:val="0"/>
    <w:pPr>
      <w:spacing w:before="100" w:beforeAutospacing="1" w:after="100" w:afterAutospacing="1"/>
    </w:pPr>
    <w:rPr>
      <w:rFonts w:ascii="仿宋_GB2312" w:eastAsia="仿宋_GB2312"/>
      <w:b/>
      <w:sz w:val="32"/>
      <w:szCs w:val="32"/>
    </w:rPr>
  </w:style>
  <w:style w:type="paragraph" w:customStyle="1" w:styleId="4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4">
    <w:name w:val="10"/>
    <w:basedOn w:val="20"/>
    <w:qFormat/>
    <w:uiPriority w:val="0"/>
    <w:rPr>
      <w:rFonts w:hint="default" w:ascii="Times New Roman" w:hAnsi="Times New Roman" w:cs="Times New Roman"/>
    </w:rPr>
  </w:style>
  <w:style w:type="character" w:customStyle="1" w:styleId="45">
    <w:name w:val="15"/>
    <w:basedOn w:val="20"/>
    <w:qFormat/>
    <w:uiPriority w:val="0"/>
    <w:rPr>
      <w:rFonts w:hint="default" w:ascii="Times New Roman" w:hAnsi="Times New Roman" w:cs="Times New Roman"/>
    </w:rPr>
  </w:style>
  <w:style w:type="paragraph" w:customStyle="1" w:styleId="46">
    <w:name w:val="大标题"/>
    <w:basedOn w:val="1"/>
    <w:qFormat/>
    <w:uiPriority w:val="0"/>
    <w:pPr>
      <w:spacing w:line="600" w:lineRule="exact"/>
      <w:ind w:left="340" w:right="340"/>
      <w:jc w:val="center"/>
    </w:pPr>
    <w:rPr>
      <w:rFonts w:ascii="Times New Roman" w:hAnsi="Times New Roman" w:eastAsia="宋体" w:cs="Times New Roman"/>
      <w:sz w:val="44"/>
      <w:szCs w:val="20"/>
    </w:rPr>
  </w:style>
  <w:style w:type="paragraph" w:customStyle="1" w:styleId="4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正文-公1"/>
    <w:next w:val="1"/>
    <w:qFormat/>
    <w:uiPriority w:val="0"/>
    <w:pPr>
      <w:widowControl w:val="0"/>
      <w:ind w:firstLine="200" w:firstLineChars="200"/>
      <w:jc w:val="left"/>
    </w:pPr>
    <w:rPr>
      <w:rFonts w:ascii="Calibri" w:hAnsi="Calibri" w:eastAsia="仿宋_GB2312" w:cs="Times New Roman"/>
      <w:kern w:val="2"/>
      <w:sz w:val="21"/>
      <w:szCs w:val="24"/>
      <w:lang w:val="en-US" w:eastAsia="zh-CN" w:bidi="ar-SA"/>
    </w:rPr>
  </w:style>
  <w:style w:type="paragraph" w:customStyle="1" w:styleId="50">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51">
    <w:name w:val="标题 3 Char"/>
    <w:link w:val="6"/>
    <w:qFormat/>
    <w:uiPriority w:val="0"/>
    <w:rPr>
      <w:rFonts w:ascii="Times New Roman" w:hAnsi="Times New Roman" w:eastAsia="方正楷体_GBK"/>
      <w:bCs/>
      <w:sz w:val="32"/>
      <w:szCs w:val="32"/>
    </w:rPr>
  </w:style>
  <w:style w:type="paragraph" w:customStyle="1" w:styleId="52">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458</Words>
  <Characters>491</Characters>
  <Lines>1</Lines>
  <Paragraphs>1</Paragraphs>
  <TotalTime>0</TotalTime>
  <ScaleCrop>false</ScaleCrop>
  <LinksUpToDate>false</LinksUpToDate>
  <CharactersWithSpaces>575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2017-11-13T11:25:00Z</dcterms:created>
  <dc:creator>USER</dc:creator>
  <cp:lastModifiedBy>user</cp:lastModifiedBy>
  <cp:lastPrinted>2024-04-30T16:05:00Z</cp:lastPrinted>
  <dcterms:modified xsi:type="dcterms:W3CDTF">2024-11-21T09:27:27Z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708200562_cloud</vt:lpwstr>
  </property>
  <property fmtid="{D5CDD505-2E9C-101B-9397-08002B2CF9AE}" pid="4" name="ICV">
    <vt:lpwstr>50EBBBB6FFCC4BF8B94794338E62A71C_13</vt:lpwstr>
  </property>
</Properties>
</file>