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u w:val="single"/>
        </w:rPr>
        <w:t xml:space="preserve">木凉 </w:t>
      </w:r>
      <w:r>
        <w:rPr>
          <w:rFonts w:hint="eastAsia" w:ascii="方正小标宋_GBK" w:eastAsia="方正小标宋_GBK"/>
          <w:sz w:val="44"/>
          <w:szCs w:val="44"/>
        </w:rPr>
        <w:t>镇农村危房改造对象</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审核结果公示</w:t>
      </w:r>
    </w:p>
    <w:p>
      <w:pPr>
        <w:spacing w:line="600" w:lineRule="exact"/>
        <w:rPr>
          <w:rFonts w:hint="eastAsia" w:ascii="方正仿宋_GBK" w:eastAsia="方正仿宋_GBK"/>
          <w:sz w:val="32"/>
          <w:szCs w:val="32"/>
          <w:u w:val="single"/>
        </w:rPr>
      </w:pPr>
    </w:p>
    <w:p>
      <w:pPr>
        <w:spacing w:line="600" w:lineRule="exact"/>
        <w:rPr>
          <w:rFonts w:ascii="方正仿宋_GBK" w:eastAsia="方正仿宋_GBK"/>
          <w:sz w:val="32"/>
          <w:szCs w:val="32"/>
          <w:u w:val="single"/>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经实地调查、村级评议、镇审核，确定本镇</w:t>
      </w:r>
      <w:r>
        <w:rPr>
          <w:rFonts w:hint="default" w:ascii="Times New Roman" w:hAnsi="Times New Roman" w:eastAsia="方正仿宋_GBK" w:cs="Times New Roman"/>
          <w:sz w:val="32"/>
          <w:szCs w:val="32"/>
          <w:u w:val="single"/>
        </w:rPr>
        <w:t xml:space="preserve"> 10 </w:t>
      </w:r>
      <w:r>
        <w:rPr>
          <w:rFonts w:hint="default" w:ascii="Times New Roman" w:hAnsi="Times New Roman" w:eastAsia="方正仿宋_GBK" w:cs="Times New Roman"/>
          <w:sz w:val="32"/>
          <w:szCs w:val="32"/>
        </w:rPr>
        <w:t>户农户为</w:t>
      </w:r>
      <w:r>
        <w:rPr>
          <w:rFonts w:hint="default" w:ascii="Times New Roman" w:hAnsi="Times New Roman" w:eastAsia="方正仿宋_GBK" w:cs="Times New Roman"/>
          <w:sz w:val="32"/>
          <w:szCs w:val="32"/>
          <w:u w:val="single"/>
        </w:rPr>
        <w:t xml:space="preserve"> 2021</w:t>
      </w:r>
      <w:r>
        <w:rPr>
          <w:rFonts w:hint="default" w:ascii="Times New Roman" w:hAnsi="Times New Roman" w:eastAsia="方正仿宋_GBK" w:cs="Times New Roman"/>
          <w:sz w:val="32"/>
          <w:szCs w:val="32"/>
        </w:rPr>
        <w:t>年农村危房改造补助对象（具体名单附后），特此公示。</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u w:val="single"/>
        </w:rPr>
        <w:t xml:space="preserve">  李健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u w:val="single"/>
        </w:rPr>
        <w:t xml:space="preserve"> 13617638898   </w:t>
      </w:r>
    </w:p>
    <w:p>
      <w:pPr>
        <w:spacing w:line="600" w:lineRule="exact"/>
        <w:ind w:firstLine="640" w:firstLineChars="200"/>
        <w:rPr>
          <w:rFonts w:hint="default" w:ascii="Times New Roman" w:hAnsi="Times New Roman" w:eastAsia="方正仿宋_GBK" w:cs="Times New Roman"/>
          <w:sz w:val="32"/>
          <w:szCs w:val="32"/>
          <w:u w:val="single"/>
        </w:rPr>
      </w:pPr>
    </w:p>
    <w:p>
      <w:pPr>
        <w:spacing w:line="600" w:lineRule="exact"/>
        <w:ind w:firstLine="640" w:firstLineChars="200"/>
        <w:rPr>
          <w:rFonts w:hint="default" w:ascii="Times New Roman" w:hAnsi="Times New Roman" w:eastAsia="方正仿宋_GBK" w:cs="Times New Roman"/>
          <w:sz w:val="32"/>
          <w:szCs w:val="32"/>
          <w:u w:val="single"/>
        </w:rPr>
      </w:pPr>
    </w:p>
    <w:p>
      <w:pPr>
        <w:spacing w:line="600" w:lineRule="exact"/>
        <w:ind w:firstLine="640" w:firstLineChars="200"/>
        <w:rPr>
          <w:rFonts w:hint="default" w:ascii="Times New Roman" w:hAnsi="Times New Roman" w:eastAsia="方正仿宋_GBK" w:cs="Times New Roman"/>
          <w:sz w:val="32"/>
          <w:szCs w:val="32"/>
          <w:u w:val="single"/>
        </w:rPr>
      </w:pPr>
    </w:p>
    <w:p>
      <w:pPr>
        <w:spacing w:line="600" w:lineRule="exact"/>
        <w:ind w:right="640" w:firstLine="3360" w:firstLineChars="10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重庆市南川区木凉</w:t>
      </w:r>
      <w:r>
        <w:rPr>
          <w:rFonts w:hint="default" w:ascii="Times New Roman" w:hAnsi="Times New Roman" w:eastAsia="方正仿宋_GBK" w:cs="Times New Roman"/>
          <w:sz w:val="32"/>
          <w:szCs w:val="32"/>
        </w:rPr>
        <w:t>镇人民政府</w:t>
      </w:r>
    </w:p>
    <w:p>
      <w:pPr>
        <w:spacing w:line="600" w:lineRule="exact"/>
        <w:ind w:firstLine="2880" w:firstLineChars="9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single"/>
        </w:rPr>
        <w:t xml:space="preserve"> 2021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11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29 </w:t>
      </w:r>
      <w:r>
        <w:rPr>
          <w:rFonts w:hint="default" w:ascii="Times New Roman" w:hAnsi="Times New Roman" w:eastAsia="方正仿宋_GBK" w:cs="Times New Roman"/>
          <w:sz w:val="32"/>
          <w:szCs w:val="32"/>
        </w:rPr>
        <w:t>日</w:t>
      </w:r>
    </w:p>
    <w:p>
      <w:pPr/>
    </w:p>
    <w:p>
      <w:pPr/>
    </w:p>
    <w:p>
      <w:pPr/>
    </w:p>
    <w:p>
      <w:pPr/>
    </w:p>
    <w:p>
      <w:pPr/>
    </w:p>
    <w:p>
      <w:pPr/>
    </w:p>
    <w:p>
      <w:pPr>
        <w:jc w:val="both"/>
        <w:rPr>
          <w:rFonts w:ascii="Times New Roman" w:hAnsi="Times New Roman" w:eastAsia="方正仿宋_GBK" w:cs="Times New Roman"/>
          <w:sz w:val="32"/>
          <w:szCs w:val="32"/>
        </w:rPr>
      </w:pPr>
      <w:bookmarkStart w:id="0" w:name="_GoBack"/>
      <w:bookmarkEnd w:id="0"/>
    </w:p>
    <w:p>
      <w:pPr>
        <w:rPr>
          <w:rFonts w:ascii="Times New Roman" w:hAnsi="Times New Roman" w:eastAsia="方正仿宋_GBK"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4216" w:type="dxa"/>
        <w:jc w:val="center"/>
        <w:tblInd w:w="96" w:type="dxa"/>
        <w:tblLayout w:type="fixed"/>
        <w:tblCellMar>
          <w:top w:w="0" w:type="dxa"/>
          <w:left w:w="108" w:type="dxa"/>
          <w:bottom w:w="0" w:type="dxa"/>
          <w:right w:w="108" w:type="dxa"/>
        </w:tblCellMar>
      </w:tblPr>
      <w:tblGrid>
        <w:gridCol w:w="1215"/>
        <w:gridCol w:w="2053"/>
        <w:gridCol w:w="1876"/>
        <w:gridCol w:w="1984"/>
        <w:gridCol w:w="3544"/>
        <w:gridCol w:w="3544"/>
      </w:tblGrid>
      <w:tr>
        <w:tblPrEx>
          <w:tblLayout w:type="fixed"/>
          <w:tblCellMar>
            <w:top w:w="0" w:type="dxa"/>
            <w:left w:w="108" w:type="dxa"/>
            <w:bottom w:w="0" w:type="dxa"/>
            <w:right w:w="108" w:type="dxa"/>
          </w:tblCellMar>
        </w:tblPrEx>
        <w:trPr>
          <w:trHeight w:val="500" w:hRule="atLeast"/>
          <w:jc w:val="center"/>
        </w:trPr>
        <w:tc>
          <w:tcPr>
            <w:tcW w:w="14216" w:type="dxa"/>
            <w:gridSpan w:val="6"/>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6"/>
                <w:rFonts w:hint="default"/>
              </w:rPr>
              <w:t xml:space="preserve"> </w:t>
            </w:r>
            <w:r>
              <w:rPr>
                <w:rStyle w:val="6"/>
                <w:rFonts w:hint="eastAsia" w:eastAsia="方正小标宋_GBK"/>
                <w:lang w:val="en-US" w:eastAsia="zh-CN"/>
              </w:rPr>
              <w:t xml:space="preserve">   </w:t>
            </w:r>
            <w:r>
              <w:rPr>
                <w:rStyle w:val="6"/>
                <w:rFonts w:hint="default"/>
              </w:rPr>
              <w:t xml:space="preserve">   </w:t>
            </w:r>
            <w:r>
              <w:rPr>
                <w:rStyle w:val="6"/>
              </w:rPr>
              <w:t>2021</w:t>
            </w:r>
            <w:r>
              <w:rPr>
                <w:rStyle w:val="6"/>
                <w:rFonts w:hint="default"/>
              </w:rPr>
              <w:t xml:space="preserve">   </w:t>
            </w:r>
            <w:r>
              <w:rPr>
                <w:rStyle w:val="7"/>
                <w:rFonts w:hint="default"/>
              </w:rPr>
              <w:t>年度农村低收入群体等重点对象危房改造补助名单</w:t>
            </w:r>
          </w:p>
        </w:tc>
      </w:tr>
      <w:tr>
        <w:tblPrEx>
          <w:tblLayout w:type="fixed"/>
          <w:tblCellMar>
            <w:top w:w="0" w:type="dxa"/>
            <w:left w:w="108" w:type="dxa"/>
            <w:bottom w:w="0" w:type="dxa"/>
            <w:right w:w="108" w:type="dxa"/>
          </w:tblCellMar>
        </w:tblPrEx>
        <w:trPr>
          <w:trHeight w:val="500" w:hRule="atLeast"/>
          <w:jc w:val="center"/>
        </w:trPr>
        <w:tc>
          <w:tcPr>
            <w:tcW w:w="14216" w:type="dxa"/>
            <w:gridSpan w:val="6"/>
            <w:tcBorders>
              <w:top w:val="nil"/>
              <w:left w:val="nil"/>
              <w:bottom w:val="nil"/>
              <w:right w:val="nil"/>
            </w:tcBorders>
            <w:vAlign w:val="center"/>
          </w:tcPr>
          <w:p>
            <w:pPr>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乡镇（街道）：木凉镇</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序号</w:t>
            </w:r>
          </w:p>
        </w:tc>
        <w:tc>
          <w:tcPr>
            <w:tcW w:w="2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户主姓名</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村社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小组</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低收入群体类型</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危房类别</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尹</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书</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汉场坝村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罗</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文</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汉场坝村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农村分散供养特困人员</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彭</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祥</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玉岩铺村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13</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农村分散供养特困人员</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胡</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波</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玉岩铺村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汪</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汉</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云都寺村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李</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华</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云都寺村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农村分散供养特困人员</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董</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元</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云都寺村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8</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张</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礼</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云都寺村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11</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农村分散供养特困人员</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9</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骆</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拾</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云都寺村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农村分散供养特困人员</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5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10</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骆</w:t>
            </w:r>
            <w:r>
              <w:rPr>
                <w:rFonts w:hint="eastAsia" w:ascii="方正仿宋_GBK" w:hAnsi="方正仿宋_GBK" w:eastAsia="方正仿宋_GBK" w:cs="方正仿宋_GBK"/>
                <w:color w:val="000000"/>
                <w:sz w:val="24"/>
                <w:lang w:val="en-US" w:eastAsia="zh-CN"/>
              </w:rPr>
              <w:t>*</w:t>
            </w:r>
            <w:r>
              <w:rPr>
                <w:rFonts w:hint="eastAsia" w:ascii="方正仿宋_GBK" w:hAnsi="方正仿宋_GBK" w:eastAsia="方正仿宋_GBK" w:cs="方正仿宋_GBK"/>
                <w:color w:val="000000"/>
                <w:sz w:val="24"/>
              </w:rPr>
              <w:t>怀</w:t>
            </w:r>
          </w:p>
        </w:tc>
        <w:tc>
          <w:tcPr>
            <w:tcW w:w="187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云都寺村</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农村分散供养特困人员</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r>
      <w:tr>
        <w:tblPrEx>
          <w:tblLayout w:type="fixed"/>
          <w:tblCellMar>
            <w:top w:w="0" w:type="dxa"/>
            <w:left w:w="108" w:type="dxa"/>
            <w:bottom w:w="0" w:type="dxa"/>
            <w:right w:w="108" w:type="dxa"/>
          </w:tblCellMar>
        </w:tblPrEx>
        <w:trPr>
          <w:trHeight w:val="1340" w:hRule="atLeast"/>
          <w:jc w:val="center"/>
        </w:trPr>
        <w:tc>
          <w:tcPr>
            <w:tcW w:w="14216"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Style w:val="8"/>
                <w:rFonts w:hint="default"/>
              </w:rPr>
            </w:pPr>
            <w:r>
              <w:rPr>
                <w:rStyle w:val="8"/>
                <w:rFonts w:hint="default"/>
              </w:rPr>
              <w:t>说明：</w:t>
            </w:r>
            <w:r>
              <w:rPr>
                <w:rStyle w:val="8"/>
                <w:rFonts w:hint="default" w:ascii="Times New Roman" w:hAnsi="Times New Roman" w:cs="Times New Roman"/>
              </w:rPr>
              <w:t xml:space="preserve"> 1</w:t>
            </w:r>
            <w:r>
              <w:rPr>
                <w:rStyle w:val="8"/>
                <w:rFonts w:hint="default"/>
              </w:rPr>
              <w:t>.低收入群体类型分为经实地调查、村级评议、镇审核通过的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8"/>
                <w:rFonts w:hint="default" w:ascii="Times New Roman" w:hAnsi="Times New Roman" w:cs="Times New Roman"/>
              </w:rPr>
              <w:t>2</w:t>
            </w:r>
            <w:r>
              <w:rPr>
                <w:rStyle w:val="8"/>
                <w:rFonts w:hint="default"/>
              </w:rPr>
              <w:t>.危房类别分为C级、D级、无房户。</w:t>
            </w:r>
          </w:p>
          <w:p>
            <w:pPr>
              <w:widowControl/>
              <w:jc w:val="left"/>
              <w:textAlignment w:val="center"/>
              <w:rPr>
                <w:rFonts w:ascii="方正仿宋_GBK" w:hAnsi="方正仿宋_GBK" w:eastAsia="方正仿宋_GBK" w:cs="方正仿宋_GBK"/>
                <w:color w:val="000000"/>
                <w:sz w:val="24"/>
              </w:rPr>
            </w:pPr>
          </w:p>
        </w:tc>
      </w:tr>
    </w:tbl>
    <w:p>
      <w:pPr>
        <w:rPr>
          <w:rFonts w:ascii="Times New Roman" w:hAnsi="Times New Roman" w:eastAsia="方正仿宋_GBK" w:cs="Times New Roman"/>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036167"/>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3F"/>
    <w:rsid w:val="002636F6"/>
    <w:rsid w:val="00684F0E"/>
    <w:rsid w:val="0072663F"/>
    <w:rsid w:val="008B2113"/>
    <w:rsid w:val="00A955E5"/>
    <w:rsid w:val="10A15DB0"/>
    <w:rsid w:val="1ADE52DA"/>
    <w:rsid w:val="281F0EC6"/>
    <w:rsid w:val="3C1C5B30"/>
    <w:rsid w:val="41D81538"/>
    <w:rsid w:val="4AA91AEE"/>
    <w:rsid w:val="5A4773A9"/>
    <w:rsid w:val="603843CF"/>
    <w:rsid w:val="72DB435C"/>
    <w:rsid w:val="76DD1E32"/>
    <w:rsid w:val="796F757C"/>
    <w:rsid w:val="799946B2"/>
    <w:rsid w:val="7D8A07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nhideWhenUsed/>
    <w:uiPriority w:val="99"/>
    <w:pPr>
      <w:tabs>
        <w:tab w:val="center" w:pos="4153"/>
        <w:tab w:val="right" w:pos="8306"/>
      </w:tabs>
      <w:snapToGrid w:val="0"/>
      <w:jc w:val="left"/>
    </w:pPr>
    <w:rPr>
      <w:sz w:val="18"/>
      <w:szCs w:val="18"/>
    </w:rPr>
  </w:style>
  <w:style w:type="character" w:customStyle="1" w:styleId="6">
    <w:name w:val="font11"/>
    <w:basedOn w:val="4"/>
    <w:uiPriority w:val="0"/>
    <w:rPr>
      <w:rFonts w:hint="eastAsia" w:ascii="方正小标宋_GBK" w:hAnsi="方正小标宋_GBK" w:eastAsia="方正小标宋_GBK" w:cs="方正小标宋_GBK"/>
      <w:color w:val="000000"/>
      <w:sz w:val="36"/>
      <w:szCs w:val="36"/>
      <w:u w:val="single"/>
    </w:rPr>
  </w:style>
  <w:style w:type="character" w:customStyle="1" w:styleId="7">
    <w:name w:val="font41"/>
    <w:basedOn w:val="4"/>
    <w:qFormat/>
    <w:uiPriority w:val="0"/>
    <w:rPr>
      <w:rFonts w:hint="eastAsia" w:ascii="方正小标宋_GBK" w:hAnsi="方正小标宋_GBK" w:eastAsia="方正小标宋_GBK" w:cs="方正小标宋_GBK"/>
      <w:color w:val="000000"/>
      <w:sz w:val="36"/>
      <w:szCs w:val="36"/>
      <w:u w:val="none"/>
    </w:rPr>
  </w:style>
  <w:style w:type="character" w:customStyle="1" w:styleId="8">
    <w:name w:val="font21"/>
    <w:basedOn w:val="4"/>
    <w:uiPriority w:val="0"/>
    <w:rPr>
      <w:rFonts w:hint="eastAsia" w:ascii="方正仿宋_GBK" w:hAnsi="方正仿宋_GBK" w:eastAsia="方正仿宋_GBK" w:cs="方正仿宋_GBK"/>
      <w:color w:val="000000"/>
      <w:sz w:val="24"/>
      <w:szCs w:val="24"/>
      <w:u w:val="none"/>
    </w:rPr>
  </w:style>
  <w:style w:type="character" w:customStyle="1" w:styleId="9">
    <w:name w:val="font31"/>
    <w:basedOn w:val="4"/>
    <w:qFormat/>
    <w:uiPriority w:val="0"/>
    <w:rPr>
      <w:rFonts w:hint="eastAsia" w:ascii="方正仿宋_GBK" w:hAnsi="方正仿宋_GBK" w:eastAsia="方正仿宋_GBK" w:cs="方正仿宋_GBK"/>
      <w:b/>
      <w:bCs/>
      <w:color w:val="000000"/>
      <w:sz w:val="24"/>
      <w:szCs w:val="24"/>
      <w:u w:val="none"/>
    </w:rPr>
  </w:style>
  <w:style w:type="character" w:customStyle="1" w:styleId="10">
    <w:name w:val="批注框文本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Words>
  <Characters>1049</Characters>
  <Lines>8</Lines>
  <Paragraphs>2</Paragraphs>
  <ScaleCrop>false</ScaleCrop>
  <LinksUpToDate>false</LinksUpToDate>
  <CharactersWithSpaces>1230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2021-11-19T02:58:00Z</dcterms:created>
  <dc:creator>Administrator</dc:creator>
  <cp:lastModifiedBy>木凉乡系统管理员[mlx]</cp:lastModifiedBy>
  <cp:lastPrinted>2021-12-01T01:23:00Z</cp:lastPrinted>
  <dcterms:modified xsi:type="dcterms:W3CDTF">2022-08-29T04:33:28Z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C80F986A5C0147A490A6C1CFE6E7F716</vt:lpwstr>
  </property>
</Properties>
</file>