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7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木凉镇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养老服务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77D79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7A30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 w14:paraId="4DF1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F2AC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2AB9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4243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17A9921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38F5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5CF8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5902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7B37C3F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F10E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4797118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70B4A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8891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845F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C32E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985D7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388F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9B25D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1701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781B1B4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F71F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5E505F0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98E1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7C5C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50B8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2767E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58C69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55B16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448E6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743C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4C01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00CD45C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B427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6621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5733D48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AF1E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09E9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C7B08"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E0AA5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 w14:paraId="2A2F6B1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690E7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 w14:paraId="19632BF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94F31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03C88"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F216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6CC8C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1447D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3C5F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木凉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8CE3A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827E5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4773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4990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1BE1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310C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758B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4A40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5D9A8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 w14:paraId="7743505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EDD5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165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022A6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6FA1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82D1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姚仕龙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3D7DE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C7F9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木凉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87043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bookmarkStart w:id="0" w:name="_GoBack"/>
            <w:bookmarkEnd w:id="0"/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5A266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ED66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A919A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9C88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A8397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4581FE63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47DD91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ZGQwMDZjOTI5Y2IzOTc5ZmFmZTllNGI3YmQ0NjAifQ=="/>
  </w:docVars>
  <w:rsids>
    <w:rsidRoot w:val="0052371F"/>
    <w:rsid w:val="0052371F"/>
    <w:rsid w:val="01BC5231"/>
    <w:rsid w:val="04475FB9"/>
    <w:rsid w:val="0E1421A8"/>
    <w:rsid w:val="1CFD0344"/>
    <w:rsid w:val="1E5A7036"/>
    <w:rsid w:val="31F474A0"/>
    <w:rsid w:val="46A96194"/>
    <w:rsid w:val="6E5B2C4D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762</Characters>
  <Lines>24</Lines>
  <Paragraphs>7</Paragraphs>
  <TotalTime>36</TotalTime>
  <ScaleCrop>false</ScaleCrop>
  <LinksUpToDate>false</LinksUpToDate>
  <CharactersWithSpaces>3428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a123</cp:lastModifiedBy>
  <cp:lastPrinted>2024-01-18T15:57:00Z</cp:lastPrinted>
  <dcterms:modified xsi:type="dcterms:W3CDTF">2026-02-10T10:20:46Z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3E2BE047532345AD85C1A02312CB1806_12</vt:lpwstr>
  </property>
</Properties>
</file>