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BF53D">
      <w:pPr>
        <w:tabs>
          <w:tab w:val="left" w:pos="9540"/>
          <w:tab w:val="left" w:pos="9720"/>
        </w:tabs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南川区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民主镇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公益性岗位拟聘人员公示表</w:t>
      </w:r>
    </w:p>
    <w:p w14:paraId="26219794">
      <w:pPr>
        <w:spacing w:line="600" w:lineRule="exact"/>
        <w:ind w:firstLine="960" w:firstLineChars="300"/>
        <w:rPr>
          <w:rFonts w:hint="eastAsia" w:ascii="Times New Roman" w:hAnsi="Times New Roman" w:eastAsia="方正楷体_GBK"/>
          <w:bCs/>
          <w:color w:val="000000"/>
          <w:sz w:val="32"/>
          <w:szCs w:val="32"/>
        </w:rPr>
      </w:pPr>
    </w:p>
    <w:p w14:paraId="0ED15E36">
      <w:pPr>
        <w:spacing w:line="600" w:lineRule="exact"/>
        <w:ind w:firstLine="960" w:firstLineChars="3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  <w:lang w:eastAsia="zh-CN"/>
        </w:rPr>
        <w:t>民主镇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人民政府、区级部门确定招聘以下就业困难人员拟安置到公益性岗位就业：</w:t>
      </w:r>
    </w:p>
    <w:tbl>
      <w:tblPr>
        <w:tblStyle w:val="3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74"/>
        <w:gridCol w:w="992"/>
        <w:gridCol w:w="991"/>
        <w:gridCol w:w="2125"/>
        <w:gridCol w:w="2409"/>
      </w:tblGrid>
      <w:tr w14:paraId="231EC8BA">
        <w:trPr>
          <w:trHeight w:val="2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8249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1E6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FB3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59C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FF57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4894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拟聘岗位名称</w:t>
            </w:r>
          </w:p>
        </w:tc>
      </w:tr>
      <w:tr w14:paraId="79B9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A0A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F789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张国平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8308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7D6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CAB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脱贫人员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90A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公路管护岗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DA1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DD8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4B7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何大碧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17A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708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E7D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脱贫人员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165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公路管护岗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9F1CCC1">
      <w:pPr>
        <w:widowControl/>
        <w:spacing w:line="600" w:lineRule="exact"/>
        <w:jc w:val="left"/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</w:pPr>
    </w:p>
    <w:p w14:paraId="2443FEE5">
      <w:pPr>
        <w:widowControl/>
        <w:spacing w:line="600" w:lineRule="exact"/>
        <w:jc w:val="left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b/>
          <w:bCs/>
          <w:color w:val="000000"/>
          <w:kern w:val="0"/>
          <w:sz w:val="32"/>
          <w:szCs w:val="32"/>
        </w:rPr>
        <w:t>日</w:t>
      </w:r>
    </w:p>
    <w:p w14:paraId="6FCFA1E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如对以上公示有疑议，请向南川区就业和人才中心反映。</w:t>
      </w:r>
    </w:p>
    <w:p w14:paraId="15D1824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023-71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421296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 w14:paraId="3CB0DA44"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地址：南川区金山大道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号人力社保局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办公室</w:t>
      </w:r>
    </w:p>
    <w:p w14:paraId="151A49E5">
      <w:pPr>
        <w:pStyle w:val="2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</w:p>
    <w:p w14:paraId="4231CFC2">
      <w:pPr>
        <w:pStyle w:val="2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</w:p>
    <w:p w14:paraId="4A98C4EE">
      <w:pPr>
        <w:pStyle w:val="2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0C8183B2">
      <w:pPr>
        <w:pStyle w:val="2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重庆市南川区民主镇人民政府</w:t>
      </w:r>
    </w:p>
    <w:p w14:paraId="12BB7EBE">
      <w:pPr>
        <w:pStyle w:val="2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2024年12月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日</w:t>
      </w:r>
    </w:p>
    <w:p w14:paraId="457C3B96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mQ1YTZjMmNjYzBmNjNlYWFmMzA2ZmVmMzAzNGUifQ=="/>
    <w:docVar w:name="KSO_WPS_MARK_KEY" w:val="d2bd4bab-37ec-4b38-85cb-57bed4a55455"/>
  </w:docVars>
  <w:rsids>
    <w:rsidRoot w:val="00000000"/>
    <w:rsid w:val="31FD7870"/>
    <w:rsid w:val="35D356D0"/>
    <w:rsid w:val="40876677"/>
    <w:rsid w:val="5C070289"/>
    <w:rsid w:val="5FC00181"/>
    <w:rsid w:val="6CAB7702"/>
    <w:rsid w:val="6E3B6A4F"/>
    <w:rsid w:val="6F3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224</Characters>
  <Lines>0</Lines>
  <Paragraphs>0</Paragraphs>
  <TotalTime>19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2024-12-13T05:04:00Z</dcterms:created>
  <dc:creator>Administrator</dc:creator>
  <cp:lastModifiedBy>Asphyxia</cp:lastModifiedBy>
  <cp:lastPrinted>2024-12-13T06:58:00Z</cp:lastPrinted>
  <dcterms:modified xsi:type="dcterms:W3CDTF">2024-12-17T07:23:39Z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95276C5C038047D28B698896E05C1202_12</vt:lpwstr>
  </property>
</Properties>
</file>