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34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44"/>
          <w:lang w:val="en-US" w:eastAsia="zh-CN"/>
        </w:rPr>
        <w:t>南川区2025年大学生基层就业支持行动就业服务岗招募报名表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992"/>
        <w:gridCol w:w="425"/>
        <w:gridCol w:w="567"/>
        <w:gridCol w:w="567"/>
        <w:gridCol w:w="426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姓名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年龄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民族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联系电话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学历</w:t>
            </w:r>
          </w:p>
        </w:tc>
        <w:tc>
          <w:tcPr>
            <w:tcW w:w="1443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身份证号码</w:t>
            </w: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联系地址</w:t>
            </w:r>
          </w:p>
        </w:tc>
        <w:tc>
          <w:tcPr>
            <w:tcW w:w="5695" w:type="dxa"/>
            <w:gridSpan w:val="8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户籍地址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毕业学校及专业</w:t>
            </w:r>
          </w:p>
        </w:tc>
        <w:tc>
          <w:tcPr>
            <w:tcW w:w="3994" w:type="dxa"/>
            <w:gridSpan w:val="6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毕业时间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身体状况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有何专业特长</w:t>
            </w:r>
          </w:p>
        </w:tc>
        <w:tc>
          <w:tcPr>
            <w:tcW w:w="4870" w:type="dxa"/>
            <w:gridSpan w:val="6"/>
            <w:noWrap w:val="0"/>
            <w:vAlign w:val="top"/>
          </w:tcPr>
          <w:p>
            <w:pPr>
              <w:contextualSpacing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报考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ind w:firstLine="3240" w:firstLineChars="1350"/>
              <w:contextualSpacing/>
              <w:jc w:val="lef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考试报名诚信条款</w:t>
            </w:r>
          </w:p>
        </w:tc>
        <w:tc>
          <w:tcPr>
            <w:tcW w:w="730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1.自觉遵守公开招募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就业服务岗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人员简章的要求；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2.准确、慎重报考符合条件的</w:t>
            </w:r>
            <w:r>
              <w:rPr>
                <w:rFonts w:hint="eastAsia" w:ascii="方正仿宋_GBK" w:eastAsia="方正仿宋_GBK"/>
                <w:sz w:val="24"/>
                <w:szCs w:val="32"/>
                <w:lang w:eastAsia="zh-CN"/>
              </w:rPr>
              <w:t>乡镇岗位</w:t>
            </w:r>
            <w:r>
              <w:rPr>
                <w:rFonts w:hint="eastAsia" w:ascii="方正仿宋_GBK" w:eastAsia="方正仿宋_GBK"/>
                <w:sz w:val="24"/>
                <w:szCs w:val="32"/>
              </w:rPr>
              <w:t>，并对自己的报名负责；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3.诚信报名，如实填写报名信息，不虚报、瞒报，不骗取考试资格；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4.诚信考试，遵守考试纪律，服从考试安排，保护本人考试答案，不舞弊或协助他人舞弊，接受雷同卷检测及处理结果。考试后不散布、不传播考试试题；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32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>5.诚信履约，珍惜机会，不轻易放弃，珍惜信誉，认真对待每一个招考环节，认真践行每一项招考要求。特别是进入面试环节后，不临时随意放弃面试、体检、录取资格，以免错失机会，影响其他报考人员的正常补录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本人承诺，提供的信息真实有效，遵守考试报名诚信条款，如违反诚信条款、提供不实信息，愿意承担一切责任。</w:t>
            </w:r>
          </w:p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80" w:lineRule="auto"/>
              <w:ind w:firstLine="4920" w:firstLineChars="2050"/>
              <w:rPr>
                <w:rFonts w:ascii="方正仿宋_GBK" w:hAnsi="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>承诺人（签字）：</w:t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2025-08-04T02:55:17Z</dcterms:created>
  <dc:creator>Administrator</dc:creator>
  <cp:lastModifiedBy>ZYZ</cp:lastModifiedBy>
  <dcterms:modified xsi:type="dcterms:W3CDTF">2025-08-04T02:55:25Z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