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34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44"/>
          <w:lang w:val="en-US" w:eastAsia="zh-CN"/>
        </w:rPr>
        <w:t>南川区2025年大学生基层就业支持行动就业服务岗招募报名表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26"/>
        <w:gridCol w:w="992"/>
        <w:gridCol w:w="425"/>
        <w:gridCol w:w="567"/>
        <w:gridCol w:w="567"/>
        <w:gridCol w:w="426"/>
        <w:gridCol w:w="127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姓名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年龄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民族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联系电话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学历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身份证号码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联系地址</w:t>
            </w:r>
          </w:p>
        </w:tc>
        <w:tc>
          <w:tcPr>
            <w:tcW w:w="5695" w:type="dxa"/>
            <w:gridSpan w:val="8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户籍地址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毕业学校及专业</w:t>
            </w:r>
          </w:p>
        </w:tc>
        <w:tc>
          <w:tcPr>
            <w:tcW w:w="3994" w:type="dxa"/>
            <w:gridSpan w:val="6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毕业时间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7" w:type="dxa"/>
            <w:noWrap w:val="0"/>
            <w:vAlign w:val="center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身体状况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有何专业特长</w:t>
            </w:r>
          </w:p>
        </w:tc>
        <w:tc>
          <w:tcPr>
            <w:tcW w:w="4870" w:type="dxa"/>
            <w:gridSpan w:val="6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报考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ind w:firstLine="3240" w:firstLineChars="1350"/>
              <w:contextualSpacing/>
              <w:jc w:val="lef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考试报名诚信条款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1.自觉遵守公开招募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就业服务岗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人员简章的要求；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2.准确、慎重报考符合条件的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乡镇岗位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，并对自己的报名负责；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3.诚信报名，如实填写报名信息，不虚报、瞒报，不骗取考试资格；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4.诚信考试，遵守考试纪律，服从考试安排，保护本人考试答案，不舞弊或协助他人舞弊，接受雷同卷检测及处理结果。考试后不散布、不传播考试试题；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5.诚信履约，珍惜机会，不轻易放弃，珍惜信誉，认真对待每一个招考环节，认真践行每一项招考要求。特别是进入面试环节后，不临时随意放弃面试、体检、录取资格，以免错失机会，影响其他报考人员的正常补录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本人承诺，提供的信息真实有效，遵守考试报名诚信条款，如违反诚信条款、提供不实信息，愿意承担一切责任。</w:t>
            </w:r>
          </w:p>
          <w:p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widowControl/>
              <w:spacing w:line="480" w:lineRule="auto"/>
              <w:ind w:firstLine="4920" w:firstLineChars="2050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承诺人（签字）：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</w:tbl>
    <w:p/>
    <w:sectPr>
      <w:pgSz w:w="11906" w:h="16838"/>
      <w:pgMar w:top="1984" w:right="1446" w:bottom="113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2BFA"/>
    <w:rsid w:val="5DB62BFA"/>
    <w:rsid w:val="B0D7B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2025-08-01T23:11:00Z</dcterms:created>
  <dc:creator>user</dc:creator>
  <cp:lastModifiedBy>user</cp:lastModifiedBy>
  <dcterms:modified xsi:type="dcterms:W3CDTF">2025-08-01T15:18:20Z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