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D0" w:rsidRPr="00A55DED" w:rsidRDefault="00B73B05" w:rsidP="006D50F3">
      <w:pPr>
        <w:rPr>
          <w:rFonts w:ascii="仿宋" w:eastAsia="仿宋" w:hAnsi="仿宋"/>
          <w:sz w:val="32"/>
          <w:szCs w:val="32"/>
        </w:rPr>
      </w:pPr>
      <w:r>
        <w:rPr>
          <w:rFonts w:ascii="仿宋" w:eastAsia="仿宋" w:hAnsi="仿宋" w:hint="eastAsia"/>
          <w:sz w:val="32"/>
          <w:szCs w:val="32"/>
        </w:rPr>
        <w:t xml:space="preserve"> </w:t>
      </w:r>
    </w:p>
    <w:p w:rsidR="00FC283A" w:rsidRPr="00A55DED" w:rsidRDefault="00FC283A" w:rsidP="00F159B6">
      <w:pPr>
        <w:spacing w:line="1380" w:lineRule="exact"/>
        <w:rPr>
          <w:rFonts w:ascii="仿宋" w:eastAsia="仿宋" w:hAnsi="仿宋"/>
          <w:sz w:val="32"/>
          <w:szCs w:val="32"/>
        </w:rPr>
      </w:pPr>
    </w:p>
    <w:p w:rsidR="00A742D6" w:rsidRDefault="00A742D6" w:rsidP="00DD366B">
      <w:pPr>
        <w:tabs>
          <w:tab w:val="left" w:pos="5610"/>
        </w:tabs>
        <w:spacing w:beforeLines="50" w:line="1380" w:lineRule="exact"/>
        <w:rPr>
          <w:rFonts w:ascii="仿宋" w:eastAsia="仿宋" w:hAnsi="仿宋"/>
          <w:sz w:val="32"/>
          <w:szCs w:val="32"/>
        </w:rPr>
      </w:pPr>
    </w:p>
    <w:p w:rsidR="00DE7E87" w:rsidRPr="00A55DED" w:rsidRDefault="00DE7E87" w:rsidP="00DD366B">
      <w:pPr>
        <w:tabs>
          <w:tab w:val="left" w:pos="5610"/>
        </w:tabs>
        <w:spacing w:beforeLines="50" w:line="680" w:lineRule="exact"/>
        <w:rPr>
          <w:rFonts w:ascii="仿宋" w:eastAsia="仿宋" w:hAnsi="仿宋"/>
          <w:sz w:val="32"/>
          <w:szCs w:val="32"/>
        </w:rPr>
      </w:pPr>
    </w:p>
    <w:p w:rsidR="0093195A" w:rsidRPr="00A55DED" w:rsidRDefault="00C70AD0" w:rsidP="00DD366B">
      <w:pPr>
        <w:tabs>
          <w:tab w:val="left" w:pos="5610"/>
        </w:tabs>
        <w:spacing w:beforeLines="50" w:line="600" w:lineRule="exact"/>
        <w:jc w:val="center"/>
        <w:rPr>
          <w:rFonts w:ascii="仿宋" w:eastAsia="仿宋" w:hAnsi="仿宋"/>
          <w:sz w:val="32"/>
          <w:szCs w:val="32"/>
        </w:rPr>
      </w:pPr>
      <w:r w:rsidRPr="00A55DED">
        <w:rPr>
          <w:rFonts w:ascii="仿宋" w:eastAsia="仿宋" w:hAnsi="仿宋" w:hint="eastAsia"/>
          <w:sz w:val="32"/>
          <w:szCs w:val="32"/>
        </w:rPr>
        <w:t>三泉府发</w:t>
      </w:r>
      <w:r w:rsidRPr="00595415">
        <w:rPr>
          <w:rFonts w:eastAsia="仿宋" w:hAnsi="仿宋"/>
          <w:sz w:val="32"/>
          <w:szCs w:val="32"/>
        </w:rPr>
        <w:t>〔</w:t>
      </w:r>
      <w:r w:rsidRPr="00595415">
        <w:rPr>
          <w:rFonts w:eastAsia="仿宋"/>
          <w:sz w:val="32"/>
          <w:szCs w:val="32"/>
        </w:rPr>
        <w:t>20</w:t>
      </w:r>
      <w:r w:rsidR="00615E5A" w:rsidRPr="00595415">
        <w:rPr>
          <w:rFonts w:eastAsia="仿宋"/>
          <w:sz w:val="32"/>
          <w:szCs w:val="32"/>
        </w:rPr>
        <w:t>2</w:t>
      </w:r>
      <w:r w:rsidR="005F7B04">
        <w:rPr>
          <w:rFonts w:eastAsia="仿宋" w:hint="eastAsia"/>
          <w:sz w:val="32"/>
          <w:szCs w:val="32"/>
        </w:rPr>
        <w:t>2</w:t>
      </w:r>
      <w:r w:rsidRPr="00595415">
        <w:rPr>
          <w:rFonts w:eastAsia="仿宋" w:hAnsi="仿宋"/>
          <w:sz w:val="32"/>
          <w:szCs w:val="32"/>
        </w:rPr>
        <w:t>〕</w:t>
      </w:r>
      <w:r w:rsidR="00B91761">
        <w:rPr>
          <w:rFonts w:eastAsia="仿宋" w:hint="eastAsia"/>
          <w:sz w:val="32"/>
          <w:szCs w:val="32"/>
        </w:rPr>
        <w:t>4</w:t>
      </w:r>
      <w:r w:rsidR="003D3F40">
        <w:rPr>
          <w:rFonts w:eastAsia="仿宋" w:hint="eastAsia"/>
          <w:sz w:val="32"/>
          <w:szCs w:val="32"/>
        </w:rPr>
        <w:t>3</w:t>
      </w:r>
      <w:r w:rsidR="00595415">
        <w:rPr>
          <w:rFonts w:ascii="仿宋" w:eastAsia="仿宋" w:hAnsi="仿宋" w:hint="eastAsia"/>
          <w:sz w:val="32"/>
          <w:szCs w:val="32"/>
        </w:rPr>
        <w:t>号</w:t>
      </w:r>
    </w:p>
    <w:p w:rsidR="00531057" w:rsidRPr="00A55DED" w:rsidRDefault="00531057" w:rsidP="00C55528">
      <w:pPr>
        <w:spacing w:line="600" w:lineRule="exact"/>
        <w:ind w:firstLineChars="200" w:firstLine="880"/>
        <w:jc w:val="center"/>
        <w:rPr>
          <w:rFonts w:ascii="方正小标宋简体" w:eastAsia="方正小标宋简体" w:hAnsi="仿宋"/>
          <w:sz w:val="44"/>
          <w:szCs w:val="44"/>
        </w:rPr>
      </w:pPr>
    </w:p>
    <w:p w:rsidR="00151632" w:rsidRPr="00640150" w:rsidRDefault="00151632" w:rsidP="008D1BBB">
      <w:pPr>
        <w:spacing w:line="680" w:lineRule="exact"/>
        <w:jc w:val="center"/>
        <w:rPr>
          <w:rFonts w:ascii="方正小标宋_GBK" w:eastAsia="方正小标宋_GBK"/>
          <w:color w:val="000000" w:themeColor="text1"/>
          <w:sz w:val="44"/>
          <w:szCs w:val="44"/>
        </w:rPr>
      </w:pPr>
      <w:r w:rsidRPr="00640150">
        <w:rPr>
          <w:rFonts w:ascii="方正小标宋_GBK" w:eastAsia="方正小标宋_GBK" w:hint="eastAsia"/>
          <w:color w:val="000000" w:themeColor="text1"/>
          <w:sz w:val="44"/>
          <w:szCs w:val="44"/>
        </w:rPr>
        <w:t>重庆市南川区三泉镇人民政府</w:t>
      </w:r>
    </w:p>
    <w:p w:rsidR="00AD3D20" w:rsidRPr="00640150" w:rsidRDefault="00AD3D20" w:rsidP="00AD3D20">
      <w:pPr>
        <w:spacing w:line="560" w:lineRule="exact"/>
        <w:jc w:val="center"/>
        <w:rPr>
          <w:rFonts w:ascii="方正小标宋_GBK" w:eastAsia="方正小标宋_GBK" w:hAnsi="方正小标宋简体" w:cs="方正小标宋简体"/>
          <w:sz w:val="40"/>
          <w:szCs w:val="48"/>
        </w:rPr>
      </w:pPr>
      <w:r w:rsidRPr="00640150">
        <w:rPr>
          <w:rFonts w:ascii="方正小标宋_GBK" w:eastAsia="方正小标宋_GBK" w:hAnsi="方正小标宋简体" w:cs="方正小标宋简体" w:hint="eastAsia"/>
          <w:sz w:val="44"/>
          <w:szCs w:val="44"/>
        </w:rPr>
        <w:t>关于做好旱涝急转前地质灾害隐患排查的通知</w:t>
      </w:r>
    </w:p>
    <w:p w:rsidR="00AD3D20" w:rsidRDefault="00AD3D20" w:rsidP="00AD3D20">
      <w:pPr>
        <w:spacing w:line="560" w:lineRule="exact"/>
        <w:jc w:val="center"/>
      </w:pPr>
    </w:p>
    <w:p w:rsidR="00AD3D20" w:rsidRPr="00EE2E09" w:rsidRDefault="00AD3D20" w:rsidP="009B047E">
      <w:pPr>
        <w:spacing w:line="580" w:lineRule="exact"/>
        <w:rPr>
          <w:rFonts w:eastAsia="方正仿宋_GBK"/>
          <w:sz w:val="32"/>
          <w:szCs w:val="40"/>
        </w:rPr>
      </w:pPr>
      <w:r w:rsidRPr="00EE2E09">
        <w:rPr>
          <w:rFonts w:eastAsia="方正仿宋_GBK"/>
          <w:sz w:val="32"/>
          <w:szCs w:val="32"/>
        </w:rPr>
        <w:t>各</w:t>
      </w:r>
      <w:r>
        <w:rPr>
          <w:rFonts w:eastAsia="方正仿宋_GBK"/>
          <w:sz w:val="32"/>
          <w:szCs w:val="32"/>
        </w:rPr>
        <w:t>村（居）委</w:t>
      </w:r>
      <w:r>
        <w:rPr>
          <w:rFonts w:eastAsia="方正仿宋_GBK" w:hint="eastAsia"/>
          <w:sz w:val="32"/>
          <w:szCs w:val="32"/>
        </w:rPr>
        <w:t>，</w:t>
      </w:r>
      <w:r w:rsidRPr="00EE2E09">
        <w:rPr>
          <w:rFonts w:eastAsia="方正仿宋_GBK"/>
          <w:sz w:val="32"/>
          <w:szCs w:val="32"/>
        </w:rPr>
        <w:t>镇属各部门：</w:t>
      </w:r>
    </w:p>
    <w:p w:rsidR="00AD3D20" w:rsidRPr="00EE2E09" w:rsidRDefault="00AD3D20" w:rsidP="009B047E">
      <w:pPr>
        <w:spacing w:line="580" w:lineRule="exact"/>
        <w:ind w:firstLineChars="200" w:firstLine="640"/>
        <w:rPr>
          <w:rFonts w:eastAsia="方正仿宋_GBK"/>
          <w:sz w:val="32"/>
          <w:szCs w:val="40"/>
        </w:rPr>
      </w:pPr>
      <w:r w:rsidRPr="00EE2E09">
        <w:rPr>
          <w:rFonts w:eastAsia="方正仿宋_GBK"/>
          <w:sz w:val="32"/>
          <w:szCs w:val="40"/>
        </w:rPr>
        <w:t xml:space="preserve">7 </w:t>
      </w:r>
      <w:r w:rsidRPr="00EE2E09">
        <w:rPr>
          <w:rFonts w:eastAsia="方正仿宋_GBK" w:hAnsi="方正仿宋_GBK"/>
          <w:sz w:val="32"/>
          <w:szCs w:val="40"/>
        </w:rPr>
        <w:t>月以来，我市出现两轮大范围高温少雨天气，高温强度大、持续时间长、波及范围广，受连续高温干旱暴晒后，岩土体裂缝增大，物理力学指标极不稳定，突遇强降雨极易诱发地质灾害。</w:t>
      </w:r>
      <w:r w:rsidRPr="00EE2E09">
        <w:rPr>
          <w:rFonts w:eastAsia="方正仿宋_GBK"/>
          <w:sz w:val="32"/>
          <w:szCs w:val="40"/>
        </w:rPr>
        <w:t xml:space="preserve">8 </w:t>
      </w:r>
      <w:r w:rsidRPr="00EE2E09">
        <w:rPr>
          <w:rFonts w:eastAsia="方正仿宋_GBK" w:hAnsi="方正仿宋_GBK"/>
          <w:sz w:val="32"/>
          <w:szCs w:val="40"/>
        </w:rPr>
        <w:t>月</w:t>
      </w:r>
      <w:r w:rsidRPr="00EE2E09">
        <w:rPr>
          <w:rFonts w:eastAsia="方正仿宋_GBK"/>
          <w:sz w:val="32"/>
          <w:szCs w:val="40"/>
        </w:rPr>
        <w:t xml:space="preserve"> 25</w:t>
      </w:r>
      <w:r w:rsidRPr="00EE2E09">
        <w:rPr>
          <w:rFonts w:eastAsia="方正仿宋_GBK" w:hAnsi="方正仿宋_GBK"/>
          <w:sz w:val="32"/>
          <w:szCs w:val="40"/>
        </w:rPr>
        <w:t>日下午，市规划和自然资源局召开地质灾害防治视频会，传达了党中央、国务院领导同志关于青海西宁大通</w:t>
      </w:r>
      <w:r w:rsidRPr="00EE2E09">
        <w:rPr>
          <w:rFonts w:eastAsia="方正仿宋_GBK"/>
          <w:sz w:val="32"/>
          <w:szCs w:val="40"/>
        </w:rPr>
        <w:t>“8·18”</w:t>
      </w:r>
      <w:r w:rsidRPr="00EE2E09">
        <w:rPr>
          <w:rFonts w:eastAsia="方正仿宋_GBK" w:hAnsi="方正仿宋_GBK"/>
          <w:sz w:val="32"/>
          <w:szCs w:val="40"/>
        </w:rPr>
        <w:t>山洪灾害的指示批示精神。会后，区规划和自然资源局组织召开了本次旱涝急转地质灾害防治工作安排部署暨风险研判会。为做好旱涝急转前地质灾害隐患排查，切实降低地质灾害造成的危害性，现将有关要求通知如下：</w:t>
      </w:r>
    </w:p>
    <w:p w:rsidR="00AD3D20" w:rsidRPr="00EE2E09" w:rsidRDefault="00AD3D20" w:rsidP="009B047E">
      <w:pPr>
        <w:spacing w:line="580" w:lineRule="exact"/>
        <w:ind w:firstLineChars="200" w:firstLine="640"/>
        <w:jc w:val="left"/>
        <w:rPr>
          <w:rFonts w:eastAsia="方正仿宋_GBK"/>
          <w:sz w:val="32"/>
          <w:szCs w:val="40"/>
        </w:rPr>
      </w:pPr>
      <w:r w:rsidRPr="00EE2E09">
        <w:rPr>
          <w:rFonts w:eastAsia="方正黑体_GBK" w:hAnsi="方正黑体_GBK"/>
          <w:sz w:val="32"/>
          <w:szCs w:val="40"/>
        </w:rPr>
        <w:lastRenderedPageBreak/>
        <w:t>一、提高政治站位，高度重视排查工作</w:t>
      </w:r>
    </w:p>
    <w:p w:rsidR="00AD3D20" w:rsidRPr="00EE2E09" w:rsidRDefault="00AD3D20" w:rsidP="009B047E">
      <w:pPr>
        <w:spacing w:line="580" w:lineRule="exact"/>
        <w:ind w:firstLineChars="200" w:firstLine="640"/>
        <w:jc w:val="left"/>
        <w:rPr>
          <w:rFonts w:eastAsia="方正仿宋_GBK"/>
          <w:sz w:val="32"/>
          <w:szCs w:val="40"/>
        </w:rPr>
      </w:pPr>
      <w:r w:rsidRPr="00EE2E09">
        <w:rPr>
          <w:rFonts w:eastAsia="方正仿宋_GBK"/>
          <w:sz w:val="32"/>
          <w:szCs w:val="32"/>
        </w:rPr>
        <w:t>各村（居）委</w:t>
      </w:r>
      <w:r w:rsidRPr="00EE2E09">
        <w:rPr>
          <w:rFonts w:eastAsia="方正仿宋_GBK" w:hAnsi="方正仿宋_GBK"/>
          <w:sz w:val="32"/>
          <w:szCs w:val="40"/>
        </w:rPr>
        <w:t>要深刻汲取青海西宁大通</w:t>
      </w:r>
      <w:r w:rsidRPr="00EE2E09">
        <w:rPr>
          <w:rFonts w:eastAsia="方正仿宋_GBK"/>
          <w:sz w:val="32"/>
          <w:szCs w:val="40"/>
        </w:rPr>
        <w:t>“8·18”</w:t>
      </w:r>
      <w:r w:rsidRPr="00EE2E09">
        <w:rPr>
          <w:rFonts w:eastAsia="方正仿宋_GBK" w:hAnsi="方正仿宋_GBK"/>
          <w:sz w:val="32"/>
          <w:szCs w:val="40"/>
        </w:rPr>
        <w:t>山洪灾害的惨痛教训，举一反三，充分认识到连晴高温天气后突遇强降雨极易诱发地质灾害的必然性和紧迫性，特别是分散性和局地性强对流天气具有突发性、不可预见性，要在思想上、行动上和措施上继续高度重视。要加强组织领导，夯实地质灾害防治</w:t>
      </w:r>
      <w:r w:rsidRPr="00EE2E09">
        <w:rPr>
          <w:rFonts w:eastAsia="方正仿宋_GBK"/>
          <w:sz w:val="32"/>
          <w:szCs w:val="40"/>
        </w:rPr>
        <w:t>“</w:t>
      </w:r>
      <w:r w:rsidRPr="00EE2E09">
        <w:rPr>
          <w:rFonts w:eastAsia="方正仿宋_GBK" w:hAnsi="方正仿宋_GBK"/>
          <w:sz w:val="32"/>
          <w:szCs w:val="40"/>
        </w:rPr>
        <w:t>四重</w:t>
      </w:r>
      <w:r w:rsidRPr="00EE2E09">
        <w:rPr>
          <w:rFonts w:eastAsia="方正仿宋_GBK"/>
          <w:sz w:val="32"/>
          <w:szCs w:val="40"/>
        </w:rPr>
        <w:t>”</w:t>
      </w:r>
      <w:r w:rsidRPr="00EE2E09">
        <w:rPr>
          <w:rFonts w:eastAsia="方正仿宋_GBK" w:hAnsi="方正仿宋_GBK"/>
          <w:sz w:val="32"/>
          <w:szCs w:val="40"/>
        </w:rPr>
        <w:t>网格化管理体系，保持在岗在位在状态，时刻保持临战状态，抓细抓实排查工作，利用好连晴天气，做好本辖区旱涝急转前地质灾害隐患排查工作。</w:t>
      </w:r>
    </w:p>
    <w:p w:rsidR="00AD3D20" w:rsidRPr="00EE2E09" w:rsidRDefault="00AD3D20" w:rsidP="009B047E">
      <w:pPr>
        <w:spacing w:line="580" w:lineRule="exact"/>
        <w:ind w:firstLineChars="200" w:firstLine="640"/>
        <w:jc w:val="left"/>
        <w:rPr>
          <w:rFonts w:eastAsia="方正黑体_GBK"/>
          <w:sz w:val="32"/>
          <w:szCs w:val="40"/>
        </w:rPr>
      </w:pPr>
      <w:r w:rsidRPr="00EE2E09">
        <w:rPr>
          <w:rFonts w:eastAsia="方正黑体_GBK" w:hAnsi="方正黑体_GBK"/>
          <w:sz w:val="32"/>
          <w:szCs w:val="40"/>
        </w:rPr>
        <w:t>二、抓住工作重点，优先排查重点区域</w:t>
      </w:r>
    </w:p>
    <w:p w:rsidR="00AD3D20" w:rsidRPr="00EE2E09" w:rsidRDefault="00AD3D20" w:rsidP="009B047E">
      <w:pPr>
        <w:snapToGrid w:val="0"/>
        <w:spacing w:line="580" w:lineRule="exact"/>
        <w:ind w:firstLineChars="200" w:firstLine="640"/>
        <w:rPr>
          <w:rFonts w:eastAsia="方正仿宋_GBK"/>
          <w:sz w:val="32"/>
          <w:szCs w:val="32"/>
        </w:rPr>
      </w:pPr>
      <w:r w:rsidRPr="00EE2E09">
        <w:rPr>
          <w:rFonts w:eastAsia="方正楷体_GBK"/>
          <w:sz w:val="32"/>
          <w:szCs w:val="40"/>
        </w:rPr>
        <w:t>（一）</w:t>
      </w:r>
      <w:r w:rsidRPr="00EE2E09">
        <w:rPr>
          <w:rFonts w:eastAsia="方正楷体_GBK"/>
          <w:sz w:val="32"/>
          <w:szCs w:val="32"/>
        </w:rPr>
        <w:t>高度重视，落实责任。</w:t>
      </w:r>
      <w:r w:rsidRPr="00EE2E09">
        <w:rPr>
          <w:rFonts w:eastAsia="方正仿宋_GBK"/>
          <w:sz w:val="32"/>
          <w:szCs w:val="32"/>
        </w:rPr>
        <w:t>各村（居）委、镇属各部门要高度重视，结合各自职能职责，切实抓好本次旱涝急转前地质灾害隐患排查工作责任落实，确保排查工作扎实有效开展。</w:t>
      </w:r>
    </w:p>
    <w:p w:rsidR="00AD3D20" w:rsidRPr="00EE2E09" w:rsidRDefault="00AD3D20" w:rsidP="009B047E">
      <w:pPr>
        <w:snapToGrid w:val="0"/>
        <w:spacing w:line="580" w:lineRule="exact"/>
        <w:ind w:firstLineChars="200" w:firstLine="640"/>
        <w:rPr>
          <w:rFonts w:eastAsia="方正仿宋_GBK"/>
          <w:sz w:val="32"/>
          <w:szCs w:val="32"/>
        </w:rPr>
      </w:pPr>
      <w:r w:rsidRPr="00EE2E09">
        <w:rPr>
          <w:rFonts w:eastAsia="方正仿宋_GBK" w:hAnsi="方正仿宋_GBK"/>
          <w:sz w:val="32"/>
          <w:szCs w:val="32"/>
        </w:rPr>
        <w:t>镇规划和自然资源所：负责</w:t>
      </w:r>
      <w:r w:rsidRPr="00EE2E09">
        <w:rPr>
          <w:rFonts w:eastAsia="方正仿宋_GBK"/>
          <w:sz w:val="32"/>
          <w:szCs w:val="32"/>
        </w:rPr>
        <w:t>本次旱涝急转前地质灾害隐患排查工作</w:t>
      </w:r>
      <w:r w:rsidRPr="00EE2E09">
        <w:rPr>
          <w:rFonts w:eastAsia="方正仿宋_GBK" w:hAnsi="方正仿宋_GBK"/>
          <w:sz w:val="32"/>
          <w:szCs w:val="32"/>
        </w:rPr>
        <w:t>的组织、指导、汇总上报工作。</w:t>
      </w:r>
    </w:p>
    <w:p w:rsidR="00AD3D20" w:rsidRPr="00EE2E09" w:rsidRDefault="00AD3D20" w:rsidP="009B047E">
      <w:pPr>
        <w:snapToGrid w:val="0"/>
        <w:spacing w:line="580" w:lineRule="exact"/>
        <w:ind w:firstLineChars="200" w:firstLine="640"/>
        <w:rPr>
          <w:rFonts w:eastAsia="方正仿宋_GBK"/>
          <w:sz w:val="32"/>
          <w:szCs w:val="32"/>
        </w:rPr>
      </w:pPr>
      <w:r w:rsidRPr="00EE2E09">
        <w:rPr>
          <w:rFonts w:eastAsia="方正仿宋_GBK" w:hAnsi="方正仿宋_GBK"/>
          <w:sz w:val="32"/>
          <w:szCs w:val="32"/>
        </w:rPr>
        <w:t>镇建环办：负责因工程建设诱发的地质灾害排查和汇总等工作；负责市政设施及周边地质灾害隐患的排查和汇总等工作。</w:t>
      </w:r>
    </w:p>
    <w:p w:rsidR="00AD3D20" w:rsidRPr="00EE2E09" w:rsidRDefault="00AD3D20" w:rsidP="009B047E">
      <w:pPr>
        <w:snapToGrid w:val="0"/>
        <w:spacing w:line="580" w:lineRule="exact"/>
        <w:ind w:firstLineChars="200" w:firstLine="640"/>
        <w:rPr>
          <w:rFonts w:eastAsia="方正仿宋_GBK"/>
          <w:sz w:val="32"/>
          <w:szCs w:val="32"/>
        </w:rPr>
      </w:pPr>
      <w:r w:rsidRPr="00EE2E09">
        <w:rPr>
          <w:rFonts w:eastAsia="方正仿宋_GBK" w:hAnsi="方正仿宋_GBK"/>
          <w:sz w:val="32"/>
          <w:szCs w:val="32"/>
        </w:rPr>
        <w:t>镇农服中心：负责对辖区在建公路沿线地灾隐患进行全面摸排，并落实相关责任单位、</w:t>
      </w:r>
      <w:r w:rsidRPr="00EE2E09">
        <w:rPr>
          <w:rFonts w:eastAsia="方正仿宋_GBK"/>
          <w:sz w:val="32"/>
          <w:szCs w:val="32"/>
        </w:rPr>
        <w:t>责任人做好巡查监测和有关防范工作，</w:t>
      </w:r>
      <w:r w:rsidRPr="00EE2E09">
        <w:rPr>
          <w:rFonts w:eastAsia="方正仿宋_GBK" w:hAnsi="方正仿宋_GBK"/>
          <w:sz w:val="32"/>
          <w:szCs w:val="32"/>
        </w:rPr>
        <w:t>负责对已建和在建水利工程周边地质灾害隐患的排查和汇总等工作。</w:t>
      </w:r>
    </w:p>
    <w:p w:rsidR="00AD3D20" w:rsidRPr="00EE2E09" w:rsidRDefault="00AD3D20" w:rsidP="009B047E">
      <w:pPr>
        <w:snapToGrid w:val="0"/>
        <w:spacing w:line="580" w:lineRule="exact"/>
        <w:ind w:firstLineChars="200" w:firstLine="640"/>
        <w:rPr>
          <w:rFonts w:eastAsia="方正仿宋_GBK"/>
          <w:sz w:val="32"/>
          <w:szCs w:val="32"/>
        </w:rPr>
      </w:pPr>
      <w:r w:rsidRPr="00EE2E09">
        <w:rPr>
          <w:rFonts w:eastAsia="方正仿宋_GBK"/>
          <w:sz w:val="32"/>
          <w:szCs w:val="32"/>
        </w:rPr>
        <w:t>镇民政和社会事务办</w:t>
      </w:r>
      <w:r w:rsidRPr="00EE2E09">
        <w:rPr>
          <w:rFonts w:eastAsia="方正仿宋_GBK" w:hAnsi="方正仿宋_GBK"/>
          <w:sz w:val="32"/>
          <w:szCs w:val="32"/>
        </w:rPr>
        <w:t>：负责全镇所有学校及周边地质灾害隐</w:t>
      </w:r>
      <w:r w:rsidRPr="00EE2E09">
        <w:rPr>
          <w:rFonts w:eastAsia="方正仿宋_GBK" w:hAnsi="方正仿宋_GBK"/>
          <w:sz w:val="32"/>
          <w:szCs w:val="32"/>
        </w:rPr>
        <w:lastRenderedPageBreak/>
        <w:t>患的排查和汇总等工作</w:t>
      </w:r>
      <w:r w:rsidRPr="00EE2E09">
        <w:rPr>
          <w:rFonts w:eastAsia="方正仿宋_GBK"/>
          <w:sz w:val="32"/>
          <w:szCs w:val="32"/>
        </w:rPr>
        <w:t>，落实责任人做好巡查监测和有关防范工作。</w:t>
      </w:r>
    </w:p>
    <w:p w:rsidR="00AD3D20" w:rsidRPr="00EE2E09" w:rsidRDefault="00AD3D20" w:rsidP="009B047E">
      <w:pPr>
        <w:snapToGrid w:val="0"/>
        <w:spacing w:line="580" w:lineRule="exact"/>
        <w:ind w:firstLineChars="200" w:firstLine="640"/>
        <w:rPr>
          <w:rFonts w:eastAsia="方正仿宋_GBK"/>
          <w:sz w:val="32"/>
          <w:szCs w:val="32"/>
        </w:rPr>
      </w:pPr>
      <w:r w:rsidRPr="00EE2E09">
        <w:rPr>
          <w:rFonts w:eastAsia="方正仿宋_GBK" w:hAnsi="方正仿宋_GBK"/>
          <w:sz w:val="32"/>
          <w:szCs w:val="32"/>
        </w:rPr>
        <w:t>镇文化服务中心：负责旅游景区地质灾害隐患的排查和汇总等工作。</w:t>
      </w:r>
    </w:p>
    <w:p w:rsidR="00AD3D20" w:rsidRPr="00EE2E09" w:rsidRDefault="00AD3D20" w:rsidP="009B047E">
      <w:pPr>
        <w:snapToGrid w:val="0"/>
        <w:spacing w:line="580" w:lineRule="exact"/>
        <w:ind w:firstLineChars="200" w:firstLine="640"/>
        <w:rPr>
          <w:rFonts w:eastAsia="方正仿宋_GBK"/>
          <w:sz w:val="32"/>
          <w:szCs w:val="32"/>
        </w:rPr>
      </w:pPr>
      <w:r w:rsidRPr="00EE2E09">
        <w:rPr>
          <w:rFonts w:eastAsia="方正仿宋_GBK" w:hAnsi="方正仿宋_GBK"/>
          <w:sz w:val="32"/>
          <w:szCs w:val="32"/>
        </w:rPr>
        <w:t>镇经发办：</w:t>
      </w:r>
      <w:r w:rsidRPr="00EE2E09">
        <w:rPr>
          <w:rFonts w:eastAsia="方正仿宋_GBK" w:hAnsi="方正仿宋_GBK"/>
          <w:kern w:val="0"/>
          <w:sz w:val="32"/>
          <w:szCs w:val="32"/>
        </w:rPr>
        <w:t>负责管理职责范围内工业企业生产活动</w:t>
      </w:r>
      <w:r w:rsidRPr="00EE2E09">
        <w:rPr>
          <w:rFonts w:eastAsia="方正仿宋_GBK" w:hAnsi="方正仿宋_GBK"/>
          <w:sz w:val="32"/>
          <w:szCs w:val="32"/>
        </w:rPr>
        <w:t>地质灾害隐患的排查和汇总等工作</w:t>
      </w:r>
      <w:r w:rsidRPr="00EE2E09">
        <w:rPr>
          <w:rFonts w:eastAsia="方正仿宋_GBK" w:hAnsi="方正仿宋_GBK"/>
          <w:kern w:val="0"/>
          <w:sz w:val="32"/>
          <w:szCs w:val="32"/>
        </w:rPr>
        <w:t>。</w:t>
      </w:r>
    </w:p>
    <w:p w:rsidR="00AD3D20" w:rsidRPr="00EE2E09" w:rsidRDefault="00AD3D20" w:rsidP="009B047E">
      <w:pPr>
        <w:snapToGrid w:val="0"/>
        <w:spacing w:line="580" w:lineRule="exact"/>
        <w:ind w:firstLineChars="200" w:firstLine="640"/>
        <w:rPr>
          <w:rFonts w:eastAsia="方正仿宋_GBK"/>
          <w:sz w:val="32"/>
          <w:szCs w:val="32"/>
        </w:rPr>
      </w:pPr>
      <w:r w:rsidRPr="00EE2E09">
        <w:rPr>
          <w:rFonts w:eastAsia="方正仿宋_GBK" w:hAnsi="方正仿宋_GBK"/>
          <w:sz w:val="32"/>
          <w:szCs w:val="32"/>
        </w:rPr>
        <w:t>镇</w:t>
      </w:r>
      <w:r w:rsidRPr="00EE2E09">
        <w:rPr>
          <w:rFonts w:eastAsia="方正仿宋_GBK"/>
          <w:sz w:val="32"/>
          <w:szCs w:val="32"/>
        </w:rPr>
        <w:t>应急办</w:t>
      </w:r>
      <w:r w:rsidRPr="00EE2E09">
        <w:rPr>
          <w:rFonts w:eastAsia="方正仿宋_GBK" w:hAnsi="方正仿宋_GBK"/>
          <w:sz w:val="32"/>
          <w:szCs w:val="32"/>
        </w:rPr>
        <w:t>：</w:t>
      </w:r>
      <w:r w:rsidRPr="00EE2E09">
        <w:rPr>
          <w:rFonts w:eastAsia="方正仿宋_GBK"/>
          <w:sz w:val="32"/>
          <w:szCs w:val="32"/>
        </w:rPr>
        <w:t>1.</w:t>
      </w:r>
      <w:r w:rsidRPr="00EE2E09">
        <w:rPr>
          <w:rFonts w:eastAsia="方正仿宋_GBK" w:hAnsi="方正仿宋_GBK"/>
          <w:kern w:val="0"/>
          <w:sz w:val="32"/>
          <w:szCs w:val="32"/>
        </w:rPr>
        <w:t>负责危险化学品、烟花爆竹、非煤矿山企业和产活动</w:t>
      </w:r>
      <w:r w:rsidRPr="00EE2E09">
        <w:rPr>
          <w:rFonts w:eastAsia="方正仿宋_GBK" w:hAnsi="方正仿宋_GBK"/>
          <w:sz w:val="32"/>
          <w:szCs w:val="32"/>
        </w:rPr>
        <w:t>地质灾害隐患（包括非煤矿山尾库）的排查和汇总等工作。</w:t>
      </w:r>
      <w:r w:rsidRPr="00EE2E09">
        <w:rPr>
          <w:rFonts w:eastAsia="方正仿宋_GBK"/>
          <w:sz w:val="32"/>
          <w:szCs w:val="32"/>
        </w:rPr>
        <w:t>2.</w:t>
      </w:r>
      <w:r w:rsidRPr="00EE2E09">
        <w:rPr>
          <w:rFonts w:eastAsia="方正仿宋_GBK" w:hAnsi="方正仿宋_GBK"/>
          <w:sz w:val="32"/>
          <w:szCs w:val="32"/>
        </w:rPr>
        <w:t>负责公路等交通沿线及影响道路交通运行安全的地质灾害排查和汇总等工作。</w:t>
      </w:r>
    </w:p>
    <w:p w:rsidR="00AD3D20" w:rsidRPr="00EE2E09" w:rsidRDefault="00AD3D20" w:rsidP="009B047E">
      <w:pPr>
        <w:snapToGrid w:val="0"/>
        <w:spacing w:line="580" w:lineRule="exact"/>
        <w:ind w:firstLineChars="200" w:firstLine="640"/>
        <w:rPr>
          <w:rFonts w:eastAsia="方正仿宋_GBK"/>
          <w:sz w:val="32"/>
          <w:szCs w:val="32"/>
        </w:rPr>
      </w:pPr>
      <w:r w:rsidRPr="00EE2E09">
        <w:rPr>
          <w:rFonts w:eastAsia="方正仿宋_GBK" w:hAnsi="方正仿宋_GBK"/>
          <w:sz w:val="32"/>
          <w:szCs w:val="32"/>
        </w:rPr>
        <w:t>各村（居）委：负责辖区范围内所有地质灾害隐患的排查、汇总等工作。</w:t>
      </w:r>
    </w:p>
    <w:p w:rsidR="00AD3D20" w:rsidRPr="00EE2E09" w:rsidRDefault="00AD3D20" w:rsidP="009B047E">
      <w:pPr>
        <w:spacing w:line="580" w:lineRule="exact"/>
        <w:ind w:firstLineChars="200" w:firstLine="640"/>
        <w:jc w:val="left"/>
        <w:rPr>
          <w:rFonts w:eastAsia="方正黑体_GBK"/>
          <w:sz w:val="32"/>
          <w:szCs w:val="32"/>
        </w:rPr>
      </w:pPr>
      <w:r w:rsidRPr="00EE2E09">
        <w:rPr>
          <w:rFonts w:eastAsia="方正仿宋_GBK"/>
          <w:sz w:val="32"/>
          <w:szCs w:val="32"/>
        </w:rPr>
        <w:t>驻守地质队员：负责协助做好排查工作和技术支撑。</w:t>
      </w:r>
    </w:p>
    <w:p w:rsidR="00AD3D20" w:rsidRPr="00EE2E09" w:rsidRDefault="00AD3D20" w:rsidP="009B047E">
      <w:pPr>
        <w:snapToGrid w:val="0"/>
        <w:spacing w:line="580" w:lineRule="exact"/>
        <w:ind w:firstLineChars="200" w:firstLine="640"/>
        <w:rPr>
          <w:rFonts w:eastAsia="方正黑体_GBK"/>
          <w:sz w:val="32"/>
          <w:szCs w:val="32"/>
        </w:rPr>
      </w:pPr>
      <w:r w:rsidRPr="00EE2E09">
        <w:rPr>
          <w:rFonts w:eastAsia="方正楷体_GBK"/>
          <w:sz w:val="32"/>
          <w:szCs w:val="40"/>
        </w:rPr>
        <w:t>（二）</w:t>
      </w:r>
      <w:r w:rsidRPr="00EE2E09">
        <w:rPr>
          <w:rFonts w:eastAsia="方正楷体_GBK"/>
          <w:sz w:val="32"/>
          <w:szCs w:val="32"/>
        </w:rPr>
        <w:t>认真排查，不留死角。</w:t>
      </w:r>
      <w:r w:rsidRPr="00EE2E09">
        <w:rPr>
          <w:rFonts w:eastAsia="方正仿宋_GBK"/>
          <w:sz w:val="32"/>
          <w:szCs w:val="32"/>
        </w:rPr>
        <w:t>各村（居）委和镇属各部门牵头，驻守地质队伍配合，结合本地区、本行业地质灾害隐患分布发育特点，充分利用地质灾害</w:t>
      </w:r>
      <w:r w:rsidRPr="00EE2E09">
        <w:rPr>
          <w:rFonts w:eastAsia="方正仿宋_GBK"/>
          <w:sz w:val="32"/>
          <w:szCs w:val="32"/>
        </w:rPr>
        <w:t>“</w:t>
      </w:r>
      <w:r w:rsidRPr="00EE2E09">
        <w:rPr>
          <w:rFonts w:eastAsia="方正仿宋_GBK"/>
          <w:sz w:val="32"/>
          <w:szCs w:val="32"/>
        </w:rPr>
        <w:t>四重</w:t>
      </w:r>
      <w:r w:rsidRPr="00EE2E09">
        <w:rPr>
          <w:rFonts w:eastAsia="方正仿宋_GBK"/>
          <w:sz w:val="32"/>
          <w:szCs w:val="32"/>
        </w:rPr>
        <w:t>”</w:t>
      </w:r>
      <w:r w:rsidRPr="00EE2E09">
        <w:rPr>
          <w:rFonts w:eastAsia="方正仿宋_GBK"/>
          <w:sz w:val="32"/>
          <w:szCs w:val="32"/>
        </w:rPr>
        <w:t>网格体系，立即对辖区内（行业内）的地质灾害隐患进行拉网式排查。</w:t>
      </w:r>
    </w:p>
    <w:p w:rsidR="00AD3D20" w:rsidRPr="00EE2E09" w:rsidRDefault="00AD3D20" w:rsidP="009B047E">
      <w:pPr>
        <w:spacing w:line="580" w:lineRule="exact"/>
        <w:ind w:firstLineChars="200" w:firstLine="643"/>
        <w:jc w:val="left"/>
        <w:rPr>
          <w:rFonts w:eastAsia="方正仿宋_GBK"/>
          <w:sz w:val="32"/>
          <w:szCs w:val="40"/>
        </w:rPr>
      </w:pPr>
      <w:r w:rsidRPr="00EE2E09">
        <w:rPr>
          <w:rFonts w:eastAsia="方正仿宋_GBK" w:hAnsi="方正仿宋_GBK"/>
          <w:b/>
          <w:bCs/>
          <w:sz w:val="32"/>
          <w:szCs w:val="40"/>
        </w:rPr>
        <w:t>一是</w:t>
      </w:r>
      <w:r w:rsidRPr="00EE2E09">
        <w:rPr>
          <w:rFonts w:eastAsia="方正仿宋_GBK" w:hAnsi="方正仿宋_GBK"/>
          <w:sz w:val="32"/>
          <w:szCs w:val="40"/>
        </w:rPr>
        <w:t>要优先对学校周边进行排查，务必在开学前完成学校周边的排查工作，发现问题及时处置。</w:t>
      </w:r>
    </w:p>
    <w:p w:rsidR="00AD3D20" w:rsidRPr="00EE2E09" w:rsidRDefault="00AD3D20" w:rsidP="009B047E">
      <w:pPr>
        <w:spacing w:line="580" w:lineRule="exact"/>
        <w:ind w:firstLineChars="200" w:firstLine="643"/>
        <w:jc w:val="left"/>
        <w:rPr>
          <w:rFonts w:eastAsia="方正仿宋_GBK"/>
          <w:sz w:val="32"/>
          <w:szCs w:val="40"/>
        </w:rPr>
      </w:pPr>
      <w:r w:rsidRPr="00EE2E09">
        <w:rPr>
          <w:rFonts w:eastAsia="方正仿宋_GBK" w:hAnsi="方正仿宋_GBK"/>
          <w:b/>
          <w:bCs/>
          <w:sz w:val="32"/>
          <w:szCs w:val="40"/>
        </w:rPr>
        <w:t>二是</w:t>
      </w:r>
      <w:r w:rsidRPr="00EE2E09">
        <w:rPr>
          <w:rFonts w:eastAsia="方正仿宋_GBK" w:hAnsi="方正仿宋_GBK"/>
          <w:sz w:val="32"/>
          <w:szCs w:val="40"/>
        </w:rPr>
        <w:t>要特别注意临边临崖临水等重要地段、在建工程、交通沿线、旅游景区、医院、居民集中居住区等重点区域，对已发生过变形、垮塌、掉块或已出现过灾险情的区域，更要高度重视，</w:t>
      </w:r>
      <w:r w:rsidRPr="00EE2E09">
        <w:rPr>
          <w:rFonts w:eastAsia="方正仿宋_GBK" w:hAnsi="方正仿宋_GBK"/>
          <w:sz w:val="32"/>
          <w:szCs w:val="40"/>
        </w:rPr>
        <w:lastRenderedPageBreak/>
        <w:t>加密加强排查力度。</w:t>
      </w:r>
    </w:p>
    <w:p w:rsidR="00AD3D20" w:rsidRPr="00EE2E09" w:rsidRDefault="00AD3D20" w:rsidP="009B047E">
      <w:pPr>
        <w:spacing w:line="580" w:lineRule="exact"/>
        <w:ind w:firstLineChars="199" w:firstLine="639"/>
        <w:jc w:val="left"/>
        <w:rPr>
          <w:rFonts w:eastAsia="方正仿宋_GBK"/>
          <w:sz w:val="32"/>
          <w:szCs w:val="40"/>
        </w:rPr>
      </w:pPr>
      <w:r w:rsidRPr="00EE2E09">
        <w:rPr>
          <w:rFonts w:eastAsia="方正仿宋_GBK" w:hAnsi="方正仿宋_GBK"/>
          <w:b/>
          <w:bCs/>
          <w:sz w:val="32"/>
          <w:szCs w:val="40"/>
        </w:rPr>
        <w:t>三是</w:t>
      </w:r>
      <w:r w:rsidRPr="00EE2E09">
        <w:rPr>
          <w:rFonts w:eastAsia="方正仿宋_GBK" w:hAnsi="方正仿宋_GBK"/>
          <w:sz w:val="32"/>
          <w:szCs w:val="40"/>
        </w:rPr>
        <w:t>紧盯已有群测群防地灾隐患点，继续加强巡排查。</w:t>
      </w:r>
    </w:p>
    <w:p w:rsidR="00AD3D20" w:rsidRPr="00EE2E09" w:rsidRDefault="00AD3D20" w:rsidP="009B047E">
      <w:pPr>
        <w:spacing w:line="580" w:lineRule="exact"/>
        <w:ind w:firstLineChars="200" w:firstLine="643"/>
        <w:rPr>
          <w:rFonts w:eastAsia="方正仿宋_GBK"/>
          <w:sz w:val="32"/>
          <w:szCs w:val="40"/>
        </w:rPr>
      </w:pPr>
      <w:r w:rsidRPr="00EE2E09">
        <w:rPr>
          <w:rFonts w:eastAsia="方正仿宋_GBK" w:hAnsi="方正仿宋_GBK"/>
          <w:b/>
          <w:bCs/>
          <w:sz w:val="32"/>
          <w:szCs w:val="40"/>
        </w:rPr>
        <w:t>四是</w:t>
      </w:r>
      <w:r w:rsidRPr="00EE2E09">
        <w:rPr>
          <w:rFonts w:eastAsia="方正仿宋_GBK" w:hAnsi="方正仿宋_GBK"/>
          <w:sz w:val="32"/>
          <w:szCs w:val="40"/>
        </w:rPr>
        <w:t>排查过程中要密切关注晴雨，特别注意晴雨频繁交替诱发的地质灾害，加强局地强降雨和其他异常情况的分析研判，按照</w:t>
      </w:r>
      <w:r w:rsidRPr="00EE2E09">
        <w:rPr>
          <w:rFonts w:eastAsia="方正仿宋_GBK"/>
          <w:sz w:val="32"/>
          <w:szCs w:val="40"/>
        </w:rPr>
        <w:t>“</w:t>
      </w:r>
      <w:r w:rsidRPr="00EE2E09">
        <w:rPr>
          <w:rFonts w:eastAsia="方正仿宋_GBK" w:hAnsi="方正仿宋_GBK"/>
          <w:sz w:val="32"/>
          <w:szCs w:val="40"/>
        </w:rPr>
        <w:t>三个紧急撤离</w:t>
      </w:r>
      <w:r w:rsidRPr="00EE2E09">
        <w:rPr>
          <w:rFonts w:eastAsia="方正仿宋_GBK"/>
          <w:sz w:val="32"/>
          <w:szCs w:val="40"/>
        </w:rPr>
        <w:t>”</w:t>
      </w:r>
      <w:r w:rsidRPr="00EE2E09">
        <w:rPr>
          <w:rFonts w:eastAsia="方正仿宋_GBK" w:hAnsi="方正仿宋_GBK"/>
          <w:sz w:val="32"/>
          <w:szCs w:val="40"/>
        </w:rPr>
        <w:t>（危险隐患点强降雨时紧急撤离、隐患点发生异常险情时紧急撤离、对隐患点险情不能正确研判时紧急撤离）要求，落实好转移安置点，遇险坚决果断决策，迅速组织紧急避险撤离。</w:t>
      </w:r>
    </w:p>
    <w:p w:rsidR="00AD3D20" w:rsidRPr="00EE2E09" w:rsidRDefault="00AD3D20" w:rsidP="009B047E">
      <w:pPr>
        <w:spacing w:line="580" w:lineRule="exact"/>
        <w:ind w:firstLineChars="200" w:firstLine="640"/>
        <w:jc w:val="left"/>
        <w:rPr>
          <w:rFonts w:eastAsia="方正黑体_GBK"/>
          <w:sz w:val="32"/>
          <w:szCs w:val="32"/>
        </w:rPr>
      </w:pPr>
      <w:r w:rsidRPr="00EE2E09">
        <w:rPr>
          <w:rFonts w:eastAsia="方正黑体_GBK"/>
          <w:sz w:val="32"/>
          <w:szCs w:val="32"/>
        </w:rPr>
        <w:t>三、工作要求</w:t>
      </w:r>
    </w:p>
    <w:p w:rsidR="00AD3D20" w:rsidRPr="00EE2E09" w:rsidRDefault="00AD3D20" w:rsidP="009B047E">
      <w:pPr>
        <w:spacing w:line="580" w:lineRule="exact"/>
        <w:ind w:firstLineChars="200" w:firstLine="640"/>
        <w:rPr>
          <w:rFonts w:eastAsia="方正仿宋_GBK"/>
          <w:sz w:val="32"/>
          <w:szCs w:val="32"/>
        </w:rPr>
      </w:pPr>
      <w:r w:rsidRPr="00EE2E09">
        <w:rPr>
          <w:rFonts w:eastAsia="方正楷体_GBK"/>
          <w:sz w:val="32"/>
          <w:szCs w:val="32"/>
        </w:rPr>
        <w:t>（一）切实加强组织领导。</w:t>
      </w:r>
      <w:r w:rsidRPr="00EE2E09">
        <w:rPr>
          <w:rFonts w:eastAsia="方正仿宋_GBK"/>
          <w:sz w:val="32"/>
          <w:szCs w:val="32"/>
        </w:rPr>
        <w:t>各村（居）委、镇属各部门要充分认识全镇地质灾害防治工作的严峻形势，精心组织实施，落实责任人员，务必认真排查各区域、行业的地质灾害隐患点，严格落实地质灾害防治工作的各项制度，确保</w:t>
      </w:r>
      <w:r w:rsidRPr="00EE2E09">
        <w:rPr>
          <w:rFonts w:eastAsia="方正仿宋_GBK" w:hAnsi="方正仿宋_GBK"/>
          <w:sz w:val="32"/>
          <w:szCs w:val="40"/>
        </w:rPr>
        <w:t>本次旱涝急转地质灾害防治工作</w:t>
      </w:r>
      <w:r w:rsidRPr="00EE2E09">
        <w:rPr>
          <w:rFonts w:eastAsia="方正仿宋_GBK"/>
          <w:sz w:val="32"/>
          <w:szCs w:val="32"/>
        </w:rPr>
        <w:t>取得实效。</w:t>
      </w:r>
    </w:p>
    <w:p w:rsidR="00AD3D20" w:rsidRPr="009B047E" w:rsidRDefault="00AD3D20" w:rsidP="009B047E">
      <w:pPr>
        <w:snapToGrid w:val="0"/>
        <w:spacing w:line="580" w:lineRule="exact"/>
        <w:ind w:firstLineChars="200" w:firstLine="640"/>
        <w:rPr>
          <w:rFonts w:eastAsia="方正楷体_GBK"/>
          <w:sz w:val="32"/>
          <w:szCs w:val="32"/>
        </w:rPr>
      </w:pPr>
      <w:r w:rsidRPr="00EE2E09">
        <w:rPr>
          <w:rFonts w:eastAsia="方正楷体_GBK"/>
          <w:sz w:val="32"/>
          <w:szCs w:val="32"/>
        </w:rPr>
        <w:t>（二）全面开展排查</w:t>
      </w:r>
      <w:r w:rsidR="009B047E">
        <w:rPr>
          <w:rFonts w:eastAsia="方正楷体_GBK" w:hint="eastAsia"/>
          <w:sz w:val="32"/>
          <w:szCs w:val="32"/>
        </w:rPr>
        <w:t>。</w:t>
      </w:r>
      <w:r w:rsidRPr="00EE2E09">
        <w:rPr>
          <w:rFonts w:eastAsia="方正仿宋_GBK"/>
          <w:sz w:val="32"/>
          <w:szCs w:val="32"/>
        </w:rPr>
        <w:t>各村（居）委要严格落实辖区内</w:t>
      </w:r>
      <w:r w:rsidRPr="00EE2E09">
        <w:rPr>
          <w:rFonts w:eastAsia="方正仿宋_GBK" w:hAnsi="方正仿宋_GBK"/>
          <w:sz w:val="32"/>
          <w:szCs w:val="40"/>
        </w:rPr>
        <w:t>本次旱涝急转地质灾害防治工作，对</w:t>
      </w:r>
      <w:r w:rsidRPr="00EE2E09">
        <w:rPr>
          <w:rFonts w:eastAsia="方正仿宋_GBK"/>
          <w:sz w:val="32"/>
          <w:szCs w:val="32"/>
        </w:rPr>
        <w:t>排查发现的隐患问题认真填报（</w:t>
      </w:r>
      <w:r w:rsidR="00D34801">
        <w:rPr>
          <w:rFonts w:eastAsia="方正仿宋_GBK" w:hint="eastAsia"/>
          <w:sz w:val="32"/>
          <w:szCs w:val="32"/>
        </w:rPr>
        <w:t>附件</w:t>
      </w:r>
      <w:r w:rsidRPr="00EE2E09">
        <w:rPr>
          <w:rFonts w:eastAsia="方正仿宋_GBK"/>
          <w:sz w:val="32"/>
          <w:szCs w:val="32"/>
        </w:rPr>
        <w:t>），镇属各部门要严格落实本行业内</w:t>
      </w:r>
      <w:r w:rsidRPr="00EE2E09">
        <w:rPr>
          <w:rFonts w:eastAsia="方正仿宋_GBK" w:hAnsi="方正仿宋_GBK"/>
          <w:sz w:val="32"/>
          <w:szCs w:val="40"/>
        </w:rPr>
        <w:t>本次旱涝急转地质灾害防治工作，对</w:t>
      </w:r>
      <w:r w:rsidRPr="00EE2E09">
        <w:rPr>
          <w:rFonts w:eastAsia="方正仿宋_GBK"/>
          <w:sz w:val="32"/>
          <w:szCs w:val="32"/>
        </w:rPr>
        <w:t>排查发现的隐患问题认真填报（</w:t>
      </w:r>
      <w:r w:rsidR="00D34801">
        <w:rPr>
          <w:rFonts w:eastAsia="方正仿宋_GBK" w:hint="eastAsia"/>
          <w:sz w:val="32"/>
          <w:szCs w:val="32"/>
        </w:rPr>
        <w:t>附件</w:t>
      </w:r>
      <w:r w:rsidRPr="00EE2E09">
        <w:rPr>
          <w:rFonts w:eastAsia="方正仿宋_GBK"/>
          <w:sz w:val="32"/>
          <w:szCs w:val="32"/>
        </w:rPr>
        <w:t>），并及时通知有关管理部门并妥善处置，做到早发现、早预防、早控制，坚决防范和遏制重特大事故发生。对排查出的地质灾害隐患点，要根据隐患变化趋势、受威胁群众变化等情况，做好相关防治措施，</w:t>
      </w:r>
      <w:r w:rsidRPr="00EE2E09">
        <w:rPr>
          <w:rFonts w:eastAsia="方正仿宋_GBK"/>
          <w:kern w:val="0"/>
          <w:sz w:val="32"/>
          <w:szCs w:val="32"/>
        </w:rPr>
        <w:t>切实</w:t>
      </w:r>
      <w:r w:rsidRPr="00EE2E09">
        <w:rPr>
          <w:rFonts w:eastAsia="方正仿宋_GBK"/>
          <w:color w:val="333333"/>
          <w:sz w:val="32"/>
          <w:szCs w:val="32"/>
          <w:shd w:val="clear" w:color="auto" w:fill="FFFFFF"/>
        </w:rPr>
        <w:t>保障人民生命和财产安全。</w:t>
      </w:r>
    </w:p>
    <w:p w:rsidR="00AD3D20" w:rsidRPr="00EE2E09" w:rsidRDefault="00AD3D20" w:rsidP="009B047E">
      <w:pPr>
        <w:spacing w:line="580" w:lineRule="exact"/>
        <w:ind w:firstLineChars="200" w:firstLine="640"/>
        <w:jc w:val="left"/>
        <w:rPr>
          <w:rFonts w:eastAsia="方正仿宋_GBK"/>
          <w:sz w:val="32"/>
          <w:szCs w:val="40"/>
        </w:rPr>
      </w:pPr>
      <w:r w:rsidRPr="00EE2E09">
        <w:rPr>
          <w:rFonts w:eastAsia="方正楷体_GBK"/>
          <w:sz w:val="32"/>
          <w:szCs w:val="32"/>
        </w:rPr>
        <w:lastRenderedPageBreak/>
        <w:t>（三）及时报送排查情况。</w:t>
      </w:r>
      <w:r w:rsidRPr="00EE2E09">
        <w:rPr>
          <w:rFonts w:eastAsia="方正仿宋_GBK"/>
          <w:sz w:val="32"/>
          <w:szCs w:val="32"/>
        </w:rPr>
        <w:t>各村（居）委、镇属各部门于</w:t>
      </w:r>
      <w:r w:rsidRPr="00EE2E09">
        <w:rPr>
          <w:rFonts w:eastAsia="方正仿宋_GBK"/>
          <w:sz w:val="32"/>
          <w:szCs w:val="32"/>
        </w:rPr>
        <w:t>8</w:t>
      </w:r>
      <w:r w:rsidRPr="00EE2E09">
        <w:rPr>
          <w:rFonts w:eastAsia="方正仿宋_GBK"/>
          <w:sz w:val="32"/>
          <w:szCs w:val="32"/>
        </w:rPr>
        <w:t>月</w:t>
      </w:r>
      <w:r w:rsidRPr="00EE2E09">
        <w:rPr>
          <w:rFonts w:eastAsia="方正仿宋_GBK"/>
          <w:sz w:val="32"/>
          <w:szCs w:val="32"/>
        </w:rPr>
        <w:t>29</w:t>
      </w:r>
      <w:r w:rsidRPr="00EE2E09">
        <w:rPr>
          <w:rFonts w:eastAsia="方正仿宋_GBK"/>
          <w:sz w:val="32"/>
          <w:szCs w:val="32"/>
        </w:rPr>
        <w:t>日前完成</w:t>
      </w:r>
      <w:r w:rsidRPr="00EE2E09">
        <w:rPr>
          <w:rFonts w:eastAsia="方正仿宋_GBK" w:hAnsi="方正仿宋_GBK"/>
          <w:sz w:val="32"/>
          <w:szCs w:val="40"/>
        </w:rPr>
        <w:t>旱涝急转地质灾害防治排查工作</w:t>
      </w:r>
      <w:r w:rsidRPr="00EE2E09">
        <w:rPr>
          <w:rFonts w:eastAsia="方正仿宋_GBK"/>
          <w:sz w:val="32"/>
          <w:szCs w:val="32"/>
        </w:rPr>
        <w:t>，认真填写附表，并将排查结果报镇规划和自然资源所。</w:t>
      </w:r>
    </w:p>
    <w:p w:rsidR="00827F4B" w:rsidRDefault="00827F4B" w:rsidP="009B047E">
      <w:pPr>
        <w:spacing w:line="580" w:lineRule="exact"/>
        <w:rPr>
          <w:rFonts w:eastAsia="方正仿宋_GBK"/>
          <w:sz w:val="32"/>
          <w:szCs w:val="32"/>
        </w:rPr>
      </w:pPr>
    </w:p>
    <w:p w:rsidR="00827F4B" w:rsidRPr="009601EF" w:rsidRDefault="00827F4B" w:rsidP="009B047E">
      <w:pPr>
        <w:spacing w:line="580" w:lineRule="exact"/>
        <w:ind w:left="2080" w:hangingChars="650" w:hanging="2080"/>
        <w:jc w:val="left"/>
        <w:rPr>
          <w:rFonts w:eastAsia="方正仿宋_GBK"/>
          <w:sz w:val="32"/>
          <w:szCs w:val="32"/>
        </w:rPr>
      </w:pPr>
      <w:r>
        <w:rPr>
          <w:rFonts w:eastAsia="方正仿宋_GBK" w:hint="eastAsia"/>
          <w:sz w:val="32"/>
          <w:szCs w:val="32"/>
        </w:rPr>
        <w:t xml:space="preserve">  </w:t>
      </w:r>
      <w:r w:rsidRPr="009601EF">
        <w:rPr>
          <w:rFonts w:eastAsia="方正仿宋_GBK"/>
          <w:sz w:val="32"/>
          <w:szCs w:val="32"/>
        </w:rPr>
        <w:t>附件：三泉镇</w:t>
      </w:r>
      <w:r w:rsidRPr="009601EF">
        <w:rPr>
          <w:rFonts w:eastAsia="方正仿宋_GBK"/>
          <w:sz w:val="32"/>
          <w:szCs w:val="32"/>
        </w:rPr>
        <w:t>2022</w:t>
      </w:r>
      <w:r w:rsidRPr="009601EF">
        <w:rPr>
          <w:rFonts w:eastAsia="方正仿宋_GBK"/>
          <w:sz w:val="32"/>
          <w:szCs w:val="32"/>
        </w:rPr>
        <w:t>年</w:t>
      </w:r>
      <w:r w:rsidRPr="009601EF">
        <w:rPr>
          <w:rFonts w:eastAsia="方正仿宋_GBK" w:hAnsi="方正仿宋_GBK"/>
          <w:sz w:val="32"/>
          <w:szCs w:val="32"/>
        </w:rPr>
        <w:t>旱涝急转地质灾害</w:t>
      </w:r>
      <w:r w:rsidRPr="009601EF">
        <w:rPr>
          <w:rFonts w:eastAsia="方正仿宋_GBK"/>
          <w:sz w:val="32"/>
          <w:szCs w:val="32"/>
        </w:rPr>
        <w:t>隐患点排查情况统计表</w:t>
      </w:r>
    </w:p>
    <w:p w:rsidR="00AD3D20" w:rsidRDefault="00827F4B" w:rsidP="00D34801">
      <w:pPr>
        <w:spacing w:line="580" w:lineRule="exact"/>
        <w:ind w:left="2080" w:hangingChars="650" w:hanging="2080"/>
        <w:jc w:val="left"/>
        <w:rPr>
          <w:rFonts w:eastAsia="方正仿宋_GBK"/>
          <w:sz w:val="32"/>
          <w:szCs w:val="32"/>
        </w:rPr>
      </w:pPr>
      <w:r w:rsidRPr="009601EF">
        <w:rPr>
          <w:rFonts w:eastAsia="方正仿宋_GBK"/>
          <w:sz w:val="32"/>
          <w:szCs w:val="32"/>
        </w:rPr>
        <w:t xml:space="preserve">         </w:t>
      </w:r>
    </w:p>
    <w:p w:rsidR="00D34801" w:rsidRPr="00D34801" w:rsidRDefault="00D34801" w:rsidP="00D34801">
      <w:pPr>
        <w:spacing w:line="580" w:lineRule="exact"/>
        <w:ind w:left="2080" w:hangingChars="650" w:hanging="2080"/>
        <w:jc w:val="left"/>
        <w:rPr>
          <w:rFonts w:eastAsia="方正仿宋_GBK"/>
          <w:sz w:val="32"/>
          <w:szCs w:val="32"/>
        </w:rPr>
      </w:pPr>
    </w:p>
    <w:p w:rsidR="00AD3D20" w:rsidRPr="00EE2E09" w:rsidRDefault="00AD3D20" w:rsidP="009465C8">
      <w:pPr>
        <w:spacing w:line="560" w:lineRule="exact"/>
        <w:ind w:firstLineChars="1250" w:firstLine="4000"/>
        <w:rPr>
          <w:rFonts w:eastAsia="方正仿宋_GBK"/>
          <w:sz w:val="32"/>
          <w:szCs w:val="32"/>
        </w:rPr>
      </w:pPr>
      <w:r w:rsidRPr="00EE2E09">
        <w:rPr>
          <w:rFonts w:eastAsia="方正仿宋_GBK"/>
          <w:sz w:val="32"/>
          <w:szCs w:val="32"/>
        </w:rPr>
        <w:t>重庆市南川区三泉镇人民政府</w:t>
      </w:r>
    </w:p>
    <w:p w:rsidR="00AD3D20" w:rsidRPr="00EE2E09" w:rsidRDefault="00AD3D20" w:rsidP="009465C8">
      <w:pPr>
        <w:spacing w:line="560" w:lineRule="exact"/>
        <w:ind w:firstLineChars="200" w:firstLine="640"/>
        <w:rPr>
          <w:rFonts w:eastAsia="方正仿宋_GBK"/>
          <w:color w:val="000000" w:themeColor="text1"/>
          <w:sz w:val="28"/>
          <w:szCs w:val="28"/>
          <w:u w:val="single"/>
        </w:rPr>
      </w:pPr>
      <w:r w:rsidRPr="00EE2E09">
        <w:rPr>
          <w:rFonts w:eastAsia="方正仿宋_GBK"/>
          <w:sz w:val="32"/>
          <w:szCs w:val="32"/>
        </w:rPr>
        <w:t xml:space="preserve">                            2022</w:t>
      </w:r>
      <w:r w:rsidRPr="00EE2E09">
        <w:rPr>
          <w:rFonts w:eastAsia="方正仿宋_GBK"/>
          <w:sz w:val="32"/>
          <w:szCs w:val="32"/>
        </w:rPr>
        <w:t>年</w:t>
      </w:r>
      <w:r w:rsidRPr="00EE2E09">
        <w:rPr>
          <w:rFonts w:eastAsia="方正仿宋_GBK"/>
          <w:sz w:val="32"/>
          <w:szCs w:val="32"/>
        </w:rPr>
        <w:t>8</w:t>
      </w:r>
      <w:r w:rsidRPr="00EE2E09">
        <w:rPr>
          <w:rFonts w:eastAsia="方正仿宋_GBK"/>
          <w:sz w:val="32"/>
          <w:szCs w:val="32"/>
        </w:rPr>
        <w:t>月</w:t>
      </w:r>
      <w:r w:rsidRPr="00EE2E09">
        <w:rPr>
          <w:rFonts w:eastAsia="方正仿宋_GBK"/>
          <w:sz w:val="32"/>
          <w:szCs w:val="32"/>
        </w:rPr>
        <w:t>2</w:t>
      </w:r>
      <w:r w:rsidR="00F5226C">
        <w:rPr>
          <w:rFonts w:eastAsia="方正仿宋_GBK" w:hint="eastAsia"/>
          <w:sz w:val="32"/>
          <w:szCs w:val="32"/>
        </w:rPr>
        <w:t>7</w:t>
      </w:r>
      <w:r w:rsidRPr="00EE2E09">
        <w:rPr>
          <w:rFonts w:eastAsia="方正仿宋_GBK"/>
          <w:sz w:val="32"/>
          <w:szCs w:val="32"/>
        </w:rPr>
        <w:t>日</w:t>
      </w:r>
      <w:r w:rsidRPr="00EE2E09">
        <w:rPr>
          <w:rFonts w:eastAsia="方正仿宋_GBK"/>
          <w:sz w:val="32"/>
          <w:szCs w:val="32"/>
        </w:rPr>
        <w:t xml:space="preserve">  </w:t>
      </w:r>
    </w:p>
    <w:p w:rsidR="00AD3D20" w:rsidRPr="00EE2E09" w:rsidRDefault="00AD3D20" w:rsidP="00F21735">
      <w:pPr>
        <w:spacing w:line="560" w:lineRule="exact"/>
        <w:ind w:firstLineChars="200" w:firstLine="560"/>
        <w:rPr>
          <w:rFonts w:eastAsia="方正仿宋_GBK"/>
          <w:color w:val="000000" w:themeColor="text1"/>
          <w:sz w:val="28"/>
          <w:szCs w:val="28"/>
          <w:u w:val="single"/>
        </w:rPr>
      </w:pPr>
    </w:p>
    <w:p w:rsidR="00281CBB" w:rsidRPr="00CD5FD7" w:rsidRDefault="00281CBB" w:rsidP="00B91761">
      <w:pPr>
        <w:spacing w:line="600" w:lineRule="exact"/>
        <w:rPr>
          <w:rFonts w:eastAsia="方正仿宋_GBK"/>
          <w:sz w:val="32"/>
          <w:szCs w:val="32"/>
        </w:rPr>
      </w:pPr>
    </w:p>
    <w:p w:rsidR="003633FB" w:rsidRDefault="00DD366B" w:rsidP="00DD366B">
      <w:pPr>
        <w:pStyle w:val="a9"/>
        <w:snapToGrid w:val="0"/>
        <w:spacing w:before="0" w:beforeAutospacing="0" w:after="0" w:afterAutospacing="0" w:line="400" w:lineRule="exact"/>
        <w:ind w:firstLineChars="100" w:firstLine="320"/>
        <w:jc w:val="both"/>
        <w:rPr>
          <w:rFonts w:ascii="Times New Roman" w:eastAsia="方正仿宋_GBK" w:hAnsi="Times New Roman" w:cs="Times New Roman"/>
          <w:sz w:val="28"/>
          <w:szCs w:val="28"/>
          <w:u w:val="single"/>
        </w:rPr>
      </w:pPr>
      <w:r>
        <w:rPr>
          <w:rFonts w:ascii="Times New Roman" w:eastAsia="方正仿宋_GBK" w:hAnsi="Times New Roman" w:cs="Times New Roman" w:hint="eastAsia"/>
          <w:color w:val="333333"/>
          <w:kern w:val="2"/>
          <w:sz w:val="32"/>
          <w:szCs w:val="32"/>
          <w:shd w:val="clear" w:color="auto" w:fill="FFFFFF"/>
        </w:rPr>
        <w:t>（此件公开发布）</w:t>
      </w:r>
    </w:p>
    <w:p w:rsidR="003633FB" w:rsidRDefault="003633FB" w:rsidP="00A33F7B">
      <w:pPr>
        <w:pStyle w:val="a9"/>
        <w:snapToGrid w:val="0"/>
        <w:spacing w:before="0" w:beforeAutospacing="0" w:after="0" w:afterAutospacing="0" w:line="400" w:lineRule="exact"/>
        <w:jc w:val="both"/>
        <w:rPr>
          <w:rFonts w:ascii="Times New Roman" w:eastAsia="方正仿宋_GBK" w:hAnsi="Times New Roman" w:cs="Times New Roman"/>
          <w:sz w:val="28"/>
          <w:szCs w:val="28"/>
          <w:u w:val="single"/>
        </w:rPr>
      </w:pPr>
    </w:p>
    <w:p w:rsidR="003633FB" w:rsidRDefault="003633FB" w:rsidP="00A33F7B">
      <w:pPr>
        <w:pStyle w:val="a9"/>
        <w:snapToGrid w:val="0"/>
        <w:spacing w:before="0" w:beforeAutospacing="0" w:after="0" w:afterAutospacing="0" w:line="400" w:lineRule="exact"/>
        <w:jc w:val="both"/>
        <w:rPr>
          <w:rFonts w:ascii="Times New Roman" w:eastAsia="方正仿宋_GBK" w:hAnsi="Times New Roman" w:cs="Times New Roman"/>
          <w:sz w:val="28"/>
          <w:szCs w:val="28"/>
          <w:u w:val="single"/>
        </w:rPr>
      </w:pPr>
    </w:p>
    <w:p w:rsidR="003633FB" w:rsidRDefault="003633FB" w:rsidP="00A33F7B">
      <w:pPr>
        <w:pStyle w:val="a9"/>
        <w:snapToGrid w:val="0"/>
        <w:spacing w:before="0" w:beforeAutospacing="0" w:after="0" w:afterAutospacing="0" w:line="400" w:lineRule="exact"/>
        <w:jc w:val="both"/>
        <w:rPr>
          <w:rFonts w:ascii="Times New Roman" w:eastAsia="方正仿宋_GBK" w:hAnsi="Times New Roman" w:cs="Times New Roman"/>
          <w:sz w:val="28"/>
          <w:szCs w:val="28"/>
          <w:u w:val="single"/>
        </w:rPr>
      </w:pPr>
    </w:p>
    <w:p w:rsidR="003633FB" w:rsidRDefault="003633FB" w:rsidP="00A33F7B">
      <w:pPr>
        <w:pStyle w:val="a9"/>
        <w:snapToGrid w:val="0"/>
        <w:spacing w:before="0" w:beforeAutospacing="0" w:after="0" w:afterAutospacing="0" w:line="400" w:lineRule="exact"/>
        <w:jc w:val="both"/>
        <w:rPr>
          <w:rFonts w:ascii="Times New Roman" w:eastAsia="方正仿宋_GBK" w:hAnsi="Times New Roman" w:cs="Times New Roman"/>
          <w:sz w:val="28"/>
          <w:szCs w:val="28"/>
          <w:u w:val="single"/>
        </w:rPr>
      </w:pPr>
    </w:p>
    <w:p w:rsidR="003633FB" w:rsidRDefault="003633FB" w:rsidP="00A33F7B">
      <w:pPr>
        <w:pStyle w:val="a9"/>
        <w:snapToGrid w:val="0"/>
        <w:spacing w:before="0" w:beforeAutospacing="0" w:after="0" w:afterAutospacing="0" w:line="400" w:lineRule="exact"/>
        <w:jc w:val="both"/>
        <w:rPr>
          <w:rFonts w:ascii="Times New Roman" w:eastAsia="方正仿宋_GBK" w:hAnsi="Times New Roman" w:cs="Times New Roman"/>
          <w:sz w:val="28"/>
          <w:szCs w:val="28"/>
          <w:u w:val="single"/>
        </w:rPr>
      </w:pPr>
    </w:p>
    <w:p w:rsidR="002A066E" w:rsidRDefault="002A066E" w:rsidP="00A33F7B">
      <w:pPr>
        <w:pStyle w:val="a9"/>
        <w:snapToGrid w:val="0"/>
        <w:spacing w:before="0" w:beforeAutospacing="0" w:after="0" w:afterAutospacing="0" w:line="400" w:lineRule="exact"/>
        <w:jc w:val="both"/>
        <w:rPr>
          <w:rFonts w:ascii="Times New Roman" w:eastAsia="方正仿宋_GBK" w:hAnsi="Times New Roman" w:cs="Times New Roman"/>
          <w:sz w:val="28"/>
          <w:szCs w:val="28"/>
          <w:u w:val="single"/>
        </w:rPr>
      </w:pPr>
    </w:p>
    <w:p w:rsidR="002A066E" w:rsidRDefault="002A066E" w:rsidP="00A33F7B">
      <w:pPr>
        <w:pStyle w:val="a9"/>
        <w:snapToGrid w:val="0"/>
        <w:spacing w:before="0" w:beforeAutospacing="0" w:after="0" w:afterAutospacing="0" w:line="400" w:lineRule="exact"/>
        <w:jc w:val="both"/>
        <w:rPr>
          <w:rFonts w:ascii="Times New Roman" w:eastAsia="方正仿宋_GBK" w:hAnsi="Times New Roman" w:cs="Times New Roman"/>
          <w:sz w:val="28"/>
          <w:szCs w:val="28"/>
          <w:u w:val="single"/>
        </w:rPr>
      </w:pPr>
    </w:p>
    <w:p w:rsidR="00D34801" w:rsidRDefault="00D34801" w:rsidP="00A33F7B">
      <w:pPr>
        <w:pStyle w:val="a9"/>
        <w:snapToGrid w:val="0"/>
        <w:spacing w:before="0" w:beforeAutospacing="0" w:after="0" w:afterAutospacing="0" w:line="400" w:lineRule="exact"/>
        <w:jc w:val="both"/>
        <w:rPr>
          <w:rFonts w:ascii="Times New Roman" w:eastAsia="方正仿宋_GBK" w:hAnsi="Times New Roman" w:cs="Times New Roman"/>
          <w:sz w:val="28"/>
          <w:szCs w:val="28"/>
          <w:u w:val="single"/>
        </w:rPr>
      </w:pPr>
    </w:p>
    <w:p w:rsidR="00D34801" w:rsidRDefault="00D34801" w:rsidP="00A33F7B">
      <w:pPr>
        <w:pStyle w:val="a9"/>
        <w:snapToGrid w:val="0"/>
        <w:spacing w:before="0" w:beforeAutospacing="0" w:after="0" w:afterAutospacing="0" w:line="400" w:lineRule="exact"/>
        <w:jc w:val="both"/>
        <w:rPr>
          <w:rFonts w:ascii="Times New Roman" w:eastAsia="方正仿宋_GBK" w:hAnsi="Times New Roman" w:cs="Times New Roman"/>
          <w:sz w:val="28"/>
          <w:szCs w:val="28"/>
          <w:u w:val="single"/>
        </w:rPr>
      </w:pPr>
    </w:p>
    <w:p w:rsidR="00D34801" w:rsidRDefault="00D34801" w:rsidP="00A33F7B">
      <w:pPr>
        <w:pStyle w:val="a9"/>
        <w:snapToGrid w:val="0"/>
        <w:spacing w:before="0" w:beforeAutospacing="0" w:after="0" w:afterAutospacing="0" w:line="400" w:lineRule="exact"/>
        <w:jc w:val="both"/>
        <w:rPr>
          <w:rFonts w:ascii="Times New Roman" w:eastAsia="方正仿宋_GBK" w:hAnsi="Times New Roman" w:cs="Times New Roman"/>
          <w:sz w:val="28"/>
          <w:szCs w:val="28"/>
          <w:u w:val="single"/>
        </w:rPr>
      </w:pPr>
    </w:p>
    <w:p w:rsidR="00C063EC" w:rsidRPr="00A55826" w:rsidRDefault="00C063EC" w:rsidP="00A33F7B">
      <w:pPr>
        <w:pStyle w:val="a9"/>
        <w:snapToGrid w:val="0"/>
        <w:spacing w:before="0" w:beforeAutospacing="0" w:after="0" w:afterAutospacing="0" w:line="400" w:lineRule="exact"/>
        <w:jc w:val="both"/>
        <w:rPr>
          <w:rFonts w:ascii="Times New Roman" w:eastAsia="方正仿宋_GBK" w:hAnsi="Times New Roman" w:cs="Times New Roman"/>
          <w:sz w:val="28"/>
          <w:szCs w:val="28"/>
          <w:u w:val="single"/>
        </w:rPr>
      </w:pPr>
      <w:r w:rsidRPr="00A55826">
        <w:rPr>
          <w:rFonts w:ascii="Times New Roman" w:eastAsia="方正仿宋_GBK" w:hAnsi="Times New Roman" w:cs="Times New Roman" w:hint="eastAsia"/>
          <w:sz w:val="28"/>
          <w:szCs w:val="28"/>
          <w:u w:val="single"/>
        </w:rPr>
        <w:t xml:space="preserve">                                                                   </w:t>
      </w:r>
    </w:p>
    <w:p w:rsidR="009465C8" w:rsidRDefault="00C063EC" w:rsidP="00A33F7B">
      <w:pPr>
        <w:pStyle w:val="a9"/>
        <w:snapToGrid w:val="0"/>
        <w:spacing w:before="0" w:beforeAutospacing="0" w:after="0" w:afterAutospacing="0" w:line="400" w:lineRule="exact"/>
        <w:jc w:val="both"/>
        <w:rPr>
          <w:rFonts w:ascii="Times New Roman" w:eastAsia="方正仿宋_GBK" w:hAnsi="Times New Roman" w:cs="Times New Roman"/>
          <w:sz w:val="28"/>
          <w:szCs w:val="28"/>
          <w:u w:val="single"/>
        </w:rPr>
      </w:pPr>
      <w:r w:rsidRPr="00A55826">
        <w:rPr>
          <w:rFonts w:ascii="Times New Roman" w:eastAsia="方正仿宋_GBK" w:hAnsi="Times New Roman" w:cs="Times New Roman" w:hint="eastAsia"/>
          <w:sz w:val="28"/>
          <w:szCs w:val="28"/>
          <w:u w:val="single"/>
        </w:rPr>
        <w:t xml:space="preserve">  </w:t>
      </w:r>
      <w:r w:rsidRPr="00A55826">
        <w:rPr>
          <w:rFonts w:ascii="Times New Roman" w:eastAsia="方正仿宋_GBK" w:hAnsi="Times New Roman" w:cs="Times New Roman" w:hint="eastAsia"/>
          <w:sz w:val="28"/>
          <w:szCs w:val="28"/>
          <w:u w:val="single"/>
        </w:rPr>
        <w:t>重庆市南川区三泉镇政府办公室</w:t>
      </w:r>
      <w:r w:rsidRPr="00A55826">
        <w:rPr>
          <w:rFonts w:ascii="Times New Roman" w:eastAsia="方正仿宋_GBK" w:hAnsi="Times New Roman" w:cs="Times New Roman" w:hint="eastAsia"/>
          <w:sz w:val="28"/>
          <w:szCs w:val="28"/>
          <w:u w:val="single"/>
        </w:rPr>
        <w:t xml:space="preserve">     </w:t>
      </w:r>
      <w:r w:rsidR="00A55826">
        <w:rPr>
          <w:rFonts w:ascii="Times New Roman" w:eastAsia="方正仿宋_GBK" w:hAnsi="Times New Roman" w:cs="Times New Roman" w:hint="eastAsia"/>
          <w:sz w:val="28"/>
          <w:szCs w:val="28"/>
          <w:u w:val="single"/>
        </w:rPr>
        <w:t xml:space="preserve">        </w:t>
      </w:r>
      <w:r w:rsidR="00CB0009">
        <w:rPr>
          <w:rFonts w:ascii="Times New Roman" w:eastAsia="方正仿宋_GBK" w:hAnsi="Times New Roman" w:cs="Times New Roman" w:hint="eastAsia"/>
          <w:sz w:val="28"/>
          <w:szCs w:val="28"/>
          <w:u w:val="single"/>
        </w:rPr>
        <w:t xml:space="preserve"> </w:t>
      </w:r>
      <w:r w:rsidRPr="00A55826">
        <w:rPr>
          <w:rFonts w:ascii="Times New Roman" w:eastAsia="方正仿宋_GBK" w:hAnsi="Times New Roman" w:cs="Times New Roman" w:hint="eastAsia"/>
          <w:sz w:val="28"/>
          <w:szCs w:val="28"/>
          <w:u w:val="single"/>
        </w:rPr>
        <w:t>2022</w:t>
      </w:r>
      <w:r w:rsidRPr="00A55826">
        <w:rPr>
          <w:rFonts w:ascii="Times New Roman" w:eastAsia="方正仿宋_GBK" w:hAnsi="Times New Roman" w:cs="Times New Roman" w:hint="eastAsia"/>
          <w:sz w:val="28"/>
          <w:szCs w:val="28"/>
          <w:u w:val="single"/>
        </w:rPr>
        <w:t>年</w:t>
      </w:r>
      <w:r w:rsidR="00F5226C">
        <w:rPr>
          <w:rFonts w:ascii="Times New Roman" w:eastAsia="方正仿宋_GBK" w:hAnsi="Times New Roman" w:cs="Times New Roman" w:hint="eastAsia"/>
          <w:sz w:val="28"/>
          <w:szCs w:val="28"/>
          <w:u w:val="single"/>
        </w:rPr>
        <w:t>8</w:t>
      </w:r>
      <w:r w:rsidRPr="00A55826">
        <w:rPr>
          <w:rFonts w:ascii="Times New Roman" w:eastAsia="方正仿宋_GBK" w:hAnsi="Times New Roman" w:cs="Times New Roman" w:hint="eastAsia"/>
          <w:sz w:val="28"/>
          <w:szCs w:val="28"/>
          <w:u w:val="single"/>
        </w:rPr>
        <w:t>月</w:t>
      </w:r>
      <w:r w:rsidR="00F5226C">
        <w:rPr>
          <w:rFonts w:ascii="Times New Roman" w:eastAsia="方正仿宋_GBK" w:hAnsi="Times New Roman" w:cs="Times New Roman" w:hint="eastAsia"/>
          <w:sz w:val="28"/>
          <w:szCs w:val="28"/>
          <w:u w:val="single"/>
        </w:rPr>
        <w:t>27</w:t>
      </w:r>
      <w:r w:rsidRPr="00A55826">
        <w:rPr>
          <w:rFonts w:ascii="Times New Roman" w:eastAsia="方正仿宋_GBK" w:hAnsi="Times New Roman" w:cs="Times New Roman" w:hint="eastAsia"/>
          <w:sz w:val="28"/>
          <w:szCs w:val="28"/>
          <w:u w:val="single"/>
        </w:rPr>
        <w:t>日印发</w:t>
      </w:r>
      <w:r w:rsidRPr="00A55826">
        <w:rPr>
          <w:rFonts w:ascii="Times New Roman" w:eastAsia="方正仿宋_GBK" w:hAnsi="Times New Roman" w:cs="Times New Roman" w:hint="eastAsia"/>
          <w:sz w:val="28"/>
          <w:szCs w:val="28"/>
          <w:u w:val="single"/>
        </w:rPr>
        <w:t xml:space="preserve"> </w:t>
      </w:r>
    </w:p>
    <w:p w:rsidR="009465C8" w:rsidRDefault="009465C8" w:rsidP="00A33F7B">
      <w:pPr>
        <w:pStyle w:val="a9"/>
        <w:snapToGrid w:val="0"/>
        <w:spacing w:before="0" w:beforeAutospacing="0" w:after="0" w:afterAutospacing="0" w:line="400" w:lineRule="exact"/>
        <w:jc w:val="both"/>
        <w:rPr>
          <w:rFonts w:ascii="方正仿宋_GBK" w:eastAsia="方正仿宋_GBK" w:hAnsi="Times New Roman" w:cs="Times New Roman"/>
          <w:sz w:val="28"/>
          <w:szCs w:val="28"/>
          <w:u w:val="single"/>
        </w:rPr>
        <w:sectPr w:rsidR="009465C8" w:rsidSect="009508E4">
          <w:footerReference w:type="even" r:id="rId8"/>
          <w:footerReference w:type="default" r:id="rId9"/>
          <w:footerReference w:type="first" r:id="rId10"/>
          <w:pgSz w:w="11906" w:h="16838" w:code="9"/>
          <w:pgMar w:top="1985" w:right="1446" w:bottom="1644" w:left="1446" w:header="851" w:footer="1020" w:gutter="0"/>
          <w:pgNumType w:fmt="numberInDash"/>
          <w:cols w:space="425"/>
          <w:docGrid w:linePitch="312"/>
        </w:sectPr>
      </w:pPr>
    </w:p>
    <w:p w:rsidR="009465C8" w:rsidRPr="009465C8" w:rsidRDefault="0097537F" w:rsidP="009465C8">
      <w:pPr>
        <w:spacing w:line="560" w:lineRule="exact"/>
        <w:rPr>
          <w:rFonts w:eastAsia="方正黑体_GBK"/>
          <w:sz w:val="28"/>
          <w:szCs w:val="28"/>
        </w:rPr>
      </w:pPr>
      <w:r>
        <w:rPr>
          <w:rFonts w:eastAsia="方正黑体_GBK" w:hAnsi="方正黑体_GBK" w:hint="eastAsia"/>
          <w:sz w:val="28"/>
          <w:szCs w:val="28"/>
        </w:rPr>
        <w:lastRenderedPageBreak/>
        <w:t>附件：</w:t>
      </w:r>
    </w:p>
    <w:p w:rsidR="009465C8" w:rsidRPr="009465C8" w:rsidRDefault="009465C8" w:rsidP="009465C8">
      <w:pPr>
        <w:spacing w:line="560" w:lineRule="exact"/>
        <w:jc w:val="center"/>
        <w:rPr>
          <w:rFonts w:eastAsia="方正小标宋简体"/>
          <w:sz w:val="44"/>
          <w:szCs w:val="44"/>
        </w:rPr>
      </w:pPr>
      <w:r w:rsidRPr="009465C8">
        <w:rPr>
          <w:rFonts w:eastAsia="方正小标宋简体"/>
          <w:sz w:val="44"/>
          <w:szCs w:val="44"/>
        </w:rPr>
        <w:t>三泉镇</w:t>
      </w:r>
      <w:r w:rsidRPr="009465C8">
        <w:rPr>
          <w:rFonts w:eastAsia="方正小标宋简体"/>
          <w:sz w:val="44"/>
          <w:szCs w:val="44"/>
        </w:rPr>
        <w:t>2022</w:t>
      </w:r>
      <w:r w:rsidRPr="009465C8">
        <w:rPr>
          <w:rFonts w:eastAsia="方正小标宋简体"/>
          <w:sz w:val="44"/>
          <w:szCs w:val="44"/>
        </w:rPr>
        <w:t>年旱涝急转地质灾害隐患点排查情况统计表</w:t>
      </w:r>
    </w:p>
    <w:tbl>
      <w:tblPr>
        <w:tblW w:w="0" w:type="auto"/>
        <w:jc w:val="center"/>
        <w:tblLayout w:type="fixed"/>
        <w:tblCellMar>
          <w:top w:w="15" w:type="dxa"/>
          <w:left w:w="15" w:type="dxa"/>
          <w:bottom w:w="15" w:type="dxa"/>
          <w:right w:w="15" w:type="dxa"/>
        </w:tblCellMar>
        <w:tblLook w:val="04A0"/>
      </w:tblPr>
      <w:tblGrid>
        <w:gridCol w:w="713"/>
        <w:gridCol w:w="1530"/>
        <w:gridCol w:w="1260"/>
        <w:gridCol w:w="674"/>
        <w:gridCol w:w="1261"/>
        <w:gridCol w:w="1125"/>
        <w:gridCol w:w="1095"/>
        <w:gridCol w:w="1125"/>
        <w:gridCol w:w="1965"/>
        <w:gridCol w:w="2355"/>
        <w:gridCol w:w="1177"/>
      </w:tblGrid>
      <w:tr w:rsidR="009465C8" w:rsidRPr="009465C8" w:rsidTr="00AB7D46">
        <w:trPr>
          <w:trHeight w:val="667"/>
          <w:jc w:val="center"/>
        </w:trPr>
        <w:tc>
          <w:tcPr>
            <w:tcW w:w="4177" w:type="dxa"/>
            <w:gridSpan w:val="4"/>
            <w:vAlign w:val="center"/>
          </w:tcPr>
          <w:p w:rsidR="009465C8" w:rsidRPr="009465C8" w:rsidRDefault="009465C8" w:rsidP="0051616C">
            <w:pPr>
              <w:widowControl/>
              <w:spacing w:line="560" w:lineRule="exact"/>
              <w:rPr>
                <w:rFonts w:eastAsia="方正楷体_GBK"/>
                <w:color w:val="000000"/>
                <w:kern w:val="0"/>
                <w:sz w:val="24"/>
              </w:rPr>
            </w:pPr>
            <w:r w:rsidRPr="009465C8">
              <w:rPr>
                <w:rFonts w:eastAsia="方正楷体_GBK" w:hAnsi="方正楷体_GBK"/>
                <w:color w:val="000000"/>
                <w:kern w:val="0"/>
                <w:sz w:val="24"/>
              </w:rPr>
              <w:t>村（居）委</w:t>
            </w:r>
            <w:r w:rsidR="00D34801">
              <w:rPr>
                <w:rFonts w:eastAsia="方正楷体_GBK" w:hAnsi="方正楷体_GBK" w:hint="eastAsia"/>
                <w:color w:val="000000"/>
                <w:kern w:val="0"/>
                <w:sz w:val="24"/>
              </w:rPr>
              <w:t>/</w:t>
            </w:r>
            <w:r w:rsidR="0051616C" w:rsidRPr="009465C8">
              <w:rPr>
                <w:rFonts w:eastAsia="方正楷体_GBK" w:hAnsi="方正楷体_GBK"/>
                <w:color w:val="000000"/>
                <w:kern w:val="0"/>
                <w:sz w:val="24"/>
              </w:rPr>
              <w:t>部门</w:t>
            </w:r>
            <w:r w:rsidRPr="009465C8">
              <w:rPr>
                <w:rFonts w:eastAsia="方正楷体_GBK" w:hAnsi="方正楷体_GBK"/>
                <w:color w:val="000000"/>
                <w:kern w:val="0"/>
                <w:sz w:val="24"/>
              </w:rPr>
              <w:t>：</w:t>
            </w:r>
          </w:p>
        </w:tc>
        <w:tc>
          <w:tcPr>
            <w:tcW w:w="10103" w:type="dxa"/>
            <w:gridSpan w:val="7"/>
            <w:vAlign w:val="center"/>
          </w:tcPr>
          <w:p w:rsidR="009465C8" w:rsidRPr="009465C8" w:rsidRDefault="009465C8" w:rsidP="00AB7D46">
            <w:pPr>
              <w:widowControl/>
              <w:spacing w:line="560" w:lineRule="exact"/>
              <w:rPr>
                <w:rFonts w:eastAsia="方正楷体_GBK"/>
                <w:color w:val="000000"/>
                <w:kern w:val="0"/>
                <w:sz w:val="24"/>
              </w:rPr>
            </w:pPr>
            <w:r w:rsidRPr="009465C8">
              <w:rPr>
                <w:rFonts w:eastAsia="方正楷体_GBK" w:hAnsi="方正楷体_GBK"/>
                <w:color w:val="000000"/>
                <w:kern w:val="0"/>
                <w:sz w:val="24"/>
              </w:rPr>
              <w:t>村（居）委书记</w:t>
            </w:r>
            <w:r w:rsidR="0051616C">
              <w:rPr>
                <w:rFonts w:eastAsia="方正楷体_GBK" w:hAnsi="方正楷体_GBK" w:hint="eastAsia"/>
                <w:color w:val="000000"/>
                <w:kern w:val="0"/>
                <w:sz w:val="24"/>
              </w:rPr>
              <w:t>/</w:t>
            </w:r>
            <w:r w:rsidR="0051616C" w:rsidRPr="009465C8">
              <w:rPr>
                <w:rFonts w:eastAsia="方正楷体_GBK" w:hAnsi="方正楷体_GBK"/>
                <w:color w:val="000000"/>
                <w:kern w:val="0"/>
                <w:sz w:val="24"/>
              </w:rPr>
              <w:t>分管领导</w:t>
            </w:r>
            <w:r w:rsidRPr="009465C8">
              <w:rPr>
                <w:rFonts w:eastAsia="方正楷体_GBK" w:hAnsi="方正楷体_GBK"/>
                <w:color w:val="000000"/>
                <w:kern w:val="0"/>
                <w:sz w:val="24"/>
              </w:rPr>
              <w:t>：</w:t>
            </w:r>
            <w:r w:rsidRPr="009465C8">
              <w:rPr>
                <w:rFonts w:eastAsia="方正楷体_GBK"/>
                <w:color w:val="000000"/>
                <w:kern w:val="0"/>
                <w:sz w:val="24"/>
              </w:rPr>
              <w:t xml:space="preserve">                  </w:t>
            </w:r>
            <w:r w:rsidRPr="009465C8">
              <w:rPr>
                <w:rFonts w:eastAsia="方正楷体_GBK" w:hAnsi="方正楷体_GBK"/>
                <w:color w:val="000000"/>
                <w:kern w:val="0"/>
                <w:sz w:val="24"/>
              </w:rPr>
              <w:t>填表人：</w:t>
            </w:r>
            <w:r w:rsidRPr="009465C8">
              <w:rPr>
                <w:rFonts w:eastAsia="方正楷体_GBK"/>
                <w:color w:val="000000"/>
                <w:kern w:val="0"/>
                <w:sz w:val="24"/>
              </w:rPr>
              <w:t xml:space="preserve">              </w:t>
            </w:r>
            <w:r w:rsidRPr="009465C8">
              <w:rPr>
                <w:rFonts w:eastAsia="方正楷体_GBK" w:hAnsi="方正楷体_GBK"/>
                <w:color w:val="000000"/>
                <w:kern w:val="0"/>
                <w:sz w:val="24"/>
              </w:rPr>
              <w:t>填表时间：</w:t>
            </w:r>
          </w:p>
        </w:tc>
      </w:tr>
      <w:tr w:rsidR="009465C8" w:rsidRPr="009465C8" w:rsidTr="00AB7D46">
        <w:trPr>
          <w:trHeight w:val="738"/>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9465C8" w:rsidRPr="009465C8" w:rsidRDefault="009465C8" w:rsidP="00AB7D46">
            <w:pPr>
              <w:widowControl/>
              <w:spacing w:line="560" w:lineRule="exact"/>
              <w:jc w:val="center"/>
              <w:textAlignment w:val="bottom"/>
              <w:rPr>
                <w:rFonts w:eastAsia="方正黑体_GBK"/>
                <w:color w:val="000000"/>
                <w:kern w:val="0"/>
                <w:sz w:val="24"/>
              </w:rPr>
            </w:pPr>
            <w:r w:rsidRPr="009465C8">
              <w:rPr>
                <w:rFonts w:eastAsia="方正黑体_GBK"/>
                <w:color w:val="000000"/>
                <w:kern w:val="0"/>
                <w:sz w:val="24"/>
              </w:rPr>
              <w:t>序号</w:t>
            </w:r>
          </w:p>
        </w:tc>
        <w:tc>
          <w:tcPr>
            <w:tcW w:w="1530" w:type="dxa"/>
            <w:tcBorders>
              <w:top w:val="single" w:sz="4" w:space="0" w:color="000000"/>
              <w:left w:val="single" w:sz="4" w:space="0" w:color="000000"/>
              <w:bottom w:val="single" w:sz="4" w:space="0" w:color="000000"/>
              <w:right w:val="single" w:sz="4" w:space="0" w:color="000000"/>
            </w:tcBorders>
            <w:vAlign w:val="center"/>
          </w:tcPr>
          <w:p w:rsidR="009465C8" w:rsidRPr="009465C8" w:rsidRDefault="009465C8" w:rsidP="00AB7D46">
            <w:pPr>
              <w:widowControl/>
              <w:snapToGrid w:val="0"/>
              <w:spacing w:line="360" w:lineRule="exact"/>
              <w:jc w:val="center"/>
              <w:rPr>
                <w:rFonts w:eastAsia="方正黑体_GBK"/>
                <w:color w:val="000000"/>
                <w:kern w:val="0"/>
                <w:sz w:val="24"/>
              </w:rPr>
            </w:pPr>
            <w:r w:rsidRPr="009465C8">
              <w:rPr>
                <w:rFonts w:eastAsia="方正黑体_GBK"/>
                <w:color w:val="000000"/>
                <w:kern w:val="0"/>
                <w:sz w:val="24"/>
              </w:rPr>
              <w:t>隐患点名称</w:t>
            </w:r>
          </w:p>
        </w:tc>
        <w:tc>
          <w:tcPr>
            <w:tcW w:w="1260" w:type="dxa"/>
            <w:tcBorders>
              <w:top w:val="single" w:sz="4" w:space="0" w:color="000000"/>
              <w:left w:val="single" w:sz="4" w:space="0" w:color="000000"/>
              <w:bottom w:val="single" w:sz="4" w:space="0" w:color="000000"/>
              <w:right w:val="single" w:sz="4" w:space="0" w:color="000000"/>
            </w:tcBorders>
            <w:vAlign w:val="center"/>
          </w:tcPr>
          <w:p w:rsidR="009465C8" w:rsidRPr="009465C8" w:rsidRDefault="009465C8" w:rsidP="00AB7D46">
            <w:pPr>
              <w:widowControl/>
              <w:snapToGrid w:val="0"/>
              <w:spacing w:line="360" w:lineRule="exact"/>
              <w:jc w:val="center"/>
              <w:rPr>
                <w:rFonts w:eastAsia="方正黑体_GBK"/>
                <w:color w:val="000000"/>
                <w:kern w:val="0"/>
                <w:sz w:val="24"/>
              </w:rPr>
            </w:pPr>
            <w:r w:rsidRPr="009465C8">
              <w:rPr>
                <w:rFonts w:eastAsia="方正黑体_GBK"/>
                <w:color w:val="000000"/>
                <w:kern w:val="0"/>
                <w:sz w:val="24"/>
              </w:rPr>
              <w:t>社别</w:t>
            </w:r>
          </w:p>
        </w:tc>
        <w:tc>
          <w:tcPr>
            <w:tcW w:w="1935" w:type="dxa"/>
            <w:gridSpan w:val="2"/>
            <w:tcBorders>
              <w:top w:val="single" w:sz="4" w:space="0" w:color="000000"/>
              <w:left w:val="single" w:sz="4" w:space="0" w:color="000000"/>
              <w:bottom w:val="single" w:sz="4" w:space="0" w:color="000000"/>
              <w:right w:val="single" w:sz="4" w:space="0" w:color="000000"/>
            </w:tcBorders>
            <w:vAlign w:val="center"/>
          </w:tcPr>
          <w:p w:rsidR="009465C8" w:rsidRPr="009465C8" w:rsidRDefault="009465C8" w:rsidP="00AB7D46">
            <w:pPr>
              <w:widowControl/>
              <w:snapToGrid w:val="0"/>
              <w:spacing w:line="360" w:lineRule="exact"/>
              <w:jc w:val="center"/>
              <w:rPr>
                <w:rFonts w:eastAsia="方正黑体_GBK"/>
                <w:color w:val="000000"/>
                <w:kern w:val="0"/>
                <w:sz w:val="24"/>
              </w:rPr>
            </w:pPr>
            <w:r w:rsidRPr="009465C8">
              <w:rPr>
                <w:rFonts w:eastAsia="方正黑体_GBK"/>
                <w:color w:val="000000"/>
                <w:kern w:val="0"/>
                <w:sz w:val="24"/>
              </w:rPr>
              <w:t>地质灾害隐患点位置</w:t>
            </w:r>
          </w:p>
        </w:tc>
        <w:tc>
          <w:tcPr>
            <w:tcW w:w="1125" w:type="dxa"/>
            <w:tcBorders>
              <w:top w:val="single" w:sz="4" w:space="0" w:color="000000"/>
              <w:left w:val="single" w:sz="4" w:space="0" w:color="000000"/>
              <w:bottom w:val="single" w:sz="4" w:space="0" w:color="000000"/>
              <w:right w:val="single" w:sz="4" w:space="0" w:color="000000"/>
            </w:tcBorders>
            <w:vAlign w:val="center"/>
          </w:tcPr>
          <w:p w:rsidR="009465C8" w:rsidRPr="009465C8" w:rsidRDefault="009465C8" w:rsidP="00AB7D46">
            <w:pPr>
              <w:widowControl/>
              <w:snapToGrid w:val="0"/>
              <w:spacing w:line="360" w:lineRule="exact"/>
              <w:jc w:val="center"/>
              <w:rPr>
                <w:rFonts w:eastAsia="方正黑体_GBK"/>
                <w:color w:val="000000"/>
                <w:kern w:val="0"/>
                <w:sz w:val="24"/>
              </w:rPr>
            </w:pPr>
            <w:r w:rsidRPr="009465C8">
              <w:rPr>
                <w:rFonts w:eastAsia="方正黑体_GBK"/>
                <w:color w:val="000000"/>
                <w:kern w:val="0"/>
                <w:sz w:val="24"/>
              </w:rPr>
              <w:t>地质灾害类型</w:t>
            </w:r>
          </w:p>
        </w:tc>
        <w:tc>
          <w:tcPr>
            <w:tcW w:w="1095" w:type="dxa"/>
            <w:tcBorders>
              <w:top w:val="single" w:sz="4" w:space="0" w:color="000000"/>
              <w:left w:val="single" w:sz="4" w:space="0" w:color="000000"/>
              <w:bottom w:val="single" w:sz="4" w:space="0" w:color="000000"/>
              <w:right w:val="single" w:sz="4" w:space="0" w:color="000000"/>
            </w:tcBorders>
            <w:vAlign w:val="center"/>
          </w:tcPr>
          <w:p w:rsidR="009465C8" w:rsidRPr="009465C8" w:rsidRDefault="009465C8" w:rsidP="00AB7D46">
            <w:pPr>
              <w:widowControl/>
              <w:snapToGrid w:val="0"/>
              <w:spacing w:line="360" w:lineRule="exact"/>
              <w:jc w:val="center"/>
              <w:rPr>
                <w:rFonts w:eastAsia="方正黑体_GBK"/>
                <w:color w:val="000000"/>
                <w:kern w:val="0"/>
                <w:sz w:val="24"/>
              </w:rPr>
            </w:pPr>
            <w:r w:rsidRPr="009465C8">
              <w:rPr>
                <w:rFonts w:eastAsia="方正黑体_GBK"/>
                <w:color w:val="000000"/>
                <w:kern w:val="0"/>
                <w:sz w:val="24"/>
              </w:rPr>
              <w:t>地质灾害规模</w:t>
            </w:r>
          </w:p>
        </w:tc>
        <w:tc>
          <w:tcPr>
            <w:tcW w:w="1125" w:type="dxa"/>
            <w:tcBorders>
              <w:top w:val="single" w:sz="4" w:space="0" w:color="000000"/>
              <w:left w:val="single" w:sz="4" w:space="0" w:color="000000"/>
              <w:bottom w:val="single" w:sz="4" w:space="0" w:color="000000"/>
              <w:right w:val="single" w:sz="4" w:space="0" w:color="000000"/>
            </w:tcBorders>
            <w:vAlign w:val="center"/>
          </w:tcPr>
          <w:p w:rsidR="009465C8" w:rsidRPr="009465C8" w:rsidRDefault="009465C8" w:rsidP="00AB7D46">
            <w:pPr>
              <w:widowControl/>
              <w:snapToGrid w:val="0"/>
              <w:spacing w:line="360" w:lineRule="exact"/>
              <w:jc w:val="center"/>
              <w:rPr>
                <w:rFonts w:eastAsia="方正黑体_GBK"/>
                <w:color w:val="000000"/>
                <w:kern w:val="0"/>
                <w:sz w:val="24"/>
              </w:rPr>
            </w:pPr>
            <w:r w:rsidRPr="009465C8">
              <w:rPr>
                <w:rFonts w:eastAsia="方正黑体_GBK"/>
                <w:color w:val="000000"/>
                <w:kern w:val="0"/>
                <w:sz w:val="24"/>
              </w:rPr>
              <w:t>地质灾害稳定性</w:t>
            </w:r>
          </w:p>
        </w:tc>
        <w:tc>
          <w:tcPr>
            <w:tcW w:w="1965" w:type="dxa"/>
            <w:tcBorders>
              <w:top w:val="single" w:sz="4" w:space="0" w:color="000000"/>
              <w:left w:val="single" w:sz="4" w:space="0" w:color="000000"/>
              <w:bottom w:val="single" w:sz="4" w:space="0" w:color="000000"/>
              <w:right w:val="single" w:sz="4" w:space="0" w:color="000000"/>
            </w:tcBorders>
            <w:vAlign w:val="center"/>
          </w:tcPr>
          <w:p w:rsidR="009465C8" w:rsidRPr="009465C8" w:rsidRDefault="009465C8" w:rsidP="00AB7D46">
            <w:pPr>
              <w:widowControl/>
              <w:snapToGrid w:val="0"/>
              <w:spacing w:line="360" w:lineRule="exact"/>
              <w:jc w:val="center"/>
              <w:rPr>
                <w:rFonts w:eastAsia="方正黑体_GBK"/>
                <w:color w:val="000000"/>
                <w:kern w:val="0"/>
                <w:sz w:val="24"/>
              </w:rPr>
            </w:pPr>
            <w:r w:rsidRPr="009465C8">
              <w:rPr>
                <w:rFonts w:eastAsia="方正黑体_GBK"/>
                <w:color w:val="000000"/>
                <w:kern w:val="0"/>
                <w:sz w:val="24"/>
              </w:rPr>
              <w:t>拟采取措施</w:t>
            </w:r>
          </w:p>
        </w:tc>
        <w:tc>
          <w:tcPr>
            <w:tcW w:w="2355" w:type="dxa"/>
            <w:tcBorders>
              <w:top w:val="single" w:sz="4" w:space="0" w:color="000000"/>
              <w:left w:val="single" w:sz="4" w:space="0" w:color="000000"/>
              <w:bottom w:val="single" w:sz="4" w:space="0" w:color="000000"/>
              <w:right w:val="single" w:sz="4" w:space="0" w:color="auto"/>
            </w:tcBorders>
            <w:vAlign w:val="center"/>
          </w:tcPr>
          <w:p w:rsidR="009465C8" w:rsidRPr="009465C8" w:rsidRDefault="009465C8" w:rsidP="00AB7D46">
            <w:pPr>
              <w:widowControl/>
              <w:jc w:val="center"/>
              <w:textAlignment w:val="bottom"/>
              <w:rPr>
                <w:rFonts w:eastAsia="方正黑体_GBK"/>
                <w:color w:val="000000"/>
                <w:kern w:val="0"/>
                <w:sz w:val="24"/>
              </w:rPr>
            </w:pPr>
            <w:r w:rsidRPr="009465C8">
              <w:rPr>
                <w:rFonts w:eastAsia="方正黑体_GBK"/>
                <w:color w:val="000000"/>
                <w:kern w:val="0"/>
                <w:sz w:val="24"/>
              </w:rPr>
              <w:t>责任单位、责任人</w:t>
            </w:r>
          </w:p>
          <w:p w:rsidR="009465C8" w:rsidRPr="009465C8" w:rsidRDefault="009465C8" w:rsidP="00AB7D46">
            <w:pPr>
              <w:widowControl/>
              <w:jc w:val="center"/>
              <w:textAlignment w:val="bottom"/>
              <w:rPr>
                <w:rFonts w:eastAsia="方正黑体_GBK"/>
                <w:color w:val="000000"/>
                <w:kern w:val="0"/>
                <w:sz w:val="24"/>
              </w:rPr>
            </w:pPr>
            <w:r w:rsidRPr="009465C8">
              <w:rPr>
                <w:rFonts w:eastAsia="方正黑体_GBK"/>
                <w:color w:val="000000"/>
                <w:kern w:val="0"/>
                <w:sz w:val="24"/>
              </w:rPr>
              <w:t>及联系方式</w:t>
            </w:r>
          </w:p>
        </w:tc>
        <w:tc>
          <w:tcPr>
            <w:tcW w:w="1177" w:type="dxa"/>
            <w:tcBorders>
              <w:top w:val="single" w:sz="4" w:space="0" w:color="000000"/>
              <w:left w:val="single" w:sz="4" w:space="0" w:color="auto"/>
              <w:bottom w:val="single" w:sz="4" w:space="0" w:color="000000"/>
              <w:right w:val="single" w:sz="4" w:space="0" w:color="000000"/>
            </w:tcBorders>
            <w:vAlign w:val="center"/>
          </w:tcPr>
          <w:p w:rsidR="009465C8" w:rsidRPr="009465C8" w:rsidRDefault="009465C8" w:rsidP="00AB7D46">
            <w:pPr>
              <w:widowControl/>
              <w:spacing w:line="560" w:lineRule="exact"/>
              <w:jc w:val="center"/>
              <w:textAlignment w:val="bottom"/>
              <w:rPr>
                <w:rFonts w:eastAsia="方正黑体_GBK"/>
                <w:color w:val="000000"/>
                <w:kern w:val="0"/>
                <w:sz w:val="24"/>
              </w:rPr>
            </w:pPr>
            <w:r w:rsidRPr="009465C8">
              <w:rPr>
                <w:rFonts w:eastAsia="方正黑体_GBK"/>
                <w:color w:val="000000"/>
                <w:kern w:val="0"/>
                <w:sz w:val="24"/>
              </w:rPr>
              <w:t>备注</w:t>
            </w:r>
          </w:p>
        </w:tc>
      </w:tr>
      <w:tr w:rsidR="009465C8" w:rsidRPr="009465C8" w:rsidTr="00AB7D46">
        <w:trPr>
          <w:trHeight w:val="583"/>
          <w:jc w:val="center"/>
        </w:trPr>
        <w:tc>
          <w:tcPr>
            <w:tcW w:w="713"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935" w:type="dxa"/>
            <w:gridSpan w:val="2"/>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2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2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left"/>
              <w:textAlignment w:val="bottom"/>
              <w:rPr>
                <w:color w:val="000000"/>
                <w:kern w:val="0"/>
                <w:sz w:val="24"/>
              </w:rPr>
            </w:pPr>
          </w:p>
        </w:tc>
        <w:tc>
          <w:tcPr>
            <w:tcW w:w="196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2355" w:type="dxa"/>
            <w:tcBorders>
              <w:top w:val="single" w:sz="4" w:space="0" w:color="000000"/>
              <w:left w:val="single" w:sz="4" w:space="0" w:color="000000"/>
              <w:bottom w:val="single" w:sz="4" w:space="0" w:color="000000"/>
              <w:right w:val="single" w:sz="4" w:space="0" w:color="auto"/>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77" w:type="dxa"/>
            <w:tcBorders>
              <w:top w:val="single" w:sz="4" w:space="0" w:color="000000"/>
              <w:left w:val="single" w:sz="4" w:space="0" w:color="auto"/>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r>
      <w:tr w:rsidR="009465C8" w:rsidRPr="009465C8" w:rsidTr="00AB7D46">
        <w:trPr>
          <w:trHeight w:val="583"/>
          <w:jc w:val="center"/>
        </w:trPr>
        <w:tc>
          <w:tcPr>
            <w:tcW w:w="713"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935" w:type="dxa"/>
            <w:gridSpan w:val="2"/>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2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2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left"/>
              <w:textAlignment w:val="bottom"/>
              <w:rPr>
                <w:color w:val="000000"/>
                <w:kern w:val="0"/>
                <w:sz w:val="24"/>
              </w:rPr>
            </w:pPr>
          </w:p>
        </w:tc>
        <w:tc>
          <w:tcPr>
            <w:tcW w:w="196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2355" w:type="dxa"/>
            <w:tcBorders>
              <w:top w:val="single" w:sz="4" w:space="0" w:color="000000"/>
              <w:left w:val="single" w:sz="4" w:space="0" w:color="000000"/>
              <w:bottom w:val="single" w:sz="4" w:space="0" w:color="000000"/>
              <w:right w:val="single" w:sz="4" w:space="0" w:color="auto"/>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77" w:type="dxa"/>
            <w:tcBorders>
              <w:top w:val="single" w:sz="4" w:space="0" w:color="000000"/>
              <w:left w:val="single" w:sz="4" w:space="0" w:color="auto"/>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r>
      <w:tr w:rsidR="009465C8" w:rsidRPr="009465C8" w:rsidTr="00AB7D46">
        <w:trPr>
          <w:trHeight w:val="583"/>
          <w:jc w:val="center"/>
        </w:trPr>
        <w:tc>
          <w:tcPr>
            <w:tcW w:w="713"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935" w:type="dxa"/>
            <w:gridSpan w:val="2"/>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2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2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left"/>
              <w:textAlignment w:val="bottom"/>
              <w:rPr>
                <w:color w:val="000000"/>
                <w:kern w:val="0"/>
                <w:sz w:val="24"/>
              </w:rPr>
            </w:pPr>
          </w:p>
        </w:tc>
        <w:tc>
          <w:tcPr>
            <w:tcW w:w="196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2355" w:type="dxa"/>
            <w:tcBorders>
              <w:top w:val="single" w:sz="4" w:space="0" w:color="000000"/>
              <w:left w:val="single" w:sz="4" w:space="0" w:color="000000"/>
              <w:bottom w:val="single" w:sz="4" w:space="0" w:color="000000"/>
              <w:right w:val="single" w:sz="4" w:space="0" w:color="auto"/>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77" w:type="dxa"/>
            <w:tcBorders>
              <w:top w:val="single" w:sz="4" w:space="0" w:color="000000"/>
              <w:left w:val="single" w:sz="4" w:space="0" w:color="auto"/>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r>
      <w:tr w:rsidR="009465C8" w:rsidRPr="009465C8" w:rsidTr="00AB7D46">
        <w:trPr>
          <w:trHeight w:val="583"/>
          <w:jc w:val="center"/>
        </w:trPr>
        <w:tc>
          <w:tcPr>
            <w:tcW w:w="713"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935" w:type="dxa"/>
            <w:gridSpan w:val="2"/>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2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2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left"/>
              <w:textAlignment w:val="bottom"/>
              <w:rPr>
                <w:color w:val="000000"/>
                <w:kern w:val="0"/>
                <w:sz w:val="24"/>
              </w:rPr>
            </w:pPr>
          </w:p>
        </w:tc>
        <w:tc>
          <w:tcPr>
            <w:tcW w:w="196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2355" w:type="dxa"/>
            <w:tcBorders>
              <w:top w:val="single" w:sz="4" w:space="0" w:color="000000"/>
              <w:left w:val="single" w:sz="4" w:space="0" w:color="000000"/>
              <w:bottom w:val="single" w:sz="4" w:space="0" w:color="000000"/>
              <w:right w:val="single" w:sz="4" w:space="0" w:color="auto"/>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77" w:type="dxa"/>
            <w:tcBorders>
              <w:top w:val="single" w:sz="4" w:space="0" w:color="000000"/>
              <w:left w:val="single" w:sz="4" w:space="0" w:color="auto"/>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r>
      <w:tr w:rsidR="009465C8" w:rsidRPr="009465C8" w:rsidTr="00AB7D46">
        <w:trPr>
          <w:trHeight w:val="583"/>
          <w:jc w:val="center"/>
        </w:trPr>
        <w:tc>
          <w:tcPr>
            <w:tcW w:w="713"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935" w:type="dxa"/>
            <w:gridSpan w:val="2"/>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2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2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left"/>
              <w:textAlignment w:val="bottom"/>
              <w:rPr>
                <w:color w:val="000000"/>
                <w:kern w:val="0"/>
                <w:sz w:val="24"/>
              </w:rPr>
            </w:pPr>
          </w:p>
        </w:tc>
        <w:tc>
          <w:tcPr>
            <w:tcW w:w="196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2355" w:type="dxa"/>
            <w:tcBorders>
              <w:top w:val="single" w:sz="4" w:space="0" w:color="000000"/>
              <w:left w:val="single" w:sz="4" w:space="0" w:color="000000"/>
              <w:bottom w:val="single" w:sz="4" w:space="0" w:color="000000"/>
              <w:right w:val="single" w:sz="4" w:space="0" w:color="auto"/>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77" w:type="dxa"/>
            <w:tcBorders>
              <w:top w:val="single" w:sz="4" w:space="0" w:color="000000"/>
              <w:left w:val="single" w:sz="4" w:space="0" w:color="auto"/>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r>
      <w:tr w:rsidR="009465C8" w:rsidRPr="009465C8" w:rsidTr="00AB7D46">
        <w:trPr>
          <w:trHeight w:val="583"/>
          <w:jc w:val="center"/>
        </w:trPr>
        <w:tc>
          <w:tcPr>
            <w:tcW w:w="713"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530"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935" w:type="dxa"/>
            <w:gridSpan w:val="2"/>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2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09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2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left"/>
              <w:textAlignment w:val="bottom"/>
              <w:rPr>
                <w:color w:val="000000"/>
                <w:kern w:val="0"/>
                <w:sz w:val="24"/>
              </w:rPr>
            </w:pPr>
          </w:p>
        </w:tc>
        <w:tc>
          <w:tcPr>
            <w:tcW w:w="1965" w:type="dxa"/>
            <w:tcBorders>
              <w:top w:val="single" w:sz="4" w:space="0" w:color="000000"/>
              <w:left w:val="single" w:sz="4" w:space="0" w:color="000000"/>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2355" w:type="dxa"/>
            <w:tcBorders>
              <w:top w:val="single" w:sz="4" w:space="0" w:color="000000"/>
              <w:left w:val="single" w:sz="4" w:space="0" w:color="000000"/>
              <w:bottom w:val="single" w:sz="4" w:space="0" w:color="000000"/>
              <w:right w:val="single" w:sz="4" w:space="0" w:color="auto"/>
            </w:tcBorders>
            <w:vAlign w:val="bottom"/>
          </w:tcPr>
          <w:p w:rsidR="009465C8" w:rsidRPr="009465C8" w:rsidRDefault="009465C8" w:rsidP="00AB7D46">
            <w:pPr>
              <w:widowControl/>
              <w:spacing w:line="560" w:lineRule="exact"/>
              <w:jc w:val="center"/>
              <w:textAlignment w:val="bottom"/>
              <w:rPr>
                <w:color w:val="000000"/>
                <w:kern w:val="0"/>
                <w:sz w:val="24"/>
              </w:rPr>
            </w:pPr>
          </w:p>
        </w:tc>
        <w:tc>
          <w:tcPr>
            <w:tcW w:w="1177" w:type="dxa"/>
            <w:tcBorders>
              <w:top w:val="single" w:sz="4" w:space="0" w:color="000000"/>
              <w:left w:val="single" w:sz="4" w:space="0" w:color="auto"/>
              <w:bottom w:val="single" w:sz="4" w:space="0" w:color="000000"/>
              <w:right w:val="single" w:sz="4" w:space="0" w:color="000000"/>
            </w:tcBorders>
            <w:vAlign w:val="bottom"/>
          </w:tcPr>
          <w:p w:rsidR="009465C8" w:rsidRPr="009465C8" w:rsidRDefault="009465C8" w:rsidP="00AB7D46">
            <w:pPr>
              <w:widowControl/>
              <w:spacing w:line="560" w:lineRule="exact"/>
              <w:jc w:val="center"/>
              <w:textAlignment w:val="bottom"/>
              <w:rPr>
                <w:color w:val="000000"/>
                <w:kern w:val="0"/>
                <w:sz w:val="24"/>
              </w:rPr>
            </w:pPr>
          </w:p>
        </w:tc>
      </w:tr>
    </w:tbl>
    <w:p w:rsidR="009465C8" w:rsidRPr="009465C8" w:rsidRDefault="009465C8" w:rsidP="009465C8">
      <w:pPr>
        <w:spacing w:line="560" w:lineRule="exact"/>
        <w:jc w:val="left"/>
        <w:rPr>
          <w:rFonts w:eastAsia="方正仿宋_GBK"/>
          <w:color w:val="000000"/>
          <w:sz w:val="28"/>
          <w:szCs w:val="28"/>
        </w:rPr>
      </w:pPr>
      <w:r w:rsidRPr="009465C8">
        <w:rPr>
          <w:rFonts w:eastAsia="方正仿宋_GBK"/>
          <w:color w:val="000000"/>
          <w:sz w:val="28"/>
          <w:szCs w:val="28"/>
        </w:rPr>
        <w:t>注：地质灾害类型（滑坡、崩塌、地裂缝等）；地质灾害稳定性（稳定、基本稳定、欠稳定）。</w:t>
      </w:r>
    </w:p>
    <w:p w:rsidR="009465C8" w:rsidRPr="009465C8" w:rsidRDefault="009465C8" w:rsidP="009465C8">
      <w:pPr>
        <w:spacing w:line="560" w:lineRule="exact"/>
        <w:rPr>
          <w:rFonts w:eastAsia="方正黑体_GBK"/>
          <w:sz w:val="28"/>
          <w:szCs w:val="28"/>
        </w:rPr>
      </w:pPr>
    </w:p>
    <w:sectPr w:rsidR="009465C8" w:rsidRPr="009465C8" w:rsidSect="00BB3C13">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60F" w:rsidRDefault="002D460F">
      <w:r>
        <w:separator/>
      </w:r>
    </w:p>
  </w:endnote>
  <w:endnote w:type="continuationSeparator" w:id="0">
    <w:p w:rsidR="002D460F" w:rsidRDefault="002D4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FZFSK--GBK1-0">
    <w:altName w:val="Times New Roman"/>
    <w:panose1 w:val="00000000000000000000"/>
    <w:charset w:val="00"/>
    <w:family w:val="roman"/>
    <w:notTrueType/>
    <w:pitch w:val="default"/>
    <w:sig w:usb0="00000000" w:usb1="00000000" w:usb2="00000000" w:usb3="00000000" w:csb0="00000000" w:csb1="00000000"/>
  </w:font>
  <w:font w:name="FZHTK--GBK1-0">
    <w:altName w:val="Times New Roman"/>
    <w:panose1 w:val="00000000000000000000"/>
    <w:charset w:val="00"/>
    <w:family w:val="roman"/>
    <w:notTrueType/>
    <w:pitch w:val="default"/>
    <w:sig w:usb0="00000000" w:usb1="00000000" w:usb2="00000000" w:usb3="00000000" w:csb0="00000000" w:csb1="00000000"/>
  </w:font>
  <w:font w:name="FZKTK--GBK1-0">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1B" w:rsidRDefault="00F34BAD">
    <w:pPr>
      <w:pStyle w:val="a4"/>
      <w:rPr>
        <w:rFonts w:ascii="宋体" w:hAnsi="宋体"/>
        <w:sz w:val="28"/>
        <w:szCs w:val="28"/>
      </w:rPr>
    </w:pPr>
    <w:r>
      <w:rPr>
        <w:rFonts w:ascii="宋体" w:hAnsi="宋体"/>
        <w:sz w:val="28"/>
        <w:szCs w:val="28"/>
      </w:rPr>
      <w:fldChar w:fldCharType="begin"/>
    </w:r>
    <w:r w:rsidR="00412F1B">
      <w:rPr>
        <w:rFonts w:ascii="宋体" w:hAnsi="宋体"/>
        <w:sz w:val="28"/>
        <w:szCs w:val="28"/>
      </w:rPr>
      <w:instrText>PAGE   \* MERGEFORMAT</w:instrText>
    </w:r>
    <w:r>
      <w:rPr>
        <w:rFonts w:ascii="宋体" w:hAnsi="宋体"/>
        <w:sz w:val="28"/>
        <w:szCs w:val="28"/>
      </w:rPr>
      <w:fldChar w:fldCharType="separate"/>
    </w:r>
    <w:r w:rsidR="00DD366B" w:rsidRPr="00DD366B">
      <w:rPr>
        <w:rFonts w:ascii="宋体" w:hAnsi="宋体"/>
        <w:noProof/>
        <w:sz w:val="28"/>
        <w:szCs w:val="28"/>
        <w:lang w:val="zh-CN"/>
      </w:rPr>
      <w:t>-</w:t>
    </w:r>
    <w:r w:rsidR="00DD366B">
      <w:rPr>
        <w:rFonts w:ascii="宋体" w:hAnsi="宋体"/>
        <w:noProof/>
        <w:sz w:val="28"/>
        <w:szCs w:val="28"/>
      </w:rPr>
      <w:t xml:space="preserve"> 6 -</w:t>
    </w:r>
    <w:r>
      <w:rPr>
        <w:rFonts w:ascii="宋体" w:hAnsi="宋体"/>
        <w:sz w:val="28"/>
        <w:szCs w:val="28"/>
      </w:rPr>
      <w:fldChar w:fldCharType="end"/>
    </w:r>
  </w:p>
  <w:p w:rsidR="00412F1B" w:rsidRDefault="00412F1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1B" w:rsidRPr="00E73E7F" w:rsidRDefault="00E73E7F">
    <w:pPr>
      <w:pStyle w:val="a4"/>
      <w:rPr>
        <w:rFonts w:asciiTheme="minorEastAsia" w:eastAsiaTheme="minorEastAsia" w:hAnsiTheme="minorEastAsia"/>
        <w:sz w:val="28"/>
        <w:szCs w:val="28"/>
      </w:rPr>
    </w:pPr>
    <w:r>
      <w:rPr>
        <w:rFonts w:asciiTheme="majorHAnsi" w:hAnsiTheme="majorHAnsi"/>
        <w:sz w:val="28"/>
        <w:szCs w:val="28"/>
        <w:lang w:val="zh-CN"/>
      </w:rPr>
      <w:t xml:space="preserve"> </w:t>
    </w:r>
    <w:r>
      <w:rPr>
        <w:rFonts w:asciiTheme="majorHAnsi" w:hAnsiTheme="majorHAnsi" w:hint="eastAsia"/>
        <w:sz w:val="28"/>
        <w:szCs w:val="28"/>
        <w:lang w:val="zh-CN"/>
      </w:rPr>
      <w:t xml:space="preserve">                                                           </w:t>
    </w:r>
    <w:r w:rsidR="00F34BAD" w:rsidRPr="00E73E7F">
      <w:rPr>
        <w:rFonts w:asciiTheme="minorEastAsia" w:eastAsiaTheme="minorEastAsia" w:hAnsiTheme="minorEastAsia"/>
        <w:sz w:val="28"/>
        <w:szCs w:val="28"/>
      </w:rPr>
      <w:fldChar w:fldCharType="begin"/>
    </w:r>
    <w:r w:rsidRPr="00E73E7F">
      <w:rPr>
        <w:rFonts w:asciiTheme="minorEastAsia" w:eastAsiaTheme="minorEastAsia" w:hAnsiTheme="minorEastAsia"/>
        <w:sz w:val="28"/>
        <w:szCs w:val="28"/>
      </w:rPr>
      <w:instrText xml:space="preserve"> PAGE    \* MERGEFORMAT </w:instrText>
    </w:r>
    <w:r w:rsidR="00F34BAD" w:rsidRPr="00E73E7F">
      <w:rPr>
        <w:rFonts w:asciiTheme="minorEastAsia" w:eastAsiaTheme="minorEastAsia" w:hAnsiTheme="minorEastAsia"/>
        <w:sz w:val="28"/>
        <w:szCs w:val="28"/>
      </w:rPr>
      <w:fldChar w:fldCharType="separate"/>
    </w:r>
    <w:r w:rsidR="00DD366B" w:rsidRPr="00DD366B">
      <w:rPr>
        <w:rFonts w:asciiTheme="minorEastAsia" w:eastAsiaTheme="minorEastAsia" w:hAnsiTheme="minorEastAsia"/>
        <w:noProof/>
        <w:sz w:val="28"/>
        <w:szCs w:val="28"/>
        <w:lang w:val="zh-CN"/>
      </w:rPr>
      <w:t>-</w:t>
    </w:r>
    <w:r w:rsidR="00DD366B">
      <w:rPr>
        <w:rFonts w:asciiTheme="minorEastAsia" w:eastAsiaTheme="minorEastAsia" w:hAnsiTheme="minorEastAsia"/>
        <w:noProof/>
        <w:sz w:val="28"/>
        <w:szCs w:val="28"/>
      </w:rPr>
      <w:t xml:space="preserve"> 5 -</w:t>
    </w:r>
    <w:r w:rsidR="00F34BAD" w:rsidRPr="00E73E7F">
      <w:rPr>
        <w:rFonts w:asciiTheme="minorEastAsia" w:eastAsiaTheme="minorEastAsia" w:hAnsiTheme="minorEastAsia"/>
        <w:sz w:val="28"/>
        <w:szCs w:val="28"/>
      </w:rPr>
      <w:fldChar w:fldCharType="end"/>
    </w:r>
    <w:r w:rsidRPr="00E73E7F">
      <w:rPr>
        <w:rFonts w:asciiTheme="minorEastAsia" w:eastAsiaTheme="minorEastAsia" w:hAnsiTheme="minorEastAsia"/>
        <w:sz w:val="28"/>
        <w:szCs w:val="28"/>
        <w:lang w:val="zh-CN"/>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1B" w:rsidRDefault="00F34BAD">
    <w:pPr>
      <w:pStyle w:val="a4"/>
    </w:pPr>
    <w:r>
      <w:fldChar w:fldCharType="begin"/>
    </w:r>
    <w:r w:rsidR="00412F1B">
      <w:instrText>PAGE   \* MERGEFORMAT</w:instrText>
    </w:r>
    <w:r>
      <w:fldChar w:fldCharType="separate"/>
    </w:r>
    <w:r w:rsidR="00412F1B">
      <w:rPr>
        <w:lang w:val="zh-CN"/>
      </w:rPr>
      <w:t>1</w:t>
    </w:r>
    <w:r>
      <w:fldChar w:fldCharType="end"/>
    </w:r>
  </w:p>
  <w:p w:rsidR="00412F1B" w:rsidRDefault="00412F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60F" w:rsidRDefault="002D460F">
      <w:r>
        <w:separator/>
      </w:r>
    </w:p>
  </w:footnote>
  <w:footnote w:type="continuationSeparator" w:id="0">
    <w:p w:rsidR="002D460F" w:rsidRDefault="002D46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2F9C93"/>
    <w:multiLevelType w:val="singleLevel"/>
    <w:tmpl w:val="CF2F9C93"/>
    <w:lvl w:ilvl="0">
      <w:start w:val="2"/>
      <w:numFmt w:val="chineseCounting"/>
      <w:suff w:val="nothing"/>
      <w:lvlText w:val="（%1）"/>
      <w:lvlJc w:val="left"/>
      <w:pPr>
        <w:ind w:left="0" w:firstLine="0"/>
      </w:pPr>
    </w:lvl>
  </w:abstractNum>
  <w:abstractNum w:abstractNumId="1">
    <w:nsid w:val="5B4FFD4B"/>
    <w:multiLevelType w:val="singleLevel"/>
    <w:tmpl w:val="5B4FFD4B"/>
    <w:lvl w:ilvl="0">
      <w:start w:val="1"/>
      <w:numFmt w:val="chineseCounting"/>
      <w:suff w:val="nothing"/>
      <w:lvlText w:val="%1、"/>
      <w:lvlJc w:val="left"/>
    </w:lvl>
  </w:abstractNum>
  <w:abstractNum w:abstractNumId="2">
    <w:nsid w:val="60138A13"/>
    <w:multiLevelType w:val="singleLevel"/>
    <w:tmpl w:val="60138A13"/>
    <w:lvl w:ilvl="0">
      <w:start w:val="6"/>
      <w:numFmt w:val="chineseCounting"/>
      <w:suff w:val="nothing"/>
      <w:lvlText w:val="%1、"/>
      <w:lvlJc w:val="left"/>
    </w:lvl>
  </w:abstractNum>
  <w:abstractNum w:abstractNumId="3">
    <w:nsid w:val="6188E007"/>
    <w:multiLevelType w:val="singleLevel"/>
    <w:tmpl w:val="6188E007"/>
    <w:lvl w:ilvl="0">
      <w:start w:val="2"/>
      <w:numFmt w:val="chineseCounting"/>
      <w:suff w:val="nothing"/>
      <w:lvlText w:val="%1、"/>
      <w:lvlJc w:val="left"/>
    </w:lvl>
  </w:abstractNum>
  <w:num w:numId="1">
    <w:abstractNumId w:val="3"/>
  </w:num>
  <w:num w:numId="2">
    <w:abstractNumId w:val="0"/>
    <w:lvlOverride w:ilvl="0">
      <w:startOverride w:val="2"/>
    </w:lvlOverride>
  </w:num>
  <w:num w:numId="3">
    <w:abstractNumId w:val="0"/>
  </w:num>
  <w:num w:numId="4">
    <w:abstractNumId w:val="2"/>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05"/>
  <w:drawingGridVerticalSpacing w:val="300"/>
  <w:displayHorizontalDrawingGridEvery w:val="0"/>
  <w:displayVerticalDrawingGridEvery w:val="2"/>
  <w:characterSpacingControl w:val="compressPunctuation"/>
  <w:hdrShapeDefaults>
    <o:shapedefaults v:ext="edit" spidmax="12789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4DA5"/>
    <w:rsid w:val="000003DF"/>
    <w:rsid w:val="00000545"/>
    <w:rsid w:val="00002892"/>
    <w:rsid w:val="00002A20"/>
    <w:rsid w:val="00002FC0"/>
    <w:rsid w:val="00003B20"/>
    <w:rsid w:val="00004B65"/>
    <w:rsid w:val="000052D4"/>
    <w:rsid w:val="00005627"/>
    <w:rsid w:val="0000564F"/>
    <w:rsid w:val="00007D52"/>
    <w:rsid w:val="000103CB"/>
    <w:rsid w:val="0001158B"/>
    <w:rsid w:val="00011701"/>
    <w:rsid w:val="00011C28"/>
    <w:rsid w:val="000121A5"/>
    <w:rsid w:val="00012CA9"/>
    <w:rsid w:val="00013389"/>
    <w:rsid w:val="00013A27"/>
    <w:rsid w:val="000140FB"/>
    <w:rsid w:val="00014B57"/>
    <w:rsid w:val="00015DC1"/>
    <w:rsid w:val="00016078"/>
    <w:rsid w:val="00016CA4"/>
    <w:rsid w:val="00020B8D"/>
    <w:rsid w:val="000224F1"/>
    <w:rsid w:val="00022C91"/>
    <w:rsid w:val="00023D0F"/>
    <w:rsid w:val="00024602"/>
    <w:rsid w:val="00024CA9"/>
    <w:rsid w:val="00024D0C"/>
    <w:rsid w:val="00024E6B"/>
    <w:rsid w:val="00025234"/>
    <w:rsid w:val="0002683A"/>
    <w:rsid w:val="00026C05"/>
    <w:rsid w:val="000271BC"/>
    <w:rsid w:val="00027525"/>
    <w:rsid w:val="00027F39"/>
    <w:rsid w:val="00027FFD"/>
    <w:rsid w:val="0003050E"/>
    <w:rsid w:val="00030BA2"/>
    <w:rsid w:val="0003204A"/>
    <w:rsid w:val="000325BA"/>
    <w:rsid w:val="000329F7"/>
    <w:rsid w:val="0003480D"/>
    <w:rsid w:val="00034F81"/>
    <w:rsid w:val="00035518"/>
    <w:rsid w:val="00036260"/>
    <w:rsid w:val="00036786"/>
    <w:rsid w:val="00040757"/>
    <w:rsid w:val="000409E6"/>
    <w:rsid w:val="00040EFE"/>
    <w:rsid w:val="00040F77"/>
    <w:rsid w:val="00041127"/>
    <w:rsid w:val="00041734"/>
    <w:rsid w:val="00041A02"/>
    <w:rsid w:val="0004263D"/>
    <w:rsid w:val="00043788"/>
    <w:rsid w:val="00043C5C"/>
    <w:rsid w:val="0004461A"/>
    <w:rsid w:val="0004489B"/>
    <w:rsid w:val="0004493B"/>
    <w:rsid w:val="00045649"/>
    <w:rsid w:val="000469C4"/>
    <w:rsid w:val="00046F73"/>
    <w:rsid w:val="00050AF5"/>
    <w:rsid w:val="000512B2"/>
    <w:rsid w:val="000518E8"/>
    <w:rsid w:val="0005240B"/>
    <w:rsid w:val="00054AF0"/>
    <w:rsid w:val="00054B99"/>
    <w:rsid w:val="0005584B"/>
    <w:rsid w:val="00056D3C"/>
    <w:rsid w:val="000573F3"/>
    <w:rsid w:val="0005771B"/>
    <w:rsid w:val="00057BFE"/>
    <w:rsid w:val="000618EE"/>
    <w:rsid w:val="000622C5"/>
    <w:rsid w:val="000632C4"/>
    <w:rsid w:val="0006442A"/>
    <w:rsid w:val="00064E52"/>
    <w:rsid w:val="00064EB9"/>
    <w:rsid w:val="000656DB"/>
    <w:rsid w:val="00065A2E"/>
    <w:rsid w:val="00066021"/>
    <w:rsid w:val="0006630C"/>
    <w:rsid w:val="000671D4"/>
    <w:rsid w:val="00070A9A"/>
    <w:rsid w:val="00071083"/>
    <w:rsid w:val="0007309F"/>
    <w:rsid w:val="0007329D"/>
    <w:rsid w:val="0007417A"/>
    <w:rsid w:val="00074C8A"/>
    <w:rsid w:val="000751D9"/>
    <w:rsid w:val="0007576C"/>
    <w:rsid w:val="00076382"/>
    <w:rsid w:val="0007728D"/>
    <w:rsid w:val="00077533"/>
    <w:rsid w:val="00077760"/>
    <w:rsid w:val="00077FD0"/>
    <w:rsid w:val="0008061A"/>
    <w:rsid w:val="00080EDC"/>
    <w:rsid w:val="00081370"/>
    <w:rsid w:val="000815CE"/>
    <w:rsid w:val="00082142"/>
    <w:rsid w:val="00082516"/>
    <w:rsid w:val="000825FF"/>
    <w:rsid w:val="00082CEA"/>
    <w:rsid w:val="00082D20"/>
    <w:rsid w:val="00082E19"/>
    <w:rsid w:val="00082ECA"/>
    <w:rsid w:val="00085115"/>
    <w:rsid w:val="00086ECD"/>
    <w:rsid w:val="000874F7"/>
    <w:rsid w:val="000907E8"/>
    <w:rsid w:val="00090B9A"/>
    <w:rsid w:val="00090BA7"/>
    <w:rsid w:val="00094101"/>
    <w:rsid w:val="000941CA"/>
    <w:rsid w:val="00094743"/>
    <w:rsid w:val="0009497F"/>
    <w:rsid w:val="00095D2D"/>
    <w:rsid w:val="00096E3C"/>
    <w:rsid w:val="000979D0"/>
    <w:rsid w:val="000A014B"/>
    <w:rsid w:val="000A0DAA"/>
    <w:rsid w:val="000A1A62"/>
    <w:rsid w:val="000A1BA1"/>
    <w:rsid w:val="000A253A"/>
    <w:rsid w:val="000A36EC"/>
    <w:rsid w:val="000A379E"/>
    <w:rsid w:val="000A3D62"/>
    <w:rsid w:val="000A3E52"/>
    <w:rsid w:val="000A535C"/>
    <w:rsid w:val="000A5517"/>
    <w:rsid w:val="000A5632"/>
    <w:rsid w:val="000B0832"/>
    <w:rsid w:val="000B2617"/>
    <w:rsid w:val="000B27C3"/>
    <w:rsid w:val="000B2A05"/>
    <w:rsid w:val="000B2CA9"/>
    <w:rsid w:val="000B2DAF"/>
    <w:rsid w:val="000B3000"/>
    <w:rsid w:val="000B49DA"/>
    <w:rsid w:val="000B4B29"/>
    <w:rsid w:val="000B5275"/>
    <w:rsid w:val="000B54DE"/>
    <w:rsid w:val="000B5DE8"/>
    <w:rsid w:val="000B69A4"/>
    <w:rsid w:val="000B7CB1"/>
    <w:rsid w:val="000C1698"/>
    <w:rsid w:val="000C1F09"/>
    <w:rsid w:val="000C21DF"/>
    <w:rsid w:val="000C23F9"/>
    <w:rsid w:val="000C3F4C"/>
    <w:rsid w:val="000C4603"/>
    <w:rsid w:val="000C4BC6"/>
    <w:rsid w:val="000C4FA0"/>
    <w:rsid w:val="000C5038"/>
    <w:rsid w:val="000C5302"/>
    <w:rsid w:val="000C5E25"/>
    <w:rsid w:val="000C6808"/>
    <w:rsid w:val="000C6A19"/>
    <w:rsid w:val="000C74C1"/>
    <w:rsid w:val="000D0887"/>
    <w:rsid w:val="000D0EFB"/>
    <w:rsid w:val="000D0F65"/>
    <w:rsid w:val="000D1E7B"/>
    <w:rsid w:val="000D2361"/>
    <w:rsid w:val="000D3126"/>
    <w:rsid w:val="000D3408"/>
    <w:rsid w:val="000D42ED"/>
    <w:rsid w:val="000D5A25"/>
    <w:rsid w:val="000D5E29"/>
    <w:rsid w:val="000D7D81"/>
    <w:rsid w:val="000E0BB0"/>
    <w:rsid w:val="000E2130"/>
    <w:rsid w:val="000E32AE"/>
    <w:rsid w:val="000E3B5F"/>
    <w:rsid w:val="000E3EF2"/>
    <w:rsid w:val="000E4D91"/>
    <w:rsid w:val="000E4D9E"/>
    <w:rsid w:val="000E7340"/>
    <w:rsid w:val="000F0972"/>
    <w:rsid w:val="000F1093"/>
    <w:rsid w:val="000F12BB"/>
    <w:rsid w:val="000F1AD6"/>
    <w:rsid w:val="000F21F3"/>
    <w:rsid w:val="000F4A98"/>
    <w:rsid w:val="000F53BB"/>
    <w:rsid w:val="000F5664"/>
    <w:rsid w:val="000F5869"/>
    <w:rsid w:val="000F5F78"/>
    <w:rsid w:val="000F6137"/>
    <w:rsid w:val="000F6246"/>
    <w:rsid w:val="000F7664"/>
    <w:rsid w:val="00100E4E"/>
    <w:rsid w:val="00101266"/>
    <w:rsid w:val="0010161B"/>
    <w:rsid w:val="001021AF"/>
    <w:rsid w:val="001025B3"/>
    <w:rsid w:val="001061F8"/>
    <w:rsid w:val="00106D31"/>
    <w:rsid w:val="001073E7"/>
    <w:rsid w:val="0011322C"/>
    <w:rsid w:val="00114D42"/>
    <w:rsid w:val="0011547A"/>
    <w:rsid w:val="001163E6"/>
    <w:rsid w:val="0011647C"/>
    <w:rsid w:val="00116A43"/>
    <w:rsid w:val="00116D71"/>
    <w:rsid w:val="00116D7C"/>
    <w:rsid w:val="00117404"/>
    <w:rsid w:val="00121716"/>
    <w:rsid w:val="00122317"/>
    <w:rsid w:val="00122353"/>
    <w:rsid w:val="0012441B"/>
    <w:rsid w:val="00124D9B"/>
    <w:rsid w:val="001255A6"/>
    <w:rsid w:val="001271F7"/>
    <w:rsid w:val="00127BDF"/>
    <w:rsid w:val="00130228"/>
    <w:rsid w:val="00130AFE"/>
    <w:rsid w:val="00130B11"/>
    <w:rsid w:val="001310AF"/>
    <w:rsid w:val="0013210B"/>
    <w:rsid w:val="00132E64"/>
    <w:rsid w:val="0013316F"/>
    <w:rsid w:val="001334E8"/>
    <w:rsid w:val="00134AF7"/>
    <w:rsid w:val="001355BC"/>
    <w:rsid w:val="00135F7A"/>
    <w:rsid w:val="001373F4"/>
    <w:rsid w:val="0014031A"/>
    <w:rsid w:val="00140C45"/>
    <w:rsid w:val="0014143B"/>
    <w:rsid w:val="0014152D"/>
    <w:rsid w:val="00141A2D"/>
    <w:rsid w:val="00141D7B"/>
    <w:rsid w:val="001421DC"/>
    <w:rsid w:val="00143C0C"/>
    <w:rsid w:val="00143C2B"/>
    <w:rsid w:val="00143DAB"/>
    <w:rsid w:val="00145197"/>
    <w:rsid w:val="0014541F"/>
    <w:rsid w:val="00145717"/>
    <w:rsid w:val="00145F3D"/>
    <w:rsid w:val="00145F51"/>
    <w:rsid w:val="00146419"/>
    <w:rsid w:val="00146DCD"/>
    <w:rsid w:val="001473E2"/>
    <w:rsid w:val="00147C38"/>
    <w:rsid w:val="0015041B"/>
    <w:rsid w:val="001506F3"/>
    <w:rsid w:val="001509D9"/>
    <w:rsid w:val="00150CA8"/>
    <w:rsid w:val="00150EE8"/>
    <w:rsid w:val="00151632"/>
    <w:rsid w:val="00151CEC"/>
    <w:rsid w:val="0015324D"/>
    <w:rsid w:val="00153A0A"/>
    <w:rsid w:val="00155D96"/>
    <w:rsid w:val="00155E59"/>
    <w:rsid w:val="00155FF7"/>
    <w:rsid w:val="00156995"/>
    <w:rsid w:val="00157034"/>
    <w:rsid w:val="001573E8"/>
    <w:rsid w:val="00160877"/>
    <w:rsid w:val="00162172"/>
    <w:rsid w:val="001636FC"/>
    <w:rsid w:val="00163976"/>
    <w:rsid w:val="00163F1F"/>
    <w:rsid w:val="001658E2"/>
    <w:rsid w:val="00166425"/>
    <w:rsid w:val="00166B3A"/>
    <w:rsid w:val="001673CC"/>
    <w:rsid w:val="001673FE"/>
    <w:rsid w:val="00167DC4"/>
    <w:rsid w:val="00170A09"/>
    <w:rsid w:val="00170A93"/>
    <w:rsid w:val="001711B6"/>
    <w:rsid w:val="001728C2"/>
    <w:rsid w:val="00173DFF"/>
    <w:rsid w:val="0017443A"/>
    <w:rsid w:val="001753AE"/>
    <w:rsid w:val="001761B9"/>
    <w:rsid w:val="001765B9"/>
    <w:rsid w:val="00176A46"/>
    <w:rsid w:val="00176FBC"/>
    <w:rsid w:val="0017770E"/>
    <w:rsid w:val="001805FA"/>
    <w:rsid w:val="00181EDE"/>
    <w:rsid w:val="0018296B"/>
    <w:rsid w:val="00182F05"/>
    <w:rsid w:val="0018439E"/>
    <w:rsid w:val="001855A2"/>
    <w:rsid w:val="00185D1B"/>
    <w:rsid w:val="00186AB3"/>
    <w:rsid w:val="00186BCE"/>
    <w:rsid w:val="0019078C"/>
    <w:rsid w:val="00190B3E"/>
    <w:rsid w:val="00190FC9"/>
    <w:rsid w:val="0019206A"/>
    <w:rsid w:val="001921C8"/>
    <w:rsid w:val="00192805"/>
    <w:rsid w:val="00194A66"/>
    <w:rsid w:val="001950D9"/>
    <w:rsid w:val="00195285"/>
    <w:rsid w:val="00195659"/>
    <w:rsid w:val="00195B2E"/>
    <w:rsid w:val="00195C3B"/>
    <w:rsid w:val="00196210"/>
    <w:rsid w:val="0019751B"/>
    <w:rsid w:val="001A0657"/>
    <w:rsid w:val="001A0DDD"/>
    <w:rsid w:val="001A22F2"/>
    <w:rsid w:val="001A3087"/>
    <w:rsid w:val="001A313C"/>
    <w:rsid w:val="001A36AC"/>
    <w:rsid w:val="001A381E"/>
    <w:rsid w:val="001A4356"/>
    <w:rsid w:val="001A569B"/>
    <w:rsid w:val="001A7F19"/>
    <w:rsid w:val="001B1088"/>
    <w:rsid w:val="001B128A"/>
    <w:rsid w:val="001B1879"/>
    <w:rsid w:val="001B3587"/>
    <w:rsid w:val="001B3DFC"/>
    <w:rsid w:val="001B5184"/>
    <w:rsid w:val="001B7D88"/>
    <w:rsid w:val="001C08CE"/>
    <w:rsid w:val="001C0F68"/>
    <w:rsid w:val="001C1F7D"/>
    <w:rsid w:val="001C2E51"/>
    <w:rsid w:val="001C358C"/>
    <w:rsid w:val="001C37D2"/>
    <w:rsid w:val="001C4C1F"/>
    <w:rsid w:val="001C4F70"/>
    <w:rsid w:val="001C5082"/>
    <w:rsid w:val="001C5398"/>
    <w:rsid w:val="001C61B2"/>
    <w:rsid w:val="001C6F27"/>
    <w:rsid w:val="001C75CB"/>
    <w:rsid w:val="001C7BA8"/>
    <w:rsid w:val="001C7FF0"/>
    <w:rsid w:val="001D06EE"/>
    <w:rsid w:val="001D14D9"/>
    <w:rsid w:val="001D1B30"/>
    <w:rsid w:val="001D2C54"/>
    <w:rsid w:val="001D2C5F"/>
    <w:rsid w:val="001D2D1F"/>
    <w:rsid w:val="001D4807"/>
    <w:rsid w:val="001D535C"/>
    <w:rsid w:val="001D58F8"/>
    <w:rsid w:val="001D6ACD"/>
    <w:rsid w:val="001D6D9E"/>
    <w:rsid w:val="001D6FF1"/>
    <w:rsid w:val="001D75C6"/>
    <w:rsid w:val="001E0F3D"/>
    <w:rsid w:val="001E186B"/>
    <w:rsid w:val="001E2912"/>
    <w:rsid w:val="001E330C"/>
    <w:rsid w:val="001E3632"/>
    <w:rsid w:val="001E3E48"/>
    <w:rsid w:val="001E4979"/>
    <w:rsid w:val="001E5037"/>
    <w:rsid w:val="001E5813"/>
    <w:rsid w:val="001E6312"/>
    <w:rsid w:val="001E6814"/>
    <w:rsid w:val="001F0637"/>
    <w:rsid w:val="001F12E3"/>
    <w:rsid w:val="001F1477"/>
    <w:rsid w:val="001F375A"/>
    <w:rsid w:val="001F3C86"/>
    <w:rsid w:val="001F3F94"/>
    <w:rsid w:val="001F41BC"/>
    <w:rsid w:val="001F46A8"/>
    <w:rsid w:val="001F4D5A"/>
    <w:rsid w:val="001F569D"/>
    <w:rsid w:val="001F5A08"/>
    <w:rsid w:val="0020225B"/>
    <w:rsid w:val="00203429"/>
    <w:rsid w:val="00203B7D"/>
    <w:rsid w:val="00203E84"/>
    <w:rsid w:val="00204EDF"/>
    <w:rsid w:val="00204F80"/>
    <w:rsid w:val="00205DF1"/>
    <w:rsid w:val="00205DF7"/>
    <w:rsid w:val="002063CD"/>
    <w:rsid w:val="002064CF"/>
    <w:rsid w:val="0020662E"/>
    <w:rsid w:val="002071AA"/>
    <w:rsid w:val="002077CF"/>
    <w:rsid w:val="002078D7"/>
    <w:rsid w:val="00207BC8"/>
    <w:rsid w:val="002108C9"/>
    <w:rsid w:val="00210F36"/>
    <w:rsid w:val="00211022"/>
    <w:rsid w:val="002127EB"/>
    <w:rsid w:val="002136AA"/>
    <w:rsid w:val="00213B80"/>
    <w:rsid w:val="00215024"/>
    <w:rsid w:val="002179FC"/>
    <w:rsid w:val="00221541"/>
    <w:rsid w:val="00221D12"/>
    <w:rsid w:val="002221AC"/>
    <w:rsid w:val="00222C2F"/>
    <w:rsid w:val="0022361A"/>
    <w:rsid w:val="00225570"/>
    <w:rsid w:val="00225CE7"/>
    <w:rsid w:val="00226F51"/>
    <w:rsid w:val="00227CE8"/>
    <w:rsid w:val="002300B4"/>
    <w:rsid w:val="00231195"/>
    <w:rsid w:val="00231619"/>
    <w:rsid w:val="0023165A"/>
    <w:rsid w:val="00231E46"/>
    <w:rsid w:val="00232D68"/>
    <w:rsid w:val="00232F91"/>
    <w:rsid w:val="002337BD"/>
    <w:rsid w:val="0023396A"/>
    <w:rsid w:val="00233D9D"/>
    <w:rsid w:val="00234663"/>
    <w:rsid w:val="0023504A"/>
    <w:rsid w:val="002352E8"/>
    <w:rsid w:val="0023552A"/>
    <w:rsid w:val="00235B8D"/>
    <w:rsid w:val="00235FF2"/>
    <w:rsid w:val="00237A0C"/>
    <w:rsid w:val="00237A7B"/>
    <w:rsid w:val="00237EC2"/>
    <w:rsid w:val="00242206"/>
    <w:rsid w:val="00242C0C"/>
    <w:rsid w:val="00243206"/>
    <w:rsid w:val="002433B8"/>
    <w:rsid w:val="002436E1"/>
    <w:rsid w:val="00244EEE"/>
    <w:rsid w:val="002468F4"/>
    <w:rsid w:val="0024766B"/>
    <w:rsid w:val="00250986"/>
    <w:rsid w:val="00251236"/>
    <w:rsid w:val="002512B4"/>
    <w:rsid w:val="00251D51"/>
    <w:rsid w:val="00252736"/>
    <w:rsid w:val="002535D8"/>
    <w:rsid w:val="00255394"/>
    <w:rsid w:val="00255FBE"/>
    <w:rsid w:val="00255FD5"/>
    <w:rsid w:val="00256058"/>
    <w:rsid w:val="00256D0C"/>
    <w:rsid w:val="0026001F"/>
    <w:rsid w:val="002611E2"/>
    <w:rsid w:val="00261DAF"/>
    <w:rsid w:val="002632B7"/>
    <w:rsid w:val="0026364A"/>
    <w:rsid w:val="00263A01"/>
    <w:rsid w:val="002640B3"/>
    <w:rsid w:val="00264135"/>
    <w:rsid w:val="0026463B"/>
    <w:rsid w:val="002650AD"/>
    <w:rsid w:val="00265E44"/>
    <w:rsid w:val="002670F7"/>
    <w:rsid w:val="002706DE"/>
    <w:rsid w:val="00271066"/>
    <w:rsid w:val="0027109E"/>
    <w:rsid w:val="00271B36"/>
    <w:rsid w:val="00273E97"/>
    <w:rsid w:val="0027485E"/>
    <w:rsid w:val="00274DD0"/>
    <w:rsid w:val="002779D3"/>
    <w:rsid w:val="0028079B"/>
    <w:rsid w:val="0028099E"/>
    <w:rsid w:val="00280BE1"/>
    <w:rsid w:val="002815A9"/>
    <w:rsid w:val="00281CBB"/>
    <w:rsid w:val="00282BE9"/>
    <w:rsid w:val="00284561"/>
    <w:rsid w:val="00284F0B"/>
    <w:rsid w:val="002851AD"/>
    <w:rsid w:val="00285561"/>
    <w:rsid w:val="002868A7"/>
    <w:rsid w:val="002908EA"/>
    <w:rsid w:val="002918C9"/>
    <w:rsid w:val="00294F32"/>
    <w:rsid w:val="002968AE"/>
    <w:rsid w:val="002976E8"/>
    <w:rsid w:val="002A066E"/>
    <w:rsid w:val="002A1294"/>
    <w:rsid w:val="002A1F61"/>
    <w:rsid w:val="002A2538"/>
    <w:rsid w:val="002A2699"/>
    <w:rsid w:val="002A2C8A"/>
    <w:rsid w:val="002A5DC0"/>
    <w:rsid w:val="002A5ECD"/>
    <w:rsid w:val="002A6F50"/>
    <w:rsid w:val="002A7EB5"/>
    <w:rsid w:val="002B0540"/>
    <w:rsid w:val="002B0DE9"/>
    <w:rsid w:val="002B265B"/>
    <w:rsid w:val="002B299F"/>
    <w:rsid w:val="002B30FF"/>
    <w:rsid w:val="002B4BA2"/>
    <w:rsid w:val="002B4E8C"/>
    <w:rsid w:val="002B4F5C"/>
    <w:rsid w:val="002B516D"/>
    <w:rsid w:val="002B5591"/>
    <w:rsid w:val="002B6BC2"/>
    <w:rsid w:val="002B7D55"/>
    <w:rsid w:val="002C0826"/>
    <w:rsid w:val="002C17F4"/>
    <w:rsid w:val="002C19DC"/>
    <w:rsid w:val="002C1D65"/>
    <w:rsid w:val="002C250A"/>
    <w:rsid w:val="002C2B83"/>
    <w:rsid w:val="002C30D9"/>
    <w:rsid w:val="002C3C91"/>
    <w:rsid w:val="002C5567"/>
    <w:rsid w:val="002C6F9E"/>
    <w:rsid w:val="002D07E9"/>
    <w:rsid w:val="002D1374"/>
    <w:rsid w:val="002D14C9"/>
    <w:rsid w:val="002D1F4D"/>
    <w:rsid w:val="002D22D4"/>
    <w:rsid w:val="002D2CB2"/>
    <w:rsid w:val="002D338B"/>
    <w:rsid w:val="002D460F"/>
    <w:rsid w:val="002D50BB"/>
    <w:rsid w:val="002D593B"/>
    <w:rsid w:val="002D5C76"/>
    <w:rsid w:val="002D64EA"/>
    <w:rsid w:val="002D68F0"/>
    <w:rsid w:val="002D7681"/>
    <w:rsid w:val="002E0A80"/>
    <w:rsid w:val="002E10E2"/>
    <w:rsid w:val="002E1205"/>
    <w:rsid w:val="002E3778"/>
    <w:rsid w:val="002E3C61"/>
    <w:rsid w:val="002E3D81"/>
    <w:rsid w:val="002E471C"/>
    <w:rsid w:val="002E7337"/>
    <w:rsid w:val="002E79D3"/>
    <w:rsid w:val="002F03FF"/>
    <w:rsid w:val="002F14C7"/>
    <w:rsid w:val="002F1ADE"/>
    <w:rsid w:val="002F3920"/>
    <w:rsid w:val="002F40C9"/>
    <w:rsid w:val="002F5662"/>
    <w:rsid w:val="002F5C53"/>
    <w:rsid w:val="002F5D1E"/>
    <w:rsid w:val="002F6229"/>
    <w:rsid w:val="002F688A"/>
    <w:rsid w:val="002F6D8F"/>
    <w:rsid w:val="002F7434"/>
    <w:rsid w:val="002F7887"/>
    <w:rsid w:val="00300D5C"/>
    <w:rsid w:val="00301252"/>
    <w:rsid w:val="0030167D"/>
    <w:rsid w:val="00301A89"/>
    <w:rsid w:val="00302030"/>
    <w:rsid w:val="00303842"/>
    <w:rsid w:val="00303CCE"/>
    <w:rsid w:val="00303EAB"/>
    <w:rsid w:val="003042E9"/>
    <w:rsid w:val="00304D1A"/>
    <w:rsid w:val="003053AB"/>
    <w:rsid w:val="00305F86"/>
    <w:rsid w:val="00305F8C"/>
    <w:rsid w:val="00306BEB"/>
    <w:rsid w:val="00307231"/>
    <w:rsid w:val="003074C4"/>
    <w:rsid w:val="00310188"/>
    <w:rsid w:val="003108C7"/>
    <w:rsid w:val="00310C80"/>
    <w:rsid w:val="00311130"/>
    <w:rsid w:val="003118B0"/>
    <w:rsid w:val="00311A75"/>
    <w:rsid w:val="0031284B"/>
    <w:rsid w:val="00313531"/>
    <w:rsid w:val="003138C0"/>
    <w:rsid w:val="00315806"/>
    <w:rsid w:val="00315D84"/>
    <w:rsid w:val="00316E2F"/>
    <w:rsid w:val="00316F83"/>
    <w:rsid w:val="00317539"/>
    <w:rsid w:val="00320DBE"/>
    <w:rsid w:val="00321D31"/>
    <w:rsid w:val="003231ED"/>
    <w:rsid w:val="00323351"/>
    <w:rsid w:val="00323F45"/>
    <w:rsid w:val="00324522"/>
    <w:rsid w:val="0032470E"/>
    <w:rsid w:val="0032593B"/>
    <w:rsid w:val="00325CBC"/>
    <w:rsid w:val="00325E06"/>
    <w:rsid w:val="00326671"/>
    <w:rsid w:val="00326992"/>
    <w:rsid w:val="00326DEF"/>
    <w:rsid w:val="00326FFB"/>
    <w:rsid w:val="003273F8"/>
    <w:rsid w:val="00330420"/>
    <w:rsid w:val="00331575"/>
    <w:rsid w:val="00331E01"/>
    <w:rsid w:val="00333E78"/>
    <w:rsid w:val="003348D2"/>
    <w:rsid w:val="00334E6D"/>
    <w:rsid w:val="00336FFB"/>
    <w:rsid w:val="0033716C"/>
    <w:rsid w:val="00337D45"/>
    <w:rsid w:val="00340A04"/>
    <w:rsid w:val="00340C4B"/>
    <w:rsid w:val="00340E5F"/>
    <w:rsid w:val="0034220F"/>
    <w:rsid w:val="00342DCE"/>
    <w:rsid w:val="00343227"/>
    <w:rsid w:val="00344595"/>
    <w:rsid w:val="00344AC8"/>
    <w:rsid w:val="00345475"/>
    <w:rsid w:val="00345533"/>
    <w:rsid w:val="00345C89"/>
    <w:rsid w:val="00346357"/>
    <w:rsid w:val="00346A88"/>
    <w:rsid w:val="00347452"/>
    <w:rsid w:val="00347711"/>
    <w:rsid w:val="00347755"/>
    <w:rsid w:val="003478D7"/>
    <w:rsid w:val="00350EB9"/>
    <w:rsid w:val="00350F15"/>
    <w:rsid w:val="00351321"/>
    <w:rsid w:val="003532BA"/>
    <w:rsid w:val="00353804"/>
    <w:rsid w:val="003544E0"/>
    <w:rsid w:val="0035506B"/>
    <w:rsid w:val="003574B2"/>
    <w:rsid w:val="00357500"/>
    <w:rsid w:val="0035758A"/>
    <w:rsid w:val="00357F22"/>
    <w:rsid w:val="00360242"/>
    <w:rsid w:val="00361578"/>
    <w:rsid w:val="003633FB"/>
    <w:rsid w:val="003660E1"/>
    <w:rsid w:val="003662D1"/>
    <w:rsid w:val="00366875"/>
    <w:rsid w:val="003675F4"/>
    <w:rsid w:val="00371F10"/>
    <w:rsid w:val="00372692"/>
    <w:rsid w:val="0037309A"/>
    <w:rsid w:val="00373D7A"/>
    <w:rsid w:val="00373F69"/>
    <w:rsid w:val="00374444"/>
    <w:rsid w:val="00375905"/>
    <w:rsid w:val="00375DF6"/>
    <w:rsid w:val="0037691B"/>
    <w:rsid w:val="00383CC9"/>
    <w:rsid w:val="00384567"/>
    <w:rsid w:val="003858E2"/>
    <w:rsid w:val="00385E2E"/>
    <w:rsid w:val="00386036"/>
    <w:rsid w:val="00386BA4"/>
    <w:rsid w:val="00386FD8"/>
    <w:rsid w:val="00390680"/>
    <w:rsid w:val="0039100C"/>
    <w:rsid w:val="0039269F"/>
    <w:rsid w:val="00392CC0"/>
    <w:rsid w:val="00393A87"/>
    <w:rsid w:val="00394264"/>
    <w:rsid w:val="00394424"/>
    <w:rsid w:val="0039544C"/>
    <w:rsid w:val="00395F33"/>
    <w:rsid w:val="0039653B"/>
    <w:rsid w:val="00397061"/>
    <w:rsid w:val="00397A34"/>
    <w:rsid w:val="00397F40"/>
    <w:rsid w:val="003A10F9"/>
    <w:rsid w:val="003A1416"/>
    <w:rsid w:val="003A167F"/>
    <w:rsid w:val="003A187E"/>
    <w:rsid w:val="003A203A"/>
    <w:rsid w:val="003A232C"/>
    <w:rsid w:val="003A30E0"/>
    <w:rsid w:val="003A3FE2"/>
    <w:rsid w:val="003A4CB9"/>
    <w:rsid w:val="003A5203"/>
    <w:rsid w:val="003A6D79"/>
    <w:rsid w:val="003A726D"/>
    <w:rsid w:val="003B04F9"/>
    <w:rsid w:val="003B0687"/>
    <w:rsid w:val="003B07F0"/>
    <w:rsid w:val="003B26EF"/>
    <w:rsid w:val="003B28AA"/>
    <w:rsid w:val="003B308C"/>
    <w:rsid w:val="003B4EA2"/>
    <w:rsid w:val="003B566B"/>
    <w:rsid w:val="003B6BBF"/>
    <w:rsid w:val="003B6C4E"/>
    <w:rsid w:val="003B7121"/>
    <w:rsid w:val="003B77D4"/>
    <w:rsid w:val="003C01FD"/>
    <w:rsid w:val="003C203A"/>
    <w:rsid w:val="003C3747"/>
    <w:rsid w:val="003C3B42"/>
    <w:rsid w:val="003C3FF9"/>
    <w:rsid w:val="003C444F"/>
    <w:rsid w:val="003C5FA1"/>
    <w:rsid w:val="003C61F5"/>
    <w:rsid w:val="003C66E4"/>
    <w:rsid w:val="003C6C41"/>
    <w:rsid w:val="003C76B7"/>
    <w:rsid w:val="003C7762"/>
    <w:rsid w:val="003D04FF"/>
    <w:rsid w:val="003D05CB"/>
    <w:rsid w:val="003D0607"/>
    <w:rsid w:val="003D065E"/>
    <w:rsid w:val="003D0D10"/>
    <w:rsid w:val="003D21A6"/>
    <w:rsid w:val="003D2B9D"/>
    <w:rsid w:val="003D2C50"/>
    <w:rsid w:val="003D3454"/>
    <w:rsid w:val="003D35CB"/>
    <w:rsid w:val="003D3F40"/>
    <w:rsid w:val="003D46F3"/>
    <w:rsid w:val="003D4D5C"/>
    <w:rsid w:val="003D64B9"/>
    <w:rsid w:val="003D6735"/>
    <w:rsid w:val="003D6CCF"/>
    <w:rsid w:val="003E1BAC"/>
    <w:rsid w:val="003E2663"/>
    <w:rsid w:val="003E30DC"/>
    <w:rsid w:val="003E3458"/>
    <w:rsid w:val="003E3AA0"/>
    <w:rsid w:val="003E4564"/>
    <w:rsid w:val="003E529A"/>
    <w:rsid w:val="003E5C2A"/>
    <w:rsid w:val="003E613D"/>
    <w:rsid w:val="003E6DED"/>
    <w:rsid w:val="003F0110"/>
    <w:rsid w:val="003F1049"/>
    <w:rsid w:val="003F15DA"/>
    <w:rsid w:val="003F17A9"/>
    <w:rsid w:val="003F2167"/>
    <w:rsid w:val="003F29CD"/>
    <w:rsid w:val="003F2EAE"/>
    <w:rsid w:val="003F3D58"/>
    <w:rsid w:val="003F4175"/>
    <w:rsid w:val="003F55C7"/>
    <w:rsid w:val="003F5816"/>
    <w:rsid w:val="003F605E"/>
    <w:rsid w:val="003F66B6"/>
    <w:rsid w:val="003F683E"/>
    <w:rsid w:val="003F77D9"/>
    <w:rsid w:val="003F7914"/>
    <w:rsid w:val="003F7B0B"/>
    <w:rsid w:val="00400BC6"/>
    <w:rsid w:val="004026FA"/>
    <w:rsid w:val="00402E09"/>
    <w:rsid w:val="00403DDD"/>
    <w:rsid w:val="00405252"/>
    <w:rsid w:val="00410B21"/>
    <w:rsid w:val="004110D7"/>
    <w:rsid w:val="00411830"/>
    <w:rsid w:val="00412AA5"/>
    <w:rsid w:val="00412F1B"/>
    <w:rsid w:val="004135D8"/>
    <w:rsid w:val="0041367F"/>
    <w:rsid w:val="00413745"/>
    <w:rsid w:val="004156C6"/>
    <w:rsid w:val="004159D3"/>
    <w:rsid w:val="004170E6"/>
    <w:rsid w:val="00417526"/>
    <w:rsid w:val="004178E7"/>
    <w:rsid w:val="0041792A"/>
    <w:rsid w:val="00417979"/>
    <w:rsid w:val="00420721"/>
    <w:rsid w:val="00422114"/>
    <w:rsid w:val="00422446"/>
    <w:rsid w:val="0042360F"/>
    <w:rsid w:val="0042555B"/>
    <w:rsid w:val="0042587B"/>
    <w:rsid w:val="00425A10"/>
    <w:rsid w:val="00425F41"/>
    <w:rsid w:val="00427417"/>
    <w:rsid w:val="00430B8C"/>
    <w:rsid w:val="004332CA"/>
    <w:rsid w:val="00433FF0"/>
    <w:rsid w:val="00434DA3"/>
    <w:rsid w:val="00437417"/>
    <w:rsid w:val="00437625"/>
    <w:rsid w:val="00437715"/>
    <w:rsid w:val="0043775A"/>
    <w:rsid w:val="00437BFA"/>
    <w:rsid w:val="0044085B"/>
    <w:rsid w:val="00440A82"/>
    <w:rsid w:val="00442D4A"/>
    <w:rsid w:val="0044320E"/>
    <w:rsid w:val="004459F2"/>
    <w:rsid w:val="00445D11"/>
    <w:rsid w:val="0044626D"/>
    <w:rsid w:val="00446F0D"/>
    <w:rsid w:val="00446FE1"/>
    <w:rsid w:val="004474D6"/>
    <w:rsid w:val="00447E4E"/>
    <w:rsid w:val="00450745"/>
    <w:rsid w:val="004508D6"/>
    <w:rsid w:val="0045144A"/>
    <w:rsid w:val="00451790"/>
    <w:rsid w:val="00452C3E"/>
    <w:rsid w:val="0045448A"/>
    <w:rsid w:val="00454C41"/>
    <w:rsid w:val="00454D4B"/>
    <w:rsid w:val="004553CE"/>
    <w:rsid w:val="004557CC"/>
    <w:rsid w:val="004559CA"/>
    <w:rsid w:val="00455AC7"/>
    <w:rsid w:val="0045637A"/>
    <w:rsid w:val="00456796"/>
    <w:rsid w:val="00456AF2"/>
    <w:rsid w:val="00456EBF"/>
    <w:rsid w:val="0046036C"/>
    <w:rsid w:val="00463A39"/>
    <w:rsid w:val="00463FEA"/>
    <w:rsid w:val="004642EF"/>
    <w:rsid w:val="00464353"/>
    <w:rsid w:val="0046461F"/>
    <w:rsid w:val="00465079"/>
    <w:rsid w:val="00465BD5"/>
    <w:rsid w:val="00466FE6"/>
    <w:rsid w:val="004678E7"/>
    <w:rsid w:val="00467BC3"/>
    <w:rsid w:val="00467DA7"/>
    <w:rsid w:val="004718ED"/>
    <w:rsid w:val="00472FB2"/>
    <w:rsid w:val="00473628"/>
    <w:rsid w:val="00473B61"/>
    <w:rsid w:val="00473E87"/>
    <w:rsid w:val="004752BA"/>
    <w:rsid w:val="0047738C"/>
    <w:rsid w:val="00480D68"/>
    <w:rsid w:val="00481C66"/>
    <w:rsid w:val="00481CF7"/>
    <w:rsid w:val="004828DA"/>
    <w:rsid w:val="00482D7E"/>
    <w:rsid w:val="004830E4"/>
    <w:rsid w:val="0048328A"/>
    <w:rsid w:val="00483B54"/>
    <w:rsid w:val="00484CF3"/>
    <w:rsid w:val="0048593C"/>
    <w:rsid w:val="00486231"/>
    <w:rsid w:val="004876C6"/>
    <w:rsid w:val="00487CD7"/>
    <w:rsid w:val="00490242"/>
    <w:rsid w:val="0049159D"/>
    <w:rsid w:val="0049218A"/>
    <w:rsid w:val="004932A1"/>
    <w:rsid w:val="00493687"/>
    <w:rsid w:val="00493ADA"/>
    <w:rsid w:val="00494228"/>
    <w:rsid w:val="004A0F49"/>
    <w:rsid w:val="004A102D"/>
    <w:rsid w:val="004A1A0B"/>
    <w:rsid w:val="004A1F07"/>
    <w:rsid w:val="004A1F7C"/>
    <w:rsid w:val="004A2153"/>
    <w:rsid w:val="004A26E7"/>
    <w:rsid w:val="004A3EDE"/>
    <w:rsid w:val="004A3F1E"/>
    <w:rsid w:val="004A4929"/>
    <w:rsid w:val="004A4B82"/>
    <w:rsid w:val="004A4EF3"/>
    <w:rsid w:val="004A51D6"/>
    <w:rsid w:val="004A79F3"/>
    <w:rsid w:val="004B049B"/>
    <w:rsid w:val="004B0D10"/>
    <w:rsid w:val="004B2845"/>
    <w:rsid w:val="004B3089"/>
    <w:rsid w:val="004B328B"/>
    <w:rsid w:val="004B3572"/>
    <w:rsid w:val="004B3749"/>
    <w:rsid w:val="004B4932"/>
    <w:rsid w:val="004B51C2"/>
    <w:rsid w:val="004B5621"/>
    <w:rsid w:val="004B75B9"/>
    <w:rsid w:val="004C030F"/>
    <w:rsid w:val="004C04B7"/>
    <w:rsid w:val="004C082C"/>
    <w:rsid w:val="004C14E0"/>
    <w:rsid w:val="004C1910"/>
    <w:rsid w:val="004C19B2"/>
    <w:rsid w:val="004C2592"/>
    <w:rsid w:val="004C3B9B"/>
    <w:rsid w:val="004C4150"/>
    <w:rsid w:val="004C49AA"/>
    <w:rsid w:val="004C641A"/>
    <w:rsid w:val="004C6F1B"/>
    <w:rsid w:val="004C7457"/>
    <w:rsid w:val="004C7BD1"/>
    <w:rsid w:val="004C7C78"/>
    <w:rsid w:val="004D0F45"/>
    <w:rsid w:val="004D215B"/>
    <w:rsid w:val="004D2EE4"/>
    <w:rsid w:val="004D44C2"/>
    <w:rsid w:val="004D478B"/>
    <w:rsid w:val="004D51EE"/>
    <w:rsid w:val="004D5B50"/>
    <w:rsid w:val="004D6015"/>
    <w:rsid w:val="004E0016"/>
    <w:rsid w:val="004E1E1C"/>
    <w:rsid w:val="004E324E"/>
    <w:rsid w:val="004E3604"/>
    <w:rsid w:val="004E3B4F"/>
    <w:rsid w:val="004E45DA"/>
    <w:rsid w:val="004E4A55"/>
    <w:rsid w:val="004E4E55"/>
    <w:rsid w:val="004E5001"/>
    <w:rsid w:val="004E5BCE"/>
    <w:rsid w:val="004E6178"/>
    <w:rsid w:val="004E6515"/>
    <w:rsid w:val="004E6E46"/>
    <w:rsid w:val="004F0AFE"/>
    <w:rsid w:val="004F178F"/>
    <w:rsid w:val="004F192C"/>
    <w:rsid w:val="004F36BF"/>
    <w:rsid w:val="004F4529"/>
    <w:rsid w:val="004F4E5E"/>
    <w:rsid w:val="004F4F05"/>
    <w:rsid w:val="004F5772"/>
    <w:rsid w:val="004F626A"/>
    <w:rsid w:val="004F6417"/>
    <w:rsid w:val="004F7999"/>
    <w:rsid w:val="004F7C55"/>
    <w:rsid w:val="00500C5D"/>
    <w:rsid w:val="005010E0"/>
    <w:rsid w:val="00501812"/>
    <w:rsid w:val="0050284E"/>
    <w:rsid w:val="00503941"/>
    <w:rsid w:val="00504091"/>
    <w:rsid w:val="00504539"/>
    <w:rsid w:val="00505436"/>
    <w:rsid w:val="00506430"/>
    <w:rsid w:val="00506EA3"/>
    <w:rsid w:val="00507AD0"/>
    <w:rsid w:val="00511CAD"/>
    <w:rsid w:val="00511E28"/>
    <w:rsid w:val="0051304D"/>
    <w:rsid w:val="00514070"/>
    <w:rsid w:val="005160E3"/>
    <w:rsid w:val="0051616C"/>
    <w:rsid w:val="005174D9"/>
    <w:rsid w:val="00521DED"/>
    <w:rsid w:val="005227B8"/>
    <w:rsid w:val="00523107"/>
    <w:rsid w:val="0052364D"/>
    <w:rsid w:val="0052402C"/>
    <w:rsid w:val="00525130"/>
    <w:rsid w:val="00525431"/>
    <w:rsid w:val="005254B2"/>
    <w:rsid w:val="00525CF0"/>
    <w:rsid w:val="00526D75"/>
    <w:rsid w:val="005273B3"/>
    <w:rsid w:val="005278F5"/>
    <w:rsid w:val="00527AB0"/>
    <w:rsid w:val="00527FD6"/>
    <w:rsid w:val="00531057"/>
    <w:rsid w:val="005313C1"/>
    <w:rsid w:val="0053151C"/>
    <w:rsid w:val="00532B74"/>
    <w:rsid w:val="005331A8"/>
    <w:rsid w:val="00533665"/>
    <w:rsid w:val="00537C4B"/>
    <w:rsid w:val="00537E79"/>
    <w:rsid w:val="0054043C"/>
    <w:rsid w:val="00540B97"/>
    <w:rsid w:val="00541954"/>
    <w:rsid w:val="00541F56"/>
    <w:rsid w:val="005424C6"/>
    <w:rsid w:val="005430B7"/>
    <w:rsid w:val="00544E71"/>
    <w:rsid w:val="005458E0"/>
    <w:rsid w:val="00546717"/>
    <w:rsid w:val="00546DFB"/>
    <w:rsid w:val="00547251"/>
    <w:rsid w:val="005475D9"/>
    <w:rsid w:val="005477F9"/>
    <w:rsid w:val="00550103"/>
    <w:rsid w:val="005501BB"/>
    <w:rsid w:val="00550EE7"/>
    <w:rsid w:val="00551348"/>
    <w:rsid w:val="00551413"/>
    <w:rsid w:val="00551E7F"/>
    <w:rsid w:val="005541AD"/>
    <w:rsid w:val="00554958"/>
    <w:rsid w:val="005601F0"/>
    <w:rsid w:val="00560279"/>
    <w:rsid w:val="00560B33"/>
    <w:rsid w:val="00560F4F"/>
    <w:rsid w:val="005610BB"/>
    <w:rsid w:val="00561885"/>
    <w:rsid w:val="00562579"/>
    <w:rsid w:val="00562AE5"/>
    <w:rsid w:val="00562EB8"/>
    <w:rsid w:val="00563818"/>
    <w:rsid w:val="00563B40"/>
    <w:rsid w:val="00563C97"/>
    <w:rsid w:val="0056452E"/>
    <w:rsid w:val="005645ED"/>
    <w:rsid w:val="00565118"/>
    <w:rsid w:val="005651E1"/>
    <w:rsid w:val="00565B24"/>
    <w:rsid w:val="00565B5C"/>
    <w:rsid w:val="005662C2"/>
    <w:rsid w:val="005668C8"/>
    <w:rsid w:val="00567523"/>
    <w:rsid w:val="00567B40"/>
    <w:rsid w:val="0057006C"/>
    <w:rsid w:val="0057068F"/>
    <w:rsid w:val="00570E50"/>
    <w:rsid w:val="0057112D"/>
    <w:rsid w:val="005713DD"/>
    <w:rsid w:val="005727B1"/>
    <w:rsid w:val="00572945"/>
    <w:rsid w:val="00572ECA"/>
    <w:rsid w:val="005735FC"/>
    <w:rsid w:val="005746E3"/>
    <w:rsid w:val="00575C33"/>
    <w:rsid w:val="00575DA6"/>
    <w:rsid w:val="00576733"/>
    <w:rsid w:val="00576740"/>
    <w:rsid w:val="00576F1A"/>
    <w:rsid w:val="00577517"/>
    <w:rsid w:val="00582CD5"/>
    <w:rsid w:val="0058307F"/>
    <w:rsid w:val="005838E7"/>
    <w:rsid w:val="0058534F"/>
    <w:rsid w:val="005853EE"/>
    <w:rsid w:val="00587B99"/>
    <w:rsid w:val="00591461"/>
    <w:rsid w:val="00591517"/>
    <w:rsid w:val="00592B2D"/>
    <w:rsid w:val="00592DB8"/>
    <w:rsid w:val="0059483C"/>
    <w:rsid w:val="005948E9"/>
    <w:rsid w:val="00595415"/>
    <w:rsid w:val="00595E42"/>
    <w:rsid w:val="00596FC6"/>
    <w:rsid w:val="005A0F2C"/>
    <w:rsid w:val="005A2DB5"/>
    <w:rsid w:val="005A486A"/>
    <w:rsid w:val="005A5214"/>
    <w:rsid w:val="005B25EB"/>
    <w:rsid w:val="005B270B"/>
    <w:rsid w:val="005B2BE5"/>
    <w:rsid w:val="005B3B24"/>
    <w:rsid w:val="005B485B"/>
    <w:rsid w:val="005B5451"/>
    <w:rsid w:val="005B5910"/>
    <w:rsid w:val="005B68B1"/>
    <w:rsid w:val="005B6ACA"/>
    <w:rsid w:val="005B71D9"/>
    <w:rsid w:val="005B73CD"/>
    <w:rsid w:val="005C0132"/>
    <w:rsid w:val="005C02EE"/>
    <w:rsid w:val="005C0AD3"/>
    <w:rsid w:val="005C127F"/>
    <w:rsid w:val="005C1707"/>
    <w:rsid w:val="005C27DF"/>
    <w:rsid w:val="005C28E7"/>
    <w:rsid w:val="005C31A6"/>
    <w:rsid w:val="005C34CB"/>
    <w:rsid w:val="005C40F2"/>
    <w:rsid w:val="005C42CF"/>
    <w:rsid w:val="005C52F9"/>
    <w:rsid w:val="005C5E48"/>
    <w:rsid w:val="005C5F82"/>
    <w:rsid w:val="005C6328"/>
    <w:rsid w:val="005C73A6"/>
    <w:rsid w:val="005C7678"/>
    <w:rsid w:val="005C7743"/>
    <w:rsid w:val="005C7EA3"/>
    <w:rsid w:val="005D1377"/>
    <w:rsid w:val="005D1C4D"/>
    <w:rsid w:val="005D2695"/>
    <w:rsid w:val="005D6C30"/>
    <w:rsid w:val="005D7E94"/>
    <w:rsid w:val="005E001B"/>
    <w:rsid w:val="005E051E"/>
    <w:rsid w:val="005E07DE"/>
    <w:rsid w:val="005E0BFF"/>
    <w:rsid w:val="005E0DE1"/>
    <w:rsid w:val="005E14BD"/>
    <w:rsid w:val="005E151D"/>
    <w:rsid w:val="005E2535"/>
    <w:rsid w:val="005E3D04"/>
    <w:rsid w:val="005E426D"/>
    <w:rsid w:val="005E5297"/>
    <w:rsid w:val="005E54D9"/>
    <w:rsid w:val="005E5D51"/>
    <w:rsid w:val="005E636F"/>
    <w:rsid w:val="005F033F"/>
    <w:rsid w:val="005F0C2F"/>
    <w:rsid w:val="005F1344"/>
    <w:rsid w:val="005F2B77"/>
    <w:rsid w:val="005F2D20"/>
    <w:rsid w:val="005F2DDD"/>
    <w:rsid w:val="005F42DC"/>
    <w:rsid w:val="005F4655"/>
    <w:rsid w:val="005F5401"/>
    <w:rsid w:val="005F7379"/>
    <w:rsid w:val="005F7A94"/>
    <w:rsid w:val="005F7B04"/>
    <w:rsid w:val="005F7C33"/>
    <w:rsid w:val="006000C6"/>
    <w:rsid w:val="00600FC8"/>
    <w:rsid w:val="00602A15"/>
    <w:rsid w:val="00603257"/>
    <w:rsid w:val="006034BA"/>
    <w:rsid w:val="006047BE"/>
    <w:rsid w:val="00604884"/>
    <w:rsid w:val="00605049"/>
    <w:rsid w:val="00605A71"/>
    <w:rsid w:val="00605F4E"/>
    <w:rsid w:val="00607759"/>
    <w:rsid w:val="00607D5D"/>
    <w:rsid w:val="00610A72"/>
    <w:rsid w:val="0061287C"/>
    <w:rsid w:val="00614CD9"/>
    <w:rsid w:val="00614DEA"/>
    <w:rsid w:val="00615E5A"/>
    <w:rsid w:val="0061728B"/>
    <w:rsid w:val="00617AF3"/>
    <w:rsid w:val="00617C77"/>
    <w:rsid w:val="0062056F"/>
    <w:rsid w:val="006206A7"/>
    <w:rsid w:val="00620703"/>
    <w:rsid w:val="00620AC4"/>
    <w:rsid w:val="00620BAB"/>
    <w:rsid w:val="00620FE5"/>
    <w:rsid w:val="00622EE8"/>
    <w:rsid w:val="00623484"/>
    <w:rsid w:val="00624EE3"/>
    <w:rsid w:val="006259EB"/>
    <w:rsid w:val="00625C80"/>
    <w:rsid w:val="00625D79"/>
    <w:rsid w:val="006264DB"/>
    <w:rsid w:val="00627958"/>
    <w:rsid w:val="0063084F"/>
    <w:rsid w:val="00630B9E"/>
    <w:rsid w:val="006310B5"/>
    <w:rsid w:val="006335F6"/>
    <w:rsid w:val="00634891"/>
    <w:rsid w:val="006349A6"/>
    <w:rsid w:val="0063505B"/>
    <w:rsid w:val="00636152"/>
    <w:rsid w:val="00636D0D"/>
    <w:rsid w:val="00640150"/>
    <w:rsid w:val="00640709"/>
    <w:rsid w:val="00640A65"/>
    <w:rsid w:val="00641666"/>
    <w:rsid w:val="00643DF0"/>
    <w:rsid w:val="00645C14"/>
    <w:rsid w:val="0064661F"/>
    <w:rsid w:val="00647558"/>
    <w:rsid w:val="00647E96"/>
    <w:rsid w:val="0065019D"/>
    <w:rsid w:val="00650FC2"/>
    <w:rsid w:val="00651773"/>
    <w:rsid w:val="00651C83"/>
    <w:rsid w:val="0065238B"/>
    <w:rsid w:val="00652DA6"/>
    <w:rsid w:val="006533F7"/>
    <w:rsid w:val="00653C7C"/>
    <w:rsid w:val="00654115"/>
    <w:rsid w:val="00655CBC"/>
    <w:rsid w:val="006603B0"/>
    <w:rsid w:val="006613C9"/>
    <w:rsid w:val="00661562"/>
    <w:rsid w:val="006617C3"/>
    <w:rsid w:val="00661CE0"/>
    <w:rsid w:val="00661E49"/>
    <w:rsid w:val="00662463"/>
    <w:rsid w:val="006640F4"/>
    <w:rsid w:val="00664872"/>
    <w:rsid w:val="00665AF6"/>
    <w:rsid w:val="00666AF3"/>
    <w:rsid w:val="0067120F"/>
    <w:rsid w:val="006714EC"/>
    <w:rsid w:val="006719A6"/>
    <w:rsid w:val="006733A5"/>
    <w:rsid w:val="006736EE"/>
    <w:rsid w:val="00673A9F"/>
    <w:rsid w:val="00673BCE"/>
    <w:rsid w:val="00674C65"/>
    <w:rsid w:val="00674F9E"/>
    <w:rsid w:val="006754A0"/>
    <w:rsid w:val="00675779"/>
    <w:rsid w:val="006765E5"/>
    <w:rsid w:val="00677510"/>
    <w:rsid w:val="0067754A"/>
    <w:rsid w:val="0067795A"/>
    <w:rsid w:val="006802BF"/>
    <w:rsid w:val="0068061E"/>
    <w:rsid w:val="006809EC"/>
    <w:rsid w:val="00680ADB"/>
    <w:rsid w:val="006820C2"/>
    <w:rsid w:val="00682DBF"/>
    <w:rsid w:val="00683E5A"/>
    <w:rsid w:val="006864DE"/>
    <w:rsid w:val="00686D8D"/>
    <w:rsid w:val="006870BE"/>
    <w:rsid w:val="00687196"/>
    <w:rsid w:val="0068770C"/>
    <w:rsid w:val="00687F0E"/>
    <w:rsid w:val="00690DDC"/>
    <w:rsid w:val="00690FA5"/>
    <w:rsid w:val="006913A0"/>
    <w:rsid w:val="00691914"/>
    <w:rsid w:val="006919CA"/>
    <w:rsid w:val="006922C5"/>
    <w:rsid w:val="00693FE0"/>
    <w:rsid w:val="00694F60"/>
    <w:rsid w:val="006950E6"/>
    <w:rsid w:val="006954B2"/>
    <w:rsid w:val="00697646"/>
    <w:rsid w:val="006979CC"/>
    <w:rsid w:val="00697B7E"/>
    <w:rsid w:val="00697D75"/>
    <w:rsid w:val="006A0C8F"/>
    <w:rsid w:val="006A0CB8"/>
    <w:rsid w:val="006A106A"/>
    <w:rsid w:val="006A1D9D"/>
    <w:rsid w:val="006A27BF"/>
    <w:rsid w:val="006A2AE8"/>
    <w:rsid w:val="006A2BB9"/>
    <w:rsid w:val="006A3E10"/>
    <w:rsid w:val="006A4C2D"/>
    <w:rsid w:val="006A5084"/>
    <w:rsid w:val="006B069C"/>
    <w:rsid w:val="006B102F"/>
    <w:rsid w:val="006B142D"/>
    <w:rsid w:val="006B278A"/>
    <w:rsid w:val="006B29F7"/>
    <w:rsid w:val="006B3CC4"/>
    <w:rsid w:val="006B418C"/>
    <w:rsid w:val="006B4F2A"/>
    <w:rsid w:val="006B519A"/>
    <w:rsid w:val="006B59DE"/>
    <w:rsid w:val="006B64E2"/>
    <w:rsid w:val="006B64EC"/>
    <w:rsid w:val="006B66F6"/>
    <w:rsid w:val="006B6A48"/>
    <w:rsid w:val="006B714D"/>
    <w:rsid w:val="006C21EE"/>
    <w:rsid w:val="006C2BDC"/>
    <w:rsid w:val="006C3499"/>
    <w:rsid w:val="006C5277"/>
    <w:rsid w:val="006C5B4E"/>
    <w:rsid w:val="006C5B80"/>
    <w:rsid w:val="006C60D9"/>
    <w:rsid w:val="006C61B4"/>
    <w:rsid w:val="006C6A56"/>
    <w:rsid w:val="006C6A65"/>
    <w:rsid w:val="006C6BEF"/>
    <w:rsid w:val="006C6C90"/>
    <w:rsid w:val="006C7A70"/>
    <w:rsid w:val="006C7A94"/>
    <w:rsid w:val="006C7FB0"/>
    <w:rsid w:val="006C7FFC"/>
    <w:rsid w:val="006D1052"/>
    <w:rsid w:val="006D152A"/>
    <w:rsid w:val="006D195E"/>
    <w:rsid w:val="006D1C39"/>
    <w:rsid w:val="006D2025"/>
    <w:rsid w:val="006D231D"/>
    <w:rsid w:val="006D2460"/>
    <w:rsid w:val="006D2DD7"/>
    <w:rsid w:val="006D2E63"/>
    <w:rsid w:val="006D3178"/>
    <w:rsid w:val="006D3A6F"/>
    <w:rsid w:val="006D4493"/>
    <w:rsid w:val="006D49F2"/>
    <w:rsid w:val="006D4E73"/>
    <w:rsid w:val="006D4EE2"/>
    <w:rsid w:val="006D50F3"/>
    <w:rsid w:val="006D5383"/>
    <w:rsid w:val="006D5418"/>
    <w:rsid w:val="006D74FA"/>
    <w:rsid w:val="006E02C2"/>
    <w:rsid w:val="006E0335"/>
    <w:rsid w:val="006E0BAA"/>
    <w:rsid w:val="006E0E96"/>
    <w:rsid w:val="006E1351"/>
    <w:rsid w:val="006E1352"/>
    <w:rsid w:val="006E18A4"/>
    <w:rsid w:val="006E1C70"/>
    <w:rsid w:val="006E2A32"/>
    <w:rsid w:val="006E5790"/>
    <w:rsid w:val="006E5C22"/>
    <w:rsid w:val="006E6728"/>
    <w:rsid w:val="006E7065"/>
    <w:rsid w:val="006E7D36"/>
    <w:rsid w:val="006E7EB9"/>
    <w:rsid w:val="006E7FD6"/>
    <w:rsid w:val="006F0558"/>
    <w:rsid w:val="006F1C30"/>
    <w:rsid w:val="006F2005"/>
    <w:rsid w:val="006F2274"/>
    <w:rsid w:val="006F37A7"/>
    <w:rsid w:val="006F3963"/>
    <w:rsid w:val="006F41CF"/>
    <w:rsid w:val="006F4265"/>
    <w:rsid w:val="006F465D"/>
    <w:rsid w:val="006F57AF"/>
    <w:rsid w:val="006F5C88"/>
    <w:rsid w:val="006F62A9"/>
    <w:rsid w:val="006F644B"/>
    <w:rsid w:val="006F6612"/>
    <w:rsid w:val="006F66F1"/>
    <w:rsid w:val="006F707E"/>
    <w:rsid w:val="006F71EB"/>
    <w:rsid w:val="006F7439"/>
    <w:rsid w:val="006F78F3"/>
    <w:rsid w:val="006F7E04"/>
    <w:rsid w:val="00700521"/>
    <w:rsid w:val="00700701"/>
    <w:rsid w:val="007012E2"/>
    <w:rsid w:val="007019DB"/>
    <w:rsid w:val="007024DD"/>
    <w:rsid w:val="00702512"/>
    <w:rsid w:val="00702891"/>
    <w:rsid w:val="0070492C"/>
    <w:rsid w:val="00705A74"/>
    <w:rsid w:val="00707089"/>
    <w:rsid w:val="007071C9"/>
    <w:rsid w:val="00707693"/>
    <w:rsid w:val="00707FDB"/>
    <w:rsid w:val="00710164"/>
    <w:rsid w:val="007101DC"/>
    <w:rsid w:val="007103D3"/>
    <w:rsid w:val="007112B4"/>
    <w:rsid w:val="0071176D"/>
    <w:rsid w:val="0071180B"/>
    <w:rsid w:val="00711B28"/>
    <w:rsid w:val="007130DA"/>
    <w:rsid w:val="00715600"/>
    <w:rsid w:val="00715802"/>
    <w:rsid w:val="00715B90"/>
    <w:rsid w:val="0071627C"/>
    <w:rsid w:val="007168C4"/>
    <w:rsid w:val="00720866"/>
    <w:rsid w:val="00720976"/>
    <w:rsid w:val="0072156A"/>
    <w:rsid w:val="00722670"/>
    <w:rsid w:val="00722A7A"/>
    <w:rsid w:val="00722ABE"/>
    <w:rsid w:val="0072349F"/>
    <w:rsid w:val="0072391C"/>
    <w:rsid w:val="0072406D"/>
    <w:rsid w:val="00724343"/>
    <w:rsid w:val="0072448A"/>
    <w:rsid w:val="0072482B"/>
    <w:rsid w:val="00725E6B"/>
    <w:rsid w:val="00725FCF"/>
    <w:rsid w:val="00727DA3"/>
    <w:rsid w:val="00727DF7"/>
    <w:rsid w:val="00731E7E"/>
    <w:rsid w:val="00732665"/>
    <w:rsid w:val="00732C94"/>
    <w:rsid w:val="00732D8D"/>
    <w:rsid w:val="007331BF"/>
    <w:rsid w:val="00735604"/>
    <w:rsid w:val="00736716"/>
    <w:rsid w:val="007378AD"/>
    <w:rsid w:val="00737F8D"/>
    <w:rsid w:val="00741B9B"/>
    <w:rsid w:val="0074323D"/>
    <w:rsid w:val="00743B80"/>
    <w:rsid w:val="0074400E"/>
    <w:rsid w:val="00744717"/>
    <w:rsid w:val="007451E5"/>
    <w:rsid w:val="007457D4"/>
    <w:rsid w:val="00746090"/>
    <w:rsid w:val="00746E3E"/>
    <w:rsid w:val="0074786A"/>
    <w:rsid w:val="00750C34"/>
    <w:rsid w:val="00751359"/>
    <w:rsid w:val="00751792"/>
    <w:rsid w:val="0075215D"/>
    <w:rsid w:val="00752CA2"/>
    <w:rsid w:val="00753170"/>
    <w:rsid w:val="00753836"/>
    <w:rsid w:val="0075462B"/>
    <w:rsid w:val="007570F9"/>
    <w:rsid w:val="00757990"/>
    <w:rsid w:val="00762171"/>
    <w:rsid w:val="0076221D"/>
    <w:rsid w:val="00762CC8"/>
    <w:rsid w:val="00762E7B"/>
    <w:rsid w:val="00762F30"/>
    <w:rsid w:val="00763064"/>
    <w:rsid w:val="007642C8"/>
    <w:rsid w:val="007646C6"/>
    <w:rsid w:val="00764CE3"/>
    <w:rsid w:val="00765674"/>
    <w:rsid w:val="00765E4E"/>
    <w:rsid w:val="007665C3"/>
    <w:rsid w:val="007679E5"/>
    <w:rsid w:val="007701D1"/>
    <w:rsid w:val="00770333"/>
    <w:rsid w:val="00770806"/>
    <w:rsid w:val="00770E42"/>
    <w:rsid w:val="007715EB"/>
    <w:rsid w:val="00771859"/>
    <w:rsid w:val="00771AAA"/>
    <w:rsid w:val="00771D74"/>
    <w:rsid w:val="00771E4A"/>
    <w:rsid w:val="00771FDD"/>
    <w:rsid w:val="007720BC"/>
    <w:rsid w:val="007720C7"/>
    <w:rsid w:val="00772ECF"/>
    <w:rsid w:val="0077376F"/>
    <w:rsid w:val="00773CF5"/>
    <w:rsid w:val="0077466E"/>
    <w:rsid w:val="00775588"/>
    <w:rsid w:val="00777215"/>
    <w:rsid w:val="007778AD"/>
    <w:rsid w:val="00777CC9"/>
    <w:rsid w:val="00780379"/>
    <w:rsid w:val="00780617"/>
    <w:rsid w:val="00781103"/>
    <w:rsid w:val="00781CDF"/>
    <w:rsid w:val="00782017"/>
    <w:rsid w:val="00782906"/>
    <w:rsid w:val="0078321A"/>
    <w:rsid w:val="00783CB7"/>
    <w:rsid w:val="00784399"/>
    <w:rsid w:val="00785E7B"/>
    <w:rsid w:val="0078600D"/>
    <w:rsid w:val="00786DF6"/>
    <w:rsid w:val="00791076"/>
    <w:rsid w:val="007915D6"/>
    <w:rsid w:val="00791BF4"/>
    <w:rsid w:val="00791DB9"/>
    <w:rsid w:val="00792B34"/>
    <w:rsid w:val="00793BF0"/>
    <w:rsid w:val="00793DB8"/>
    <w:rsid w:val="00794962"/>
    <w:rsid w:val="00795120"/>
    <w:rsid w:val="00795CA3"/>
    <w:rsid w:val="00795F64"/>
    <w:rsid w:val="0079660E"/>
    <w:rsid w:val="007A01C8"/>
    <w:rsid w:val="007A0EC4"/>
    <w:rsid w:val="007A1964"/>
    <w:rsid w:val="007A2912"/>
    <w:rsid w:val="007A3191"/>
    <w:rsid w:val="007A429C"/>
    <w:rsid w:val="007A4736"/>
    <w:rsid w:val="007A4DDC"/>
    <w:rsid w:val="007A52E4"/>
    <w:rsid w:val="007B0FDE"/>
    <w:rsid w:val="007B2FE8"/>
    <w:rsid w:val="007B33A1"/>
    <w:rsid w:val="007B34FF"/>
    <w:rsid w:val="007B3AB0"/>
    <w:rsid w:val="007B3BDC"/>
    <w:rsid w:val="007B3C21"/>
    <w:rsid w:val="007B3C8D"/>
    <w:rsid w:val="007B3EFE"/>
    <w:rsid w:val="007B4B5A"/>
    <w:rsid w:val="007B5A36"/>
    <w:rsid w:val="007B5F51"/>
    <w:rsid w:val="007B6B64"/>
    <w:rsid w:val="007B6CC5"/>
    <w:rsid w:val="007C0169"/>
    <w:rsid w:val="007C104E"/>
    <w:rsid w:val="007C18F8"/>
    <w:rsid w:val="007C1A46"/>
    <w:rsid w:val="007C1E42"/>
    <w:rsid w:val="007C1F0D"/>
    <w:rsid w:val="007C20E3"/>
    <w:rsid w:val="007C244D"/>
    <w:rsid w:val="007C2536"/>
    <w:rsid w:val="007C4652"/>
    <w:rsid w:val="007C49B9"/>
    <w:rsid w:val="007C4AA4"/>
    <w:rsid w:val="007C4D3F"/>
    <w:rsid w:val="007C4EFD"/>
    <w:rsid w:val="007C70F6"/>
    <w:rsid w:val="007C7D66"/>
    <w:rsid w:val="007D19B3"/>
    <w:rsid w:val="007D27C3"/>
    <w:rsid w:val="007D2C5C"/>
    <w:rsid w:val="007D368B"/>
    <w:rsid w:val="007D543D"/>
    <w:rsid w:val="007D7036"/>
    <w:rsid w:val="007E040C"/>
    <w:rsid w:val="007E0E04"/>
    <w:rsid w:val="007E1528"/>
    <w:rsid w:val="007E319C"/>
    <w:rsid w:val="007E3BEB"/>
    <w:rsid w:val="007E453D"/>
    <w:rsid w:val="007E5930"/>
    <w:rsid w:val="007F00F7"/>
    <w:rsid w:val="007F0457"/>
    <w:rsid w:val="007F0729"/>
    <w:rsid w:val="007F1480"/>
    <w:rsid w:val="007F317D"/>
    <w:rsid w:val="007F356A"/>
    <w:rsid w:val="007F38BA"/>
    <w:rsid w:val="007F3A24"/>
    <w:rsid w:val="007F42FD"/>
    <w:rsid w:val="007F565F"/>
    <w:rsid w:val="007F7132"/>
    <w:rsid w:val="007F75EF"/>
    <w:rsid w:val="007F7ED5"/>
    <w:rsid w:val="00801B63"/>
    <w:rsid w:val="00801C8A"/>
    <w:rsid w:val="00803FDB"/>
    <w:rsid w:val="008054AE"/>
    <w:rsid w:val="008058E2"/>
    <w:rsid w:val="00810416"/>
    <w:rsid w:val="00810E3F"/>
    <w:rsid w:val="00811356"/>
    <w:rsid w:val="0081230C"/>
    <w:rsid w:val="00814633"/>
    <w:rsid w:val="00814B44"/>
    <w:rsid w:val="00815EC8"/>
    <w:rsid w:val="00816356"/>
    <w:rsid w:val="008170D2"/>
    <w:rsid w:val="0081733F"/>
    <w:rsid w:val="00817429"/>
    <w:rsid w:val="00817BA2"/>
    <w:rsid w:val="00817BBA"/>
    <w:rsid w:val="00820300"/>
    <w:rsid w:val="008212C8"/>
    <w:rsid w:val="0082223A"/>
    <w:rsid w:val="0082441B"/>
    <w:rsid w:val="0082485E"/>
    <w:rsid w:val="00825DB1"/>
    <w:rsid w:val="00825EBB"/>
    <w:rsid w:val="008266BF"/>
    <w:rsid w:val="008268C5"/>
    <w:rsid w:val="00826D51"/>
    <w:rsid w:val="008275CA"/>
    <w:rsid w:val="00827F4B"/>
    <w:rsid w:val="008303E2"/>
    <w:rsid w:val="00832B19"/>
    <w:rsid w:val="00832FE1"/>
    <w:rsid w:val="008333A3"/>
    <w:rsid w:val="00833970"/>
    <w:rsid w:val="008339A2"/>
    <w:rsid w:val="008341A0"/>
    <w:rsid w:val="008343EA"/>
    <w:rsid w:val="00834C3A"/>
    <w:rsid w:val="008357E7"/>
    <w:rsid w:val="008358ED"/>
    <w:rsid w:val="00835CF9"/>
    <w:rsid w:val="0083722A"/>
    <w:rsid w:val="008407B2"/>
    <w:rsid w:val="008426E2"/>
    <w:rsid w:val="00842A4F"/>
    <w:rsid w:val="00842BCB"/>
    <w:rsid w:val="0084395E"/>
    <w:rsid w:val="0084458C"/>
    <w:rsid w:val="00845850"/>
    <w:rsid w:val="00846526"/>
    <w:rsid w:val="008465D5"/>
    <w:rsid w:val="00846925"/>
    <w:rsid w:val="008473FA"/>
    <w:rsid w:val="00850935"/>
    <w:rsid w:val="00852938"/>
    <w:rsid w:val="00853067"/>
    <w:rsid w:val="008530E7"/>
    <w:rsid w:val="00853EF8"/>
    <w:rsid w:val="0085410E"/>
    <w:rsid w:val="00854247"/>
    <w:rsid w:val="008544BD"/>
    <w:rsid w:val="00855475"/>
    <w:rsid w:val="008559AC"/>
    <w:rsid w:val="00855B2F"/>
    <w:rsid w:val="00855F2A"/>
    <w:rsid w:val="00856ED4"/>
    <w:rsid w:val="00857D4C"/>
    <w:rsid w:val="0086003E"/>
    <w:rsid w:val="008605EC"/>
    <w:rsid w:val="008607E2"/>
    <w:rsid w:val="00860974"/>
    <w:rsid w:val="00861B0B"/>
    <w:rsid w:val="0086231F"/>
    <w:rsid w:val="00862B81"/>
    <w:rsid w:val="00862C0C"/>
    <w:rsid w:val="00863A24"/>
    <w:rsid w:val="00863D3F"/>
    <w:rsid w:val="00864512"/>
    <w:rsid w:val="008645F9"/>
    <w:rsid w:val="00864B90"/>
    <w:rsid w:val="008675A5"/>
    <w:rsid w:val="008675F5"/>
    <w:rsid w:val="00867D7F"/>
    <w:rsid w:val="00870415"/>
    <w:rsid w:val="00872B87"/>
    <w:rsid w:val="00872DA3"/>
    <w:rsid w:val="00873BBE"/>
    <w:rsid w:val="00873C18"/>
    <w:rsid w:val="00875AD2"/>
    <w:rsid w:val="00876983"/>
    <w:rsid w:val="00876C09"/>
    <w:rsid w:val="008770D7"/>
    <w:rsid w:val="008772D9"/>
    <w:rsid w:val="00880109"/>
    <w:rsid w:val="0088145E"/>
    <w:rsid w:val="0088237D"/>
    <w:rsid w:val="008833DF"/>
    <w:rsid w:val="00883FF3"/>
    <w:rsid w:val="008841D5"/>
    <w:rsid w:val="00885938"/>
    <w:rsid w:val="008860FD"/>
    <w:rsid w:val="008861F9"/>
    <w:rsid w:val="0088641B"/>
    <w:rsid w:val="0088666C"/>
    <w:rsid w:val="00886714"/>
    <w:rsid w:val="008918C8"/>
    <w:rsid w:val="00891ED6"/>
    <w:rsid w:val="008961B6"/>
    <w:rsid w:val="00896231"/>
    <w:rsid w:val="00896B2F"/>
    <w:rsid w:val="00896B6F"/>
    <w:rsid w:val="00897951"/>
    <w:rsid w:val="008A06B8"/>
    <w:rsid w:val="008A09A2"/>
    <w:rsid w:val="008A09C2"/>
    <w:rsid w:val="008A0C9E"/>
    <w:rsid w:val="008A25F9"/>
    <w:rsid w:val="008A2938"/>
    <w:rsid w:val="008A31BE"/>
    <w:rsid w:val="008A3D94"/>
    <w:rsid w:val="008A3ECA"/>
    <w:rsid w:val="008A4568"/>
    <w:rsid w:val="008A4F31"/>
    <w:rsid w:val="008A5010"/>
    <w:rsid w:val="008A5559"/>
    <w:rsid w:val="008A570F"/>
    <w:rsid w:val="008A6B00"/>
    <w:rsid w:val="008A7197"/>
    <w:rsid w:val="008A7AD2"/>
    <w:rsid w:val="008B06D3"/>
    <w:rsid w:val="008B11BD"/>
    <w:rsid w:val="008B2631"/>
    <w:rsid w:val="008B36C0"/>
    <w:rsid w:val="008B41DF"/>
    <w:rsid w:val="008B52D6"/>
    <w:rsid w:val="008B5FD5"/>
    <w:rsid w:val="008B6D26"/>
    <w:rsid w:val="008B732A"/>
    <w:rsid w:val="008B7693"/>
    <w:rsid w:val="008C11A2"/>
    <w:rsid w:val="008C169A"/>
    <w:rsid w:val="008C1D81"/>
    <w:rsid w:val="008C44A2"/>
    <w:rsid w:val="008C50D5"/>
    <w:rsid w:val="008C6EBF"/>
    <w:rsid w:val="008D08E3"/>
    <w:rsid w:val="008D0A1A"/>
    <w:rsid w:val="008D0C7D"/>
    <w:rsid w:val="008D181C"/>
    <w:rsid w:val="008D1BBB"/>
    <w:rsid w:val="008D325A"/>
    <w:rsid w:val="008D4513"/>
    <w:rsid w:val="008D4B01"/>
    <w:rsid w:val="008D55A8"/>
    <w:rsid w:val="008D6497"/>
    <w:rsid w:val="008D654F"/>
    <w:rsid w:val="008D657A"/>
    <w:rsid w:val="008D65D3"/>
    <w:rsid w:val="008D74F1"/>
    <w:rsid w:val="008D77CE"/>
    <w:rsid w:val="008E234B"/>
    <w:rsid w:val="008E44BA"/>
    <w:rsid w:val="008E4A6A"/>
    <w:rsid w:val="008E4BD4"/>
    <w:rsid w:val="008E5A0A"/>
    <w:rsid w:val="008E67E4"/>
    <w:rsid w:val="008E6EE8"/>
    <w:rsid w:val="008E7A94"/>
    <w:rsid w:val="008F0132"/>
    <w:rsid w:val="008F07BB"/>
    <w:rsid w:val="008F0A71"/>
    <w:rsid w:val="008F137B"/>
    <w:rsid w:val="008F18CC"/>
    <w:rsid w:val="008F190E"/>
    <w:rsid w:val="008F19A7"/>
    <w:rsid w:val="008F1FFB"/>
    <w:rsid w:val="008F296C"/>
    <w:rsid w:val="008F305F"/>
    <w:rsid w:val="008F492E"/>
    <w:rsid w:val="008F541D"/>
    <w:rsid w:val="008F6DD7"/>
    <w:rsid w:val="008F79FD"/>
    <w:rsid w:val="00901EF8"/>
    <w:rsid w:val="00902F60"/>
    <w:rsid w:val="00903C86"/>
    <w:rsid w:val="00904C5C"/>
    <w:rsid w:val="009069C1"/>
    <w:rsid w:val="00907004"/>
    <w:rsid w:val="009079E9"/>
    <w:rsid w:val="00911250"/>
    <w:rsid w:val="00911898"/>
    <w:rsid w:val="009123C5"/>
    <w:rsid w:val="00912616"/>
    <w:rsid w:val="0091277B"/>
    <w:rsid w:val="0091288B"/>
    <w:rsid w:val="00915469"/>
    <w:rsid w:val="00915AC0"/>
    <w:rsid w:val="00915E18"/>
    <w:rsid w:val="00915FF6"/>
    <w:rsid w:val="00916D37"/>
    <w:rsid w:val="009175C6"/>
    <w:rsid w:val="00917FE9"/>
    <w:rsid w:val="00920850"/>
    <w:rsid w:val="00921894"/>
    <w:rsid w:val="00921D72"/>
    <w:rsid w:val="00922D44"/>
    <w:rsid w:val="00923AFB"/>
    <w:rsid w:val="00923D60"/>
    <w:rsid w:val="00924A51"/>
    <w:rsid w:val="009256A3"/>
    <w:rsid w:val="00925C77"/>
    <w:rsid w:val="00925EE0"/>
    <w:rsid w:val="009260B1"/>
    <w:rsid w:val="00926A32"/>
    <w:rsid w:val="00926EFD"/>
    <w:rsid w:val="00927077"/>
    <w:rsid w:val="00927CC3"/>
    <w:rsid w:val="009301EC"/>
    <w:rsid w:val="0093195A"/>
    <w:rsid w:val="00932B6A"/>
    <w:rsid w:val="00932BF9"/>
    <w:rsid w:val="009333BD"/>
    <w:rsid w:val="009339FE"/>
    <w:rsid w:val="00936E61"/>
    <w:rsid w:val="009373D8"/>
    <w:rsid w:val="00937F98"/>
    <w:rsid w:val="0094090B"/>
    <w:rsid w:val="00940DD3"/>
    <w:rsid w:val="00941262"/>
    <w:rsid w:val="00941514"/>
    <w:rsid w:val="00941815"/>
    <w:rsid w:val="00941EB5"/>
    <w:rsid w:val="009433FB"/>
    <w:rsid w:val="009448CF"/>
    <w:rsid w:val="00944D66"/>
    <w:rsid w:val="00945BE0"/>
    <w:rsid w:val="009465C8"/>
    <w:rsid w:val="0094676D"/>
    <w:rsid w:val="00947FB9"/>
    <w:rsid w:val="00950235"/>
    <w:rsid w:val="009508E4"/>
    <w:rsid w:val="009518C7"/>
    <w:rsid w:val="00953AC4"/>
    <w:rsid w:val="00953CBA"/>
    <w:rsid w:val="00955539"/>
    <w:rsid w:val="00955ED2"/>
    <w:rsid w:val="009563AC"/>
    <w:rsid w:val="009567EA"/>
    <w:rsid w:val="00957C0D"/>
    <w:rsid w:val="009601EF"/>
    <w:rsid w:val="009605F7"/>
    <w:rsid w:val="00960B81"/>
    <w:rsid w:val="009613A5"/>
    <w:rsid w:val="00961882"/>
    <w:rsid w:val="00961B3F"/>
    <w:rsid w:val="00962C10"/>
    <w:rsid w:val="00964B51"/>
    <w:rsid w:val="009656F3"/>
    <w:rsid w:val="00966000"/>
    <w:rsid w:val="00966209"/>
    <w:rsid w:val="00967214"/>
    <w:rsid w:val="009678B4"/>
    <w:rsid w:val="009704B7"/>
    <w:rsid w:val="00971B7C"/>
    <w:rsid w:val="009725AF"/>
    <w:rsid w:val="00973132"/>
    <w:rsid w:val="009738A0"/>
    <w:rsid w:val="00973F54"/>
    <w:rsid w:val="009744C8"/>
    <w:rsid w:val="00974DEE"/>
    <w:rsid w:val="00975087"/>
    <w:rsid w:val="0097537F"/>
    <w:rsid w:val="009768AA"/>
    <w:rsid w:val="00976B4A"/>
    <w:rsid w:val="00977984"/>
    <w:rsid w:val="00977CAE"/>
    <w:rsid w:val="00977F59"/>
    <w:rsid w:val="00977FC6"/>
    <w:rsid w:val="00982175"/>
    <w:rsid w:val="00982382"/>
    <w:rsid w:val="00982533"/>
    <w:rsid w:val="0098375C"/>
    <w:rsid w:val="009838BF"/>
    <w:rsid w:val="00984519"/>
    <w:rsid w:val="00984ACB"/>
    <w:rsid w:val="009852DA"/>
    <w:rsid w:val="00985979"/>
    <w:rsid w:val="00985983"/>
    <w:rsid w:val="00991044"/>
    <w:rsid w:val="0099151C"/>
    <w:rsid w:val="00991950"/>
    <w:rsid w:val="0099286D"/>
    <w:rsid w:val="00993DF5"/>
    <w:rsid w:val="009942F8"/>
    <w:rsid w:val="00994421"/>
    <w:rsid w:val="00994A89"/>
    <w:rsid w:val="00995D95"/>
    <w:rsid w:val="00996DE1"/>
    <w:rsid w:val="009A0D0A"/>
    <w:rsid w:val="009A1A81"/>
    <w:rsid w:val="009A1B11"/>
    <w:rsid w:val="009A1BA1"/>
    <w:rsid w:val="009A1F85"/>
    <w:rsid w:val="009A25E2"/>
    <w:rsid w:val="009A2C26"/>
    <w:rsid w:val="009A3611"/>
    <w:rsid w:val="009A43A7"/>
    <w:rsid w:val="009A504D"/>
    <w:rsid w:val="009A56BA"/>
    <w:rsid w:val="009A6CE9"/>
    <w:rsid w:val="009B02E7"/>
    <w:rsid w:val="009B047E"/>
    <w:rsid w:val="009B0B46"/>
    <w:rsid w:val="009B2766"/>
    <w:rsid w:val="009B341B"/>
    <w:rsid w:val="009B3DA8"/>
    <w:rsid w:val="009B5D5B"/>
    <w:rsid w:val="009B6107"/>
    <w:rsid w:val="009B67AA"/>
    <w:rsid w:val="009B6822"/>
    <w:rsid w:val="009B6AFA"/>
    <w:rsid w:val="009C0253"/>
    <w:rsid w:val="009C0C6F"/>
    <w:rsid w:val="009C0EE9"/>
    <w:rsid w:val="009C24E9"/>
    <w:rsid w:val="009C256A"/>
    <w:rsid w:val="009C2EBA"/>
    <w:rsid w:val="009C3DDD"/>
    <w:rsid w:val="009C43AD"/>
    <w:rsid w:val="009C4515"/>
    <w:rsid w:val="009C4858"/>
    <w:rsid w:val="009C4DF4"/>
    <w:rsid w:val="009C6C36"/>
    <w:rsid w:val="009D091A"/>
    <w:rsid w:val="009D2C96"/>
    <w:rsid w:val="009D36A0"/>
    <w:rsid w:val="009D36F4"/>
    <w:rsid w:val="009D40EC"/>
    <w:rsid w:val="009D437B"/>
    <w:rsid w:val="009D48B3"/>
    <w:rsid w:val="009D4A65"/>
    <w:rsid w:val="009D51E9"/>
    <w:rsid w:val="009D52CE"/>
    <w:rsid w:val="009D5513"/>
    <w:rsid w:val="009D5FCD"/>
    <w:rsid w:val="009E124F"/>
    <w:rsid w:val="009E2819"/>
    <w:rsid w:val="009E334E"/>
    <w:rsid w:val="009E3542"/>
    <w:rsid w:val="009E395D"/>
    <w:rsid w:val="009E39F8"/>
    <w:rsid w:val="009E3F08"/>
    <w:rsid w:val="009E42F6"/>
    <w:rsid w:val="009E4BF8"/>
    <w:rsid w:val="009E5EB3"/>
    <w:rsid w:val="009E6428"/>
    <w:rsid w:val="009E66A2"/>
    <w:rsid w:val="009E66A8"/>
    <w:rsid w:val="009E7239"/>
    <w:rsid w:val="009F0FCE"/>
    <w:rsid w:val="009F1241"/>
    <w:rsid w:val="009F20C9"/>
    <w:rsid w:val="009F2A15"/>
    <w:rsid w:val="009F3933"/>
    <w:rsid w:val="009F393A"/>
    <w:rsid w:val="009F39C6"/>
    <w:rsid w:val="009F3FF4"/>
    <w:rsid w:val="009F4023"/>
    <w:rsid w:val="009F4158"/>
    <w:rsid w:val="009F443F"/>
    <w:rsid w:val="009F689D"/>
    <w:rsid w:val="00A007E0"/>
    <w:rsid w:val="00A016A8"/>
    <w:rsid w:val="00A01D1E"/>
    <w:rsid w:val="00A02366"/>
    <w:rsid w:val="00A02E8D"/>
    <w:rsid w:val="00A02F9D"/>
    <w:rsid w:val="00A054E5"/>
    <w:rsid w:val="00A05EE3"/>
    <w:rsid w:val="00A06156"/>
    <w:rsid w:val="00A074E9"/>
    <w:rsid w:val="00A106D8"/>
    <w:rsid w:val="00A107B2"/>
    <w:rsid w:val="00A1098A"/>
    <w:rsid w:val="00A10F64"/>
    <w:rsid w:val="00A11599"/>
    <w:rsid w:val="00A11613"/>
    <w:rsid w:val="00A12834"/>
    <w:rsid w:val="00A12EA3"/>
    <w:rsid w:val="00A13CC1"/>
    <w:rsid w:val="00A14A00"/>
    <w:rsid w:val="00A152FD"/>
    <w:rsid w:val="00A15F84"/>
    <w:rsid w:val="00A16869"/>
    <w:rsid w:val="00A20569"/>
    <w:rsid w:val="00A21038"/>
    <w:rsid w:val="00A21202"/>
    <w:rsid w:val="00A236BF"/>
    <w:rsid w:val="00A23F75"/>
    <w:rsid w:val="00A2409A"/>
    <w:rsid w:val="00A24176"/>
    <w:rsid w:val="00A24198"/>
    <w:rsid w:val="00A2486C"/>
    <w:rsid w:val="00A25E13"/>
    <w:rsid w:val="00A26472"/>
    <w:rsid w:val="00A2670C"/>
    <w:rsid w:val="00A26DD7"/>
    <w:rsid w:val="00A273B7"/>
    <w:rsid w:val="00A2790E"/>
    <w:rsid w:val="00A27C94"/>
    <w:rsid w:val="00A27D91"/>
    <w:rsid w:val="00A30B9E"/>
    <w:rsid w:val="00A3118B"/>
    <w:rsid w:val="00A31A7E"/>
    <w:rsid w:val="00A31FF7"/>
    <w:rsid w:val="00A326F2"/>
    <w:rsid w:val="00A33159"/>
    <w:rsid w:val="00A33D5D"/>
    <w:rsid w:val="00A33F7B"/>
    <w:rsid w:val="00A34282"/>
    <w:rsid w:val="00A34DF4"/>
    <w:rsid w:val="00A373C0"/>
    <w:rsid w:val="00A378DE"/>
    <w:rsid w:val="00A40BEB"/>
    <w:rsid w:val="00A40E59"/>
    <w:rsid w:val="00A42736"/>
    <w:rsid w:val="00A42D28"/>
    <w:rsid w:val="00A42F75"/>
    <w:rsid w:val="00A434E6"/>
    <w:rsid w:val="00A45926"/>
    <w:rsid w:val="00A45B2F"/>
    <w:rsid w:val="00A465D4"/>
    <w:rsid w:val="00A46B47"/>
    <w:rsid w:val="00A5063A"/>
    <w:rsid w:val="00A521F4"/>
    <w:rsid w:val="00A52AB4"/>
    <w:rsid w:val="00A5306E"/>
    <w:rsid w:val="00A53BCB"/>
    <w:rsid w:val="00A54391"/>
    <w:rsid w:val="00A549F4"/>
    <w:rsid w:val="00A54DA5"/>
    <w:rsid w:val="00A55206"/>
    <w:rsid w:val="00A55826"/>
    <w:rsid w:val="00A55DED"/>
    <w:rsid w:val="00A56249"/>
    <w:rsid w:val="00A56A1E"/>
    <w:rsid w:val="00A56BE6"/>
    <w:rsid w:val="00A56CC3"/>
    <w:rsid w:val="00A60E5E"/>
    <w:rsid w:val="00A61152"/>
    <w:rsid w:val="00A62B0D"/>
    <w:rsid w:val="00A630AE"/>
    <w:rsid w:val="00A6311B"/>
    <w:rsid w:val="00A633F3"/>
    <w:rsid w:val="00A637E8"/>
    <w:rsid w:val="00A638A5"/>
    <w:rsid w:val="00A63AAD"/>
    <w:rsid w:val="00A63D2C"/>
    <w:rsid w:val="00A64A32"/>
    <w:rsid w:val="00A66669"/>
    <w:rsid w:val="00A674A7"/>
    <w:rsid w:val="00A702BD"/>
    <w:rsid w:val="00A70939"/>
    <w:rsid w:val="00A710B0"/>
    <w:rsid w:val="00A71C48"/>
    <w:rsid w:val="00A71FDA"/>
    <w:rsid w:val="00A742D6"/>
    <w:rsid w:val="00A754A0"/>
    <w:rsid w:val="00A7554B"/>
    <w:rsid w:val="00A76291"/>
    <w:rsid w:val="00A763DA"/>
    <w:rsid w:val="00A77570"/>
    <w:rsid w:val="00A7774E"/>
    <w:rsid w:val="00A77CF6"/>
    <w:rsid w:val="00A80E06"/>
    <w:rsid w:val="00A8162C"/>
    <w:rsid w:val="00A828D1"/>
    <w:rsid w:val="00A82BBE"/>
    <w:rsid w:val="00A841CE"/>
    <w:rsid w:val="00A8476A"/>
    <w:rsid w:val="00A84DBE"/>
    <w:rsid w:val="00A84DFB"/>
    <w:rsid w:val="00A852CC"/>
    <w:rsid w:val="00A856B6"/>
    <w:rsid w:val="00A85E6A"/>
    <w:rsid w:val="00A85F19"/>
    <w:rsid w:val="00A8627A"/>
    <w:rsid w:val="00A86CF9"/>
    <w:rsid w:val="00A91451"/>
    <w:rsid w:val="00A919B4"/>
    <w:rsid w:val="00A92D28"/>
    <w:rsid w:val="00A94360"/>
    <w:rsid w:val="00A94CF3"/>
    <w:rsid w:val="00A97357"/>
    <w:rsid w:val="00AA03F2"/>
    <w:rsid w:val="00AA0445"/>
    <w:rsid w:val="00AA0D18"/>
    <w:rsid w:val="00AA1212"/>
    <w:rsid w:val="00AA14AC"/>
    <w:rsid w:val="00AA1D67"/>
    <w:rsid w:val="00AA2C10"/>
    <w:rsid w:val="00AA2DDA"/>
    <w:rsid w:val="00AA2E0B"/>
    <w:rsid w:val="00AA2E0C"/>
    <w:rsid w:val="00AA2FDD"/>
    <w:rsid w:val="00AA3E18"/>
    <w:rsid w:val="00AA40E8"/>
    <w:rsid w:val="00AA57C2"/>
    <w:rsid w:val="00AA66F3"/>
    <w:rsid w:val="00AB1841"/>
    <w:rsid w:val="00AB1BAE"/>
    <w:rsid w:val="00AB2270"/>
    <w:rsid w:val="00AB232E"/>
    <w:rsid w:val="00AB2ACB"/>
    <w:rsid w:val="00AB3599"/>
    <w:rsid w:val="00AB3B90"/>
    <w:rsid w:val="00AB4747"/>
    <w:rsid w:val="00AB4A74"/>
    <w:rsid w:val="00AB4F68"/>
    <w:rsid w:val="00AB5812"/>
    <w:rsid w:val="00AB6D8F"/>
    <w:rsid w:val="00AB7D64"/>
    <w:rsid w:val="00AC0C1E"/>
    <w:rsid w:val="00AC0E4B"/>
    <w:rsid w:val="00AC1367"/>
    <w:rsid w:val="00AC1762"/>
    <w:rsid w:val="00AC2D1E"/>
    <w:rsid w:val="00AC38EE"/>
    <w:rsid w:val="00AC44D3"/>
    <w:rsid w:val="00AC4A88"/>
    <w:rsid w:val="00AC4ADA"/>
    <w:rsid w:val="00AC59BC"/>
    <w:rsid w:val="00AC5D54"/>
    <w:rsid w:val="00AC6464"/>
    <w:rsid w:val="00AC65C4"/>
    <w:rsid w:val="00AC6953"/>
    <w:rsid w:val="00AD091A"/>
    <w:rsid w:val="00AD0E1C"/>
    <w:rsid w:val="00AD1ABA"/>
    <w:rsid w:val="00AD1ACA"/>
    <w:rsid w:val="00AD2049"/>
    <w:rsid w:val="00AD356C"/>
    <w:rsid w:val="00AD3D20"/>
    <w:rsid w:val="00AD4AE9"/>
    <w:rsid w:val="00AD688C"/>
    <w:rsid w:val="00AD6AF9"/>
    <w:rsid w:val="00AD735C"/>
    <w:rsid w:val="00AD75B9"/>
    <w:rsid w:val="00AE0036"/>
    <w:rsid w:val="00AE1E54"/>
    <w:rsid w:val="00AE1F57"/>
    <w:rsid w:val="00AE22FD"/>
    <w:rsid w:val="00AE260B"/>
    <w:rsid w:val="00AE361B"/>
    <w:rsid w:val="00AE3F01"/>
    <w:rsid w:val="00AE4C29"/>
    <w:rsid w:val="00AE560C"/>
    <w:rsid w:val="00AE6200"/>
    <w:rsid w:val="00AE7264"/>
    <w:rsid w:val="00AE7ADC"/>
    <w:rsid w:val="00AF1AD2"/>
    <w:rsid w:val="00AF2A0B"/>
    <w:rsid w:val="00AF2B33"/>
    <w:rsid w:val="00AF32C8"/>
    <w:rsid w:val="00AF3434"/>
    <w:rsid w:val="00AF38ED"/>
    <w:rsid w:val="00AF5953"/>
    <w:rsid w:val="00AF5F93"/>
    <w:rsid w:val="00AF63D5"/>
    <w:rsid w:val="00AF6517"/>
    <w:rsid w:val="00B00500"/>
    <w:rsid w:val="00B0107C"/>
    <w:rsid w:val="00B01F36"/>
    <w:rsid w:val="00B026BC"/>
    <w:rsid w:val="00B02B89"/>
    <w:rsid w:val="00B02E43"/>
    <w:rsid w:val="00B038AB"/>
    <w:rsid w:val="00B03E62"/>
    <w:rsid w:val="00B05284"/>
    <w:rsid w:val="00B05346"/>
    <w:rsid w:val="00B053A9"/>
    <w:rsid w:val="00B05736"/>
    <w:rsid w:val="00B05DD1"/>
    <w:rsid w:val="00B06A26"/>
    <w:rsid w:val="00B071F4"/>
    <w:rsid w:val="00B073BE"/>
    <w:rsid w:val="00B07C01"/>
    <w:rsid w:val="00B07D87"/>
    <w:rsid w:val="00B10CDA"/>
    <w:rsid w:val="00B11F11"/>
    <w:rsid w:val="00B139F2"/>
    <w:rsid w:val="00B143E8"/>
    <w:rsid w:val="00B14A38"/>
    <w:rsid w:val="00B152A2"/>
    <w:rsid w:val="00B15706"/>
    <w:rsid w:val="00B162F1"/>
    <w:rsid w:val="00B17C3F"/>
    <w:rsid w:val="00B20912"/>
    <w:rsid w:val="00B23866"/>
    <w:rsid w:val="00B23B6E"/>
    <w:rsid w:val="00B261B7"/>
    <w:rsid w:val="00B27A2A"/>
    <w:rsid w:val="00B30A78"/>
    <w:rsid w:val="00B32596"/>
    <w:rsid w:val="00B32A73"/>
    <w:rsid w:val="00B32FD9"/>
    <w:rsid w:val="00B354A7"/>
    <w:rsid w:val="00B3573B"/>
    <w:rsid w:val="00B358B7"/>
    <w:rsid w:val="00B35B7F"/>
    <w:rsid w:val="00B35CD2"/>
    <w:rsid w:val="00B36116"/>
    <w:rsid w:val="00B372B2"/>
    <w:rsid w:val="00B375D8"/>
    <w:rsid w:val="00B3798E"/>
    <w:rsid w:val="00B37A57"/>
    <w:rsid w:val="00B40214"/>
    <w:rsid w:val="00B40BCB"/>
    <w:rsid w:val="00B412B3"/>
    <w:rsid w:val="00B42B0D"/>
    <w:rsid w:val="00B4353C"/>
    <w:rsid w:val="00B45967"/>
    <w:rsid w:val="00B515D7"/>
    <w:rsid w:val="00B51940"/>
    <w:rsid w:val="00B51D8B"/>
    <w:rsid w:val="00B5497A"/>
    <w:rsid w:val="00B55534"/>
    <w:rsid w:val="00B561C7"/>
    <w:rsid w:val="00B56590"/>
    <w:rsid w:val="00B56F31"/>
    <w:rsid w:val="00B57BB1"/>
    <w:rsid w:val="00B603F0"/>
    <w:rsid w:val="00B60763"/>
    <w:rsid w:val="00B60B47"/>
    <w:rsid w:val="00B6160E"/>
    <w:rsid w:val="00B62636"/>
    <w:rsid w:val="00B632A7"/>
    <w:rsid w:val="00B633F7"/>
    <w:rsid w:val="00B6433C"/>
    <w:rsid w:val="00B64B34"/>
    <w:rsid w:val="00B64D97"/>
    <w:rsid w:val="00B64F84"/>
    <w:rsid w:val="00B66FD2"/>
    <w:rsid w:val="00B7139E"/>
    <w:rsid w:val="00B73B05"/>
    <w:rsid w:val="00B74A3B"/>
    <w:rsid w:val="00B75046"/>
    <w:rsid w:val="00B7570B"/>
    <w:rsid w:val="00B76CA4"/>
    <w:rsid w:val="00B77119"/>
    <w:rsid w:val="00B771CC"/>
    <w:rsid w:val="00B7751C"/>
    <w:rsid w:val="00B77A43"/>
    <w:rsid w:val="00B77EDC"/>
    <w:rsid w:val="00B8153E"/>
    <w:rsid w:val="00B81707"/>
    <w:rsid w:val="00B8188A"/>
    <w:rsid w:val="00B8463A"/>
    <w:rsid w:val="00B84ED7"/>
    <w:rsid w:val="00B85311"/>
    <w:rsid w:val="00B854B9"/>
    <w:rsid w:val="00B85F6E"/>
    <w:rsid w:val="00B86114"/>
    <w:rsid w:val="00B861D0"/>
    <w:rsid w:val="00B86381"/>
    <w:rsid w:val="00B8772B"/>
    <w:rsid w:val="00B87B97"/>
    <w:rsid w:val="00B90394"/>
    <w:rsid w:val="00B91761"/>
    <w:rsid w:val="00B9194B"/>
    <w:rsid w:val="00B91B3C"/>
    <w:rsid w:val="00B91C44"/>
    <w:rsid w:val="00B930EB"/>
    <w:rsid w:val="00B937DB"/>
    <w:rsid w:val="00B9510C"/>
    <w:rsid w:val="00B96A6C"/>
    <w:rsid w:val="00B9717E"/>
    <w:rsid w:val="00B976C4"/>
    <w:rsid w:val="00B97E1A"/>
    <w:rsid w:val="00BA086A"/>
    <w:rsid w:val="00BA48E6"/>
    <w:rsid w:val="00BA4AE6"/>
    <w:rsid w:val="00BA4C11"/>
    <w:rsid w:val="00BA4C18"/>
    <w:rsid w:val="00BA4FCC"/>
    <w:rsid w:val="00BA5BD2"/>
    <w:rsid w:val="00BA6593"/>
    <w:rsid w:val="00BA6628"/>
    <w:rsid w:val="00BB03F1"/>
    <w:rsid w:val="00BB1084"/>
    <w:rsid w:val="00BB15E5"/>
    <w:rsid w:val="00BB2234"/>
    <w:rsid w:val="00BB263D"/>
    <w:rsid w:val="00BB282F"/>
    <w:rsid w:val="00BB299A"/>
    <w:rsid w:val="00BB2FCD"/>
    <w:rsid w:val="00BB3638"/>
    <w:rsid w:val="00BB3B6B"/>
    <w:rsid w:val="00BB3C13"/>
    <w:rsid w:val="00BB3DB1"/>
    <w:rsid w:val="00BB3F6C"/>
    <w:rsid w:val="00BB4484"/>
    <w:rsid w:val="00BB48F5"/>
    <w:rsid w:val="00BB4B40"/>
    <w:rsid w:val="00BB764F"/>
    <w:rsid w:val="00BC1B48"/>
    <w:rsid w:val="00BC42EB"/>
    <w:rsid w:val="00BC4432"/>
    <w:rsid w:val="00BC4BAB"/>
    <w:rsid w:val="00BC5847"/>
    <w:rsid w:val="00BC5A85"/>
    <w:rsid w:val="00BC6105"/>
    <w:rsid w:val="00BC71B2"/>
    <w:rsid w:val="00BD06EE"/>
    <w:rsid w:val="00BD1E7E"/>
    <w:rsid w:val="00BD2C41"/>
    <w:rsid w:val="00BD2D60"/>
    <w:rsid w:val="00BD2F44"/>
    <w:rsid w:val="00BD472E"/>
    <w:rsid w:val="00BD478D"/>
    <w:rsid w:val="00BD6860"/>
    <w:rsid w:val="00BD6F4A"/>
    <w:rsid w:val="00BD77F5"/>
    <w:rsid w:val="00BE0BD7"/>
    <w:rsid w:val="00BE1DA0"/>
    <w:rsid w:val="00BE2E58"/>
    <w:rsid w:val="00BE32D8"/>
    <w:rsid w:val="00BE4878"/>
    <w:rsid w:val="00BE50E9"/>
    <w:rsid w:val="00BE532E"/>
    <w:rsid w:val="00BE5BD5"/>
    <w:rsid w:val="00BE5C27"/>
    <w:rsid w:val="00BE64FB"/>
    <w:rsid w:val="00BE6AA0"/>
    <w:rsid w:val="00BE6E81"/>
    <w:rsid w:val="00BE7149"/>
    <w:rsid w:val="00BE7298"/>
    <w:rsid w:val="00BE73D1"/>
    <w:rsid w:val="00BE75E0"/>
    <w:rsid w:val="00BF134F"/>
    <w:rsid w:val="00BF33D7"/>
    <w:rsid w:val="00BF3675"/>
    <w:rsid w:val="00BF3835"/>
    <w:rsid w:val="00BF45FC"/>
    <w:rsid w:val="00BF474A"/>
    <w:rsid w:val="00BF7227"/>
    <w:rsid w:val="00BF73F8"/>
    <w:rsid w:val="00BF7CB9"/>
    <w:rsid w:val="00C01367"/>
    <w:rsid w:val="00C0153B"/>
    <w:rsid w:val="00C02C5F"/>
    <w:rsid w:val="00C03ACF"/>
    <w:rsid w:val="00C054DD"/>
    <w:rsid w:val="00C05E3D"/>
    <w:rsid w:val="00C063EC"/>
    <w:rsid w:val="00C0691A"/>
    <w:rsid w:val="00C10B50"/>
    <w:rsid w:val="00C10C7E"/>
    <w:rsid w:val="00C10DE6"/>
    <w:rsid w:val="00C10F2B"/>
    <w:rsid w:val="00C118A5"/>
    <w:rsid w:val="00C12388"/>
    <w:rsid w:val="00C138A0"/>
    <w:rsid w:val="00C140B5"/>
    <w:rsid w:val="00C142FE"/>
    <w:rsid w:val="00C14A98"/>
    <w:rsid w:val="00C15350"/>
    <w:rsid w:val="00C158F1"/>
    <w:rsid w:val="00C20901"/>
    <w:rsid w:val="00C2161D"/>
    <w:rsid w:val="00C216E5"/>
    <w:rsid w:val="00C21765"/>
    <w:rsid w:val="00C227C9"/>
    <w:rsid w:val="00C227F7"/>
    <w:rsid w:val="00C22A9E"/>
    <w:rsid w:val="00C236B4"/>
    <w:rsid w:val="00C23DCE"/>
    <w:rsid w:val="00C24F6F"/>
    <w:rsid w:val="00C25AF4"/>
    <w:rsid w:val="00C26904"/>
    <w:rsid w:val="00C26C76"/>
    <w:rsid w:val="00C272E0"/>
    <w:rsid w:val="00C3036B"/>
    <w:rsid w:val="00C35333"/>
    <w:rsid w:val="00C36B17"/>
    <w:rsid w:val="00C3792A"/>
    <w:rsid w:val="00C379D4"/>
    <w:rsid w:val="00C404CE"/>
    <w:rsid w:val="00C41D43"/>
    <w:rsid w:val="00C41DA2"/>
    <w:rsid w:val="00C41F51"/>
    <w:rsid w:val="00C42953"/>
    <w:rsid w:val="00C42BE3"/>
    <w:rsid w:val="00C4361C"/>
    <w:rsid w:val="00C44137"/>
    <w:rsid w:val="00C44741"/>
    <w:rsid w:val="00C46680"/>
    <w:rsid w:val="00C46E7D"/>
    <w:rsid w:val="00C50AFF"/>
    <w:rsid w:val="00C519F3"/>
    <w:rsid w:val="00C519F7"/>
    <w:rsid w:val="00C523B4"/>
    <w:rsid w:val="00C5248A"/>
    <w:rsid w:val="00C52565"/>
    <w:rsid w:val="00C52BD1"/>
    <w:rsid w:val="00C54F78"/>
    <w:rsid w:val="00C55528"/>
    <w:rsid w:val="00C55D14"/>
    <w:rsid w:val="00C56443"/>
    <w:rsid w:val="00C57060"/>
    <w:rsid w:val="00C577C7"/>
    <w:rsid w:val="00C609F9"/>
    <w:rsid w:val="00C622D2"/>
    <w:rsid w:val="00C627FF"/>
    <w:rsid w:val="00C65A97"/>
    <w:rsid w:val="00C66556"/>
    <w:rsid w:val="00C666C6"/>
    <w:rsid w:val="00C67303"/>
    <w:rsid w:val="00C702DE"/>
    <w:rsid w:val="00C70AD0"/>
    <w:rsid w:val="00C710F6"/>
    <w:rsid w:val="00C71404"/>
    <w:rsid w:val="00C71623"/>
    <w:rsid w:val="00C71793"/>
    <w:rsid w:val="00C742AC"/>
    <w:rsid w:val="00C74677"/>
    <w:rsid w:val="00C74D94"/>
    <w:rsid w:val="00C7505C"/>
    <w:rsid w:val="00C75818"/>
    <w:rsid w:val="00C77B3B"/>
    <w:rsid w:val="00C77F86"/>
    <w:rsid w:val="00C812CC"/>
    <w:rsid w:val="00C818D2"/>
    <w:rsid w:val="00C830D3"/>
    <w:rsid w:val="00C83C79"/>
    <w:rsid w:val="00C84205"/>
    <w:rsid w:val="00C847F0"/>
    <w:rsid w:val="00C84881"/>
    <w:rsid w:val="00C84BF5"/>
    <w:rsid w:val="00C8582F"/>
    <w:rsid w:val="00C8679A"/>
    <w:rsid w:val="00C86CE6"/>
    <w:rsid w:val="00C8729B"/>
    <w:rsid w:val="00C90C81"/>
    <w:rsid w:val="00C921B4"/>
    <w:rsid w:val="00C925F4"/>
    <w:rsid w:val="00C927FE"/>
    <w:rsid w:val="00C92B0F"/>
    <w:rsid w:val="00C92C89"/>
    <w:rsid w:val="00C933AC"/>
    <w:rsid w:val="00C940F2"/>
    <w:rsid w:val="00C944FF"/>
    <w:rsid w:val="00C94956"/>
    <w:rsid w:val="00C94E80"/>
    <w:rsid w:val="00C957EC"/>
    <w:rsid w:val="00C95EBA"/>
    <w:rsid w:val="00CA0651"/>
    <w:rsid w:val="00CA4B55"/>
    <w:rsid w:val="00CA50D2"/>
    <w:rsid w:val="00CA5471"/>
    <w:rsid w:val="00CA55E6"/>
    <w:rsid w:val="00CA5BCF"/>
    <w:rsid w:val="00CA64EC"/>
    <w:rsid w:val="00CA6AD6"/>
    <w:rsid w:val="00CA6BF9"/>
    <w:rsid w:val="00CA70D5"/>
    <w:rsid w:val="00CA7F26"/>
    <w:rsid w:val="00CB0009"/>
    <w:rsid w:val="00CB0039"/>
    <w:rsid w:val="00CB09E5"/>
    <w:rsid w:val="00CB0A41"/>
    <w:rsid w:val="00CB1181"/>
    <w:rsid w:val="00CB158A"/>
    <w:rsid w:val="00CB2CFC"/>
    <w:rsid w:val="00CB301E"/>
    <w:rsid w:val="00CB4ACB"/>
    <w:rsid w:val="00CB7CCF"/>
    <w:rsid w:val="00CC0331"/>
    <w:rsid w:val="00CC2CE0"/>
    <w:rsid w:val="00CC388D"/>
    <w:rsid w:val="00CC4082"/>
    <w:rsid w:val="00CC42D0"/>
    <w:rsid w:val="00CC6127"/>
    <w:rsid w:val="00CC67E0"/>
    <w:rsid w:val="00CC6C68"/>
    <w:rsid w:val="00CC71BD"/>
    <w:rsid w:val="00CD0883"/>
    <w:rsid w:val="00CD26E4"/>
    <w:rsid w:val="00CD2EB4"/>
    <w:rsid w:val="00CD3112"/>
    <w:rsid w:val="00CD4C28"/>
    <w:rsid w:val="00CD5449"/>
    <w:rsid w:val="00CD5598"/>
    <w:rsid w:val="00CD5FD7"/>
    <w:rsid w:val="00CD6186"/>
    <w:rsid w:val="00CD64A9"/>
    <w:rsid w:val="00CD6F72"/>
    <w:rsid w:val="00CD74C8"/>
    <w:rsid w:val="00CD76C8"/>
    <w:rsid w:val="00CE0A8D"/>
    <w:rsid w:val="00CE0FCC"/>
    <w:rsid w:val="00CE143E"/>
    <w:rsid w:val="00CE158F"/>
    <w:rsid w:val="00CE21F6"/>
    <w:rsid w:val="00CE2B34"/>
    <w:rsid w:val="00CE3F04"/>
    <w:rsid w:val="00CE45E4"/>
    <w:rsid w:val="00CE4921"/>
    <w:rsid w:val="00CE4A2A"/>
    <w:rsid w:val="00CE61C0"/>
    <w:rsid w:val="00CE6862"/>
    <w:rsid w:val="00CE6F4E"/>
    <w:rsid w:val="00CF0DD9"/>
    <w:rsid w:val="00CF140F"/>
    <w:rsid w:val="00CF248C"/>
    <w:rsid w:val="00CF2536"/>
    <w:rsid w:val="00CF426E"/>
    <w:rsid w:val="00CF47A8"/>
    <w:rsid w:val="00CF527A"/>
    <w:rsid w:val="00CF5D14"/>
    <w:rsid w:val="00CF5D19"/>
    <w:rsid w:val="00CF69CE"/>
    <w:rsid w:val="00CF7AA8"/>
    <w:rsid w:val="00CF7F01"/>
    <w:rsid w:val="00D01298"/>
    <w:rsid w:val="00D0206B"/>
    <w:rsid w:val="00D024D8"/>
    <w:rsid w:val="00D02659"/>
    <w:rsid w:val="00D03188"/>
    <w:rsid w:val="00D040FD"/>
    <w:rsid w:val="00D056B8"/>
    <w:rsid w:val="00D056E0"/>
    <w:rsid w:val="00D062AD"/>
    <w:rsid w:val="00D0752B"/>
    <w:rsid w:val="00D07C33"/>
    <w:rsid w:val="00D113B6"/>
    <w:rsid w:val="00D117B7"/>
    <w:rsid w:val="00D123FE"/>
    <w:rsid w:val="00D12C3A"/>
    <w:rsid w:val="00D1307D"/>
    <w:rsid w:val="00D132B1"/>
    <w:rsid w:val="00D1340D"/>
    <w:rsid w:val="00D136C4"/>
    <w:rsid w:val="00D13C01"/>
    <w:rsid w:val="00D14815"/>
    <w:rsid w:val="00D15252"/>
    <w:rsid w:val="00D1576E"/>
    <w:rsid w:val="00D174EF"/>
    <w:rsid w:val="00D20844"/>
    <w:rsid w:val="00D21668"/>
    <w:rsid w:val="00D21792"/>
    <w:rsid w:val="00D23038"/>
    <w:rsid w:val="00D23126"/>
    <w:rsid w:val="00D252E5"/>
    <w:rsid w:val="00D25A14"/>
    <w:rsid w:val="00D25CA2"/>
    <w:rsid w:val="00D26288"/>
    <w:rsid w:val="00D265F6"/>
    <w:rsid w:val="00D26BF1"/>
    <w:rsid w:val="00D26C99"/>
    <w:rsid w:val="00D26E57"/>
    <w:rsid w:val="00D27317"/>
    <w:rsid w:val="00D276AF"/>
    <w:rsid w:val="00D279AC"/>
    <w:rsid w:val="00D307AA"/>
    <w:rsid w:val="00D31AFF"/>
    <w:rsid w:val="00D32FB5"/>
    <w:rsid w:val="00D33836"/>
    <w:rsid w:val="00D33D72"/>
    <w:rsid w:val="00D33E07"/>
    <w:rsid w:val="00D34801"/>
    <w:rsid w:val="00D36581"/>
    <w:rsid w:val="00D36F3E"/>
    <w:rsid w:val="00D3791A"/>
    <w:rsid w:val="00D401AF"/>
    <w:rsid w:val="00D41C3A"/>
    <w:rsid w:val="00D423FA"/>
    <w:rsid w:val="00D43C36"/>
    <w:rsid w:val="00D45FE4"/>
    <w:rsid w:val="00D463D3"/>
    <w:rsid w:val="00D46AB4"/>
    <w:rsid w:val="00D46F48"/>
    <w:rsid w:val="00D47451"/>
    <w:rsid w:val="00D47C0C"/>
    <w:rsid w:val="00D51064"/>
    <w:rsid w:val="00D5134B"/>
    <w:rsid w:val="00D52144"/>
    <w:rsid w:val="00D5232B"/>
    <w:rsid w:val="00D52359"/>
    <w:rsid w:val="00D53DC1"/>
    <w:rsid w:val="00D540ED"/>
    <w:rsid w:val="00D54220"/>
    <w:rsid w:val="00D55A4E"/>
    <w:rsid w:val="00D56B22"/>
    <w:rsid w:val="00D578F2"/>
    <w:rsid w:val="00D579E0"/>
    <w:rsid w:val="00D61A2F"/>
    <w:rsid w:val="00D62170"/>
    <w:rsid w:val="00D6218C"/>
    <w:rsid w:val="00D62C7C"/>
    <w:rsid w:val="00D63B13"/>
    <w:rsid w:val="00D641AC"/>
    <w:rsid w:val="00D646EB"/>
    <w:rsid w:val="00D64851"/>
    <w:rsid w:val="00D64BC0"/>
    <w:rsid w:val="00D64E06"/>
    <w:rsid w:val="00D64F0C"/>
    <w:rsid w:val="00D65378"/>
    <w:rsid w:val="00D65AC6"/>
    <w:rsid w:val="00D6652F"/>
    <w:rsid w:val="00D6698C"/>
    <w:rsid w:val="00D70A44"/>
    <w:rsid w:val="00D70AD0"/>
    <w:rsid w:val="00D717CF"/>
    <w:rsid w:val="00D72F5E"/>
    <w:rsid w:val="00D74569"/>
    <w:rsid w:val="00D748FB"/>
    <w:rsid w:val="00D74915"/>
    <w:rsid w:val="00D750DA"/>
    <w:rsid w:val="00D75560"/>
    <w:rsid w:val="00D75E6B"/>
    <w:rsid w:val="00D7600F"/>
    <w:rsid w:val="00D77D67"/>
    <w:rsid w:val="00D8047C"/>
    <w:rsid w:val="00D8063F"/>
    <w:rsid w:val="00D808ED"/>
    <w:rsid w:val="00D80A49"/>
    <w:rsid w:val="00D8242F"/>
    <w:rsid w:val="00D82FDF"/>
    <w:rsid w:val="00D83123"/>
    <w:rsid w:val="00D83DF6"/>
    <w:rsid w:val="00D8431C"/>
    <w:rsid w:val="00D84CD6"/>
    <w:rsid w:val="00D84F27"/>
    <w:rsid w:val="00D850CB"/>
    <w:rsid w:val="00D875A2"/>
    <w:rsid w:val="00D877E6"/>
    <w:rsid w:val="00D9041F"/>
    <w:rsid w:val="00D9084C"/>
    <w:rsid w:val="00D90BAD"/>
    <w:rsid w:val="00D90D6C"/>
    <w:rsid w:val="00D91321"/>
    <w:rsid w:val="00D915B4"/>
    <w:rsid w:val="00D91BC9"/>
    <w:rsid w:val="00D91EF7"/>
    <w:rsid w:val="00D926BD"/>
    <w:rsid w:val="00D950ED"/>
    <w:rsid w:val="00D952B1"/>
    <w:rsid w:val="00D953F3"/>
    <w:rsid w:val="00D97B26"/>
    <w:rsid w:val="00DA0607"/>
    <w:rsid w:val="00DA0D8B"/>
    <w:rsid w:val="00DA0DA7"/>
    <w:rsid w:val="00DA191D"/>
    <w:rsid w:val="00DA2CA2"/>
    <w:rsid w:val="00DA3C4E"/>
    <w:rsid w:val="00DA4671"/>
    <w:rsid w:val="00DA706C"/>
    <w:rsid w:val="00DB004E"/>
    <w:rsid w:val="00DB0A77"/>
    <w:rsid w:val="00DB0DEC"/>
    <w:rsid w:val="00DB13EB"/>
    <w:rsid w:val="00DB1D91"/>
    <w:rsid w:val="00DB72A9"/>
    <w:rsid w:val="00DB740F"/>
    <w:rsid w:val="00DB7A49"/>
    <w:rsid w:val="00DC0BB5"/>
    <w:rsid w:val="00DC0CF7"/>
    <w:rsid w:val="00DC0E76"/>
    <w:rsid w:val="00DC306A"/>
    <w:rsid w:val="00DC42B3"/>
    <w:rsid w:val="00DC47CC"/>
    <w:rsid w:val="00DC4EFA"/>
    <w:rsid w:val="00DC56A3"/>
    <w:rsid w:val="00DC6EA2"/>
    <w:rsid w:val="00DC74DA"/>
    <w:rsid w:val="00DC767F"/>
    <w:rsid w:val="00DC7933"/>
    <w:rsid w:val="00DD02AB"/>
    <w:rsid w:val="00DD110C"/>
    <w:rsid w:val="00DD16D1"/>
    <w:rsid w:val="00DD2432"/>
    <w:rsid w:val="00DD366B"/>
    <w:rsid w:val="00DD42F8"/>
    <w:rsid w:val="00DD4809"/>
    <w:rsid w:val="00DD672A"/>
    <w:rsid w:val="00DD6944"/>
    <w:rsid w:val="00DE0140"/>
    <w:rsid w:val="00DE03E4"/>
    <w:rsid w:val="00DE1A0A"/>
    <w:rsid w:val="00DE23D4"/>
    <w:rsid w:val="00DE3074"/>
    <w:rsid w:val="00DE37BC"/>
    <w:rsid w:val="00DE471A"/>
    <w:rsid w:val="00DE47DD"/>
    <w:rsid w:val="00DE557C"/>
    <w:rsid w:val="00DE612E"/>
    <w:rsid w:val="00DE7E87"/>
    <w:rsid w:val="00DF017E"/>
    <w:rsid w:val="00DF01EB"/>
    <w:rsid w:val="00DF164F"/>
    <w:rsid w:val="00DF234B"/>
    <w:rsid w:val="00DF2775"/>
    <w:rsid w:val="00DF2D7D"/>
    <w:rsid w:val="00DF4440"/>
    <w:rsid w:val="00DF4EC5"/>
    <w:rsid w:val="00DF5EC2"/>
    <w:rsid w:val="00DF5F6A"/>
    <w:rsid w:val="00DF7945"/>
    <w:rsid w:val="00DF7E02"/>
    <w:rsid w:val="00E00469"/>
    <w:rsid w:val="00E006C8"/>
    <w:rsid w:val="00E00A47"/>
    <w:rsid w:val="00E00E1E"/>
    <w:rsid w:val="00E01CFF"/>
    <w:rsid w:val="00E028A2"/>
    <w:rsid w:val="00E0382C"/>
    <w:rsid w:val="00E04946"/>
    <w:rsid w:val="00E058A7"/>
    <w:rsid w:val="00E05FBC"/>
    <w:rsid w:val="00E07433"/>
    <w:rsid w:val="00E07906"/>
    <w:rsid w:val="00E079BD"/>
    <w:rsid w:val="00E108AB"/>
    <w:rsid w:val="00E1104A"/>
    <w:rsid w:val="00E13DED"/>
    <w:rsid w:val="00E16246"/>
    <w:rsid w:val="00E168A2"/>
    <w:rsid w:val="00E168BB"/>
    <w:rsid w:val="00E17A67"/>
    <w:rsid w:val="00E17A7C"/>
    <w:rsid w:val="00E17CF6"/>
    <w:rsid w:val="00E17FF7"/>
    <w:rsid w:val="00E20D53"/>
    <w:rsid w:val="00E21342"/>
    <w:rsid w:val="00E2159F"/>
    <w:rsid w:val="00E21931"/>
    <w:rsid w:val="00E21B59"/>
    <w:rsid w:val="00E225CB"/>
    <w:rsid w:val="00E22F5E"/>
    <w:rsid w:val="00E232A5"/>
    <w:rsid w:val="00E246C8"/>
    <w:rsid w:val="00E26339"/>
    <w:rsid w:val="00E26E9B"/>
    <w:rsid w:val="00E27D5B"/>
    <w:rsid w:val="00E30D68"/>
    <w:rsid w:val="00E313AB"/>
    <w:rsid w:val="00E3175B"/>
    <w:rsid w:val="00E3248F"/>
    <w:rsid w:val="00E33124"/>
    <w:rsid w:val="00E33DBB"/>
    <w:rsid w:val="00E33DD6"/>
    <w:rsid w:val="00E34DEB"/>
    <w:rsid w:val="00E34FCC"/>
    <w:rsid w:val="00E36AA3"/>
    <w:rsid w:val="00E40115"/>
    <w:rsid w:val="00E40B33"/>
    <w:rsid w:val="00E41187"/>
    <w:rsid w:val="00E41DFA"/>
    <w:rsid w:val="00E421EF"/>
    <w:rsid w:val="00E42B06"/>
    <w:rsid w:val="00E4389E"/>
    <w:rsid w:val="00E44619"/>
    <w:rsid w:val="00E45ABF"/>
    <w:rsid w:val="00E4608B"/>
    <w:rsid w:val="00E50522"/>
    <w:rsid w:val="00E5112B"/>
    <w:rsid w:val="00E51AEF"/>
    <w:rsid w:val="00E51B02"/>
    <w:rsid w:val="00E52AD2"/>
    <w:rsid w:val="00E5356F"/>
    <w:rsid w:val="00E5396C"/>
    <w:rsid w:val="00E53FF2"/>
    <w:rsid w:val="00E54BA3"/>
    <w:rsid w:val="00E54E4B"/>
    <w:rsid w:val="00E55063"/>
    <w:rsid w:val="00E5511C"/>
    <w:rsid w:val="00E55748"/>
    <w:rsid w:val="00E55E72"/>
    <w:rsid w:val="00E5600C"/>
    <w:rsid w:val="00E56C25"/>
    <w:rsid w:val="00E574C1"/>
    <w:rsid w:val="00E57AC2"/>
    <w:rsid w:val="00E57C61"/>
    <w:rsid w:val="00E608E6"/>
    <w:rsid w:val="00E60B17"/>
    <w:rsid w:val="00E61439"/>
    <w:rsid w:val="00E61C4F"/>
    <w:rsid w:val="00E62234"/>
    <w:rsid w:val="00E63BDE"/>
    <w:rsid w:val="00E65B76"/>
    <w:rsid w:val="00E65F44"/>
    <w:rsid w:val="00E664D3"/>
    <w:rsid w:val="00E67605"/>
    <w:rsid w:val="00E677CC"/>
    <w:rsid w:val="00E67D47"/>
    <w:rsid w:val="00E70E5E"/>
    <w:rsid w:val="00E7214E"/>
    <w:rsid w:val="00E727A5"/>
    <w:rsid w:val="00E727FD"/>
    <w:rsid w:val="00E73E7F"/>
    <w:rsid w:val="00E747D2"/>
    <w:rsid w:val="00E74871"/>
    <w:rsid w:val="00E75680"/>
    <w:rsid w:val="00E7609F"/>
    <w:rsid w:val="00E80E5E"/>
    <w:rsid w:val="00E81461"/>
    <w:rsid w:val="00E81D4B"/>
    <w:rsid w:val="00E84449"/>
    <w:rsid w:val="00E8545E"/>
    <w:rsid w:val="00E85A5C"/>
    <w:rsid w:val="00E86242"/>
    <w:rsid w:val="00E86361"/>
    <w:rsid w:val="00E8641D"/>
    <w:rsid w:val="00E86816"/>
    <w:rsid w:val="00E8792E"/>
    <w:rsid w:val="00E91270"/>
    <w:rsid w:val="00E91559"/>
    <w:rsid w:val="00E915BD"/>
    <w:rsid w:val="00E91D91"/>
    <w:rsid w:val="00E93A1F"/>
    <w:rsid w:val="00E93DA0"/>
    <w:rsid w:val="00E9411E"/>
    <w:rsid w:val="00E946F3"/>
    <w:rsid w:val="00E94A73"/>
    <w:rsid w:val="00E94D83"/>
    <w:rsid w:val="00E9568E"/>
    <w:rsid w:val="00E96850"/>
    <w:rsid w:val="00EA0482"/>
    <w:rsid w:val="00EA0870"/>
    <w:rsid w:val="00EA22D7"/>
    <w:rsid w:val="00EA2532"/>
    <w:rsid w:val="00EA2D64"/>
    <w:rsid w:val="00EA3F11"/>
    <w:rsid w:val="00EA43B1"/>
    <w:rsid w:val="00EA4F82"/>
    <w:rsid w:val="00EA563C"/>
    <w:rsid w:val="00EA5808"/>
    <w:rsid w:val="00EA7E8F"/>
    <w:rsid w:val="00EB0452"/>
    <w:rsid w:val="00EB0D8D"/>
    <w:rsid w:val="00EB185F"/>
    <w:rsid w:val="00EB1D17"/>
    <w:rsid w:val="00EB245D"/>
    <w:rsid w:val="00EB2686"/>
    <w:rsid w:val="00EB2A7A"/>
    <w:rsid w:val="00EB2D25"/>
    <w:rsid w:val="00EB4F70"/>
    <w:rsid w:val="00EB68E8"/>
    <w:rsid w:val="00EB7983"/>
    <w:rsid w:val="00EC031D"/>
    <w:rsid w:val="00EC07E5"/>
    <w:rsid w:val="00EC0A58"/>
    <w:rsid w:val="00EC1525"/>
    <w:rsid w:val="00EC2091"/>
    <w:rsid w:val="00EC3EDE"/>
    <w:rsid w:val="00EC4996"/>
    <w:rsid w:val="00EC4C10"/>
    <w:rsid w:val="00EC536A"/>
    <w:rsid w:val="00EC54EF"/>
    <w:rsid w:val="00EC5BCA"/>
    <w:rsid w:val="00EC66F1"/>
    <w:rsid w:val="00EC6E2A"/>
    <w:rsid w:val="00EC71CC"/>
    <w:rsid w:val="00EC7769"/>
    <w:rsid w:val="00EC7D4A"/>
    <w:rsid w:val="00ED0320"/>
    <w:rsid w:val="00ED1726"/>
    <w:rsid w:val="00ED17A6"/>
    <w:rsid w:val="00ED1BFA"/>
    <w:rsid w:val="00ED21BD"/>
    <w:rsid w:val="00ED6F4A"/>
    <w:rsid w:val="00ED73FB"/>
    <w:rsid w:val="00EE0880"/>
    <w:rsid w:val="00EE0F32"/>
    <w:rsid w:val="00EE12E7"/>
    <w:rsid w:val="00EE16F5"/>
    <w:rsid w:val="00EE23BD"/>
    <w:rsid w:val="00EE24D8"/>
    <w:rsid w:val="00EE2978"/>
    <w:rsid w:val="00EE3647"/>
    <w:rsid w:val="00EE367A"/>
    <w:rsid w:val="00EE4C94"/>
    <w:rsid w:val="00EE4E8A"/>
    <w:rsid w:val="00EE5065"/>
    <w:rsid w:val="00EE5389"/>
    <w:rsid w:val="00EE5C5A"/>
    <w:rsid w:val="00EE656D"/>
    <w:rsid w:val="00EE70DB"/>
    <w:rsid w:val="00EE7C5A"/>
    <w:rsid w:val="00EE7E51"/>
    <w:rsid w:val="00EE7F2E"/>
    <w:rsid w:val="00EF1587"/>
    <w:rsid w:val="00EF1F13"/>
    <w:rsid w:val="00EF3118"/>
    <w:rsid w:val="00EF4D69"/>
    <w:rsid w:val="00EF6910"/>
    <w:rsid w:val="00F0094F"/>
    <w:rsid w:val="00F00EB1"/>
    <w:rsid w:val="00F00F54"/>
    <w:rsid w:val="00F012B9"/>
    <w:rsid w:val="00F0130A"/>
    <w:rsid w:val="00F01594"/>
    <w:rsid w:val="00F01CF7"/>
    <w:rsid w:val="00F01FDC"/>
    <w:rsid w:val="00F02752"/>
    <w:rsid w:val="00F03766"/>
    <w:rsid w:val="00F038DE"/>
    <w:rsid w:val="00F04FB0"/>
    <w:rsid w:val="00F052E5"/>
    <w:rsid w:val="00F05348"/>
    <w:rsid w:val="00F05FCA"/>
    <w:rsid w:val="00F06165"/>
    <w:rsid w:val="00F0659F"/>
    <w:rsid w:val="00F068BF"/>
    <w:rsid w:val="00F06DE9"/>
    <w:rsid w:val="00F07111"/>
    <w:rsid w:val="00F07541"/>
    <w:rsid w:val="00F078E6"/>
    <w:rsid w:val="00F079CA"/>
    <w:rsid w:val="00F07BE8"/>
    <w:rsid w:val="00F101BA"/>
    <w:rsid w:val="00F1156E"/>
    <w:rsid w:val="00F11CD2"/>
    <w:rsid w:val="00F11EF9"/>
    <w:rsid w:val="00F120A0"/>
    <w:rsid w:val="00F12456"/>
    <w:rsid w:val="00F139EB"/>
    <w:rsid w:val="00F13F28"/>
    <w:rsid w:val="00F141D1"/>
    <w:rsid w:val="00F14B6E"/>
    <w:rsid w:val="00F159B6"/>
    <w:rsid w:val="00F1611E"/>
    <w:rsid w:val="00F17560"/>
    <w:rsid w:val="00F17C76"/>
    <w:rsid w:val="00F17E0F"/>
    <w:rsid w:val="00F20DA4"/>
    <w:rsid w:val="00F20FF2"/>
    <w:rsid w:val="00F215A1"/>
    <w:rsid w:val="00F21735"/>
    <w:rsid w:val="00F223E5"/>
    <w:rsid w:val="00F22900"/>
    <w:rsid w:val="00F244C0"/>
    <w:rsid w:val="00F2460B"/>
    <w:rsid w:val="00F24D47"/>
    <w:rsid w:val="00F24E9E"/>
    <w:rsid w:val="00F30C95"/>
    <w:rsid w:val="00F3284F"/>
    <w:rsid w:val="00F33619"/>
    <w:rsid w:val="00F3437B"/>
    <w:rsid w:val="00F34BAD"/>
    <w:rsid w:val="00F35F64"/>
    <w:rsid w:val="00F368B3"/>
    <w:rsid w:val="00F40370"/>
    <w:rsid w:val="00F4046F"/>
    <w:rsid w:val="00F405B8"/>
    <w:rsid w:val="00F40AB7"/>
    <w:rsid w:val="00F41AFD"/>
    <w:rsid w:val="00F4251D"/>
    <w:rsid w:val="00F43DDD"/>
    <w:rsid w:val="00F43EB1"/>
    <w:rsid w:val="00F45430"/>
    <w:rsid w:val="00F45FF9"/>
    <w:rsid w:val="00F5096E"/>
    <w:rsid w:val="00F51572"/>
    <w:rsid w:val="00F5226C"/>
    <w:rsid w:val="00F540E0"/>
    <w:rsid w:val="00F548FB"/>
    <w:rsid w:val="00F54C97"/>
    <w:rsid w:val="00F54F04"/>
    <w:rsid w:val="00F553E4"/>
    <w:rsid w:val="00F5565D"/>
    <w:rsid w:val="00F55BA0"/>
    <w:rsid w:val="00F570E6"/>
    <w:rsid w:val="00F57C0D"/>
    <w:rsid w:val="00F61747"/>
    <w:rsid w:val="00F629BC"/>
    <w:rsid w:val="00F62FA8"/>
    <w:rsid w:val="00F63384"/>
    <w:rsid w:val="00F63470"/>
    <w:rsid w:val="00F6348F"/>
    <w:rsid w:val="00F63E08"/>
    <w:rsid w:val="00F6409A"/>
    <w:rsid w:val="00F641EE"/>
    <w:rsid w:val="00F646B7"/>
    <w:rsid w:val="00F64ABB"/>
    <w:rsid w:val="00F64D3A"/>
    <w:rsid w:val="00F65432"/>
    <w:rsid w:val="00F667DF"/>
    <w:rsid w:val="00F67273"/>
    <w:rsid w:val="00F707C0"/>
    <w:rsid w:val="00F70C9B"/>
    <w:rsid w:val="00F70DC6"/>
    <w:rsid w:val="00F70EAE"/>
    <w:rsid w:val="00F710F9"/>
    <w:rsid w:val="00F7177D"/>
    <w:rsid w:val="00F71924"/>
    <w:rsid w:val="00F72637"/>
    <w:rsid w:val="00F737A8"/>
    <w:rsid w:val="00F73979"/>
    <w:rsid w:val="00F7421C"/>
    <w:rsid w:val="00F75596"/>
    <w:rsid w:val="00F75AB3"/>
    <w:rsid w:val="00F77316"/>
    <w:rsid w:val="00F77834"/>
    <w:rsid w:val="00F800CF"/>
    <w:rsid w:val="00F80FD9"/>
    <w:rsid w:val="00F81BDE"/>
    <w:rsid w:val="00F820C5"/>
    <w:rsid w:val="00F8428E"/>
    <w:rsid w:val="00F8442C"/>
    <w:rsid w:val="00F84787"/>
    <w:rsid w:val="00F85336"/>
    <w:rsid w:val="00F85561"/>
    <w:rsid w:val="00F85A83"/>
    <w:rsid w:val="00F90D3D"/>
    <w:rsid w:val="00F912E0"/>
    <w:rsid w:val="00F91E3C"/>
    <w:rsid w:val="00F92F0F"/>
    <w:rsid w:val="00F93245"/>
    <w:rsid w:val="00F936D4"/>
    <w:rsid w:val="00F93B92"/>
    <w:rsid w:val="00F94D1C"/>
    <w:rsid w:val="00F953FB"/>
    <w:rsid w:val="00F95402"/>
    <w:rsid w:val="00F96477"/>
    <w:rsid w:val="00F96607"/>
    <w:rsid w:val="00F96D47"/>
    <w:rsid w:val="00F973C0"/>
    <w:rsid w:val="00F97B6D"/>
    <w:rsid w:val="00FA195C"/>
    <w:rsid w:val="00FA1D0F"/>
    <w:rsid w:val="00FA1F5F"/>
    <w:rsid w:val="00FA2485"/>
    <w:rsid w:val="00FA2D8A"/>
    <w:rsid w:val="00FA3F7C"/>
    <w:rsid w:val="00FA412A"/>
    <w:rsid w:val="00FA4591"/>
    <w:rsid w:val="00FA4BB5"/>
    <w:rsid w:val="00FA5966"/>
    <w:rsid w:val="00FA601E"/>
    <w:rsid w:val="00FA6235"/>
    <w:rsid w:val="00FA7EC6"/>
    <w:rsid w:val="00FB1CE9"/>
    <w:rsid w:val="00FB26C3"/>
    <w:rsid w:val="00FB3256"/>
    <w:rsid w:val="00FB32AD"/>
    <w:rsid w:val="00FB40CE"/>
    <w:rsid w:val="00FB41F8"/>
    <w:rsid w:val="00FB4C61"/>
    <w:rsid w:val="00FB53BE"/>
    <w:rsid w:val="00FB593A"/>
    <w:rsid w:val="00FB68A5"/>
    <w:rsid w:val="00FB714E"/>
    <w:rsid w:val="00FB7610"/>
    <w:rsid w:val="00FC0362"/>
    <w:rsid w:val="00FC283A"/>
    <w:rsid w:val="00FC40C9"/>
    <w:rsid w:val="00FC504F"/>
    <w:rsid w:val="00FC584E"/>
    <w:rsid w:val="00FC64E1"/>
    <w:rsid w:val="00FC6DE5"/>
    <w:rsid w:val="00FC786E"/>
    <w:rsid w:val="00FC7C55"/>
    <w:rsid w:val="00FD03A5"/>
    <w:rsid w:val="00FD1F56"/>
    <w:rsid w:val="00FD2BBC"/>
    <w:rsid w:val="00FD50FB"/>
    <w:rsid w:val="00FD5555"/>
    <w:rsid w:val="00FD7576"/>
    <w:rsid w:val="00FD7578"/>
    <w:rsid w:val="00FD76EE"/>
    <w:rsid w:val="00FE028E"/>
    <w:rsid w:val="00FE061A"/>
    <w:rsid w:val="00FE0853"/>
    <w:rsid w:val="00FE0D6D"/>
    <w:rsid w:val="00FE0D72"/>
    <w:rsid w:val="00FE14A2"/>
    <w:rsid w:val="00FE1C05"/>
    <w:rsid w:val="00FE22BA"/>
    <w:rsid w:val="00FE3CFF"/>
    <w:rsid w:val="00FE43D6"/>
    <w:rsid w:val="00FE4791"/>
    <w:rsid w:val="00FE5403"/>
    <w:rsid w:val="00FE66D2"/>
    <w:rsid w:val="00FE6B15"/>
    <w:rsid w:val="00FE6C46"/>
    <w:rsid w:val="00FE6FB4"/>
    <w:rsid w:val="00FE701A"/>
    <w:rsid w:val="00FE7A49"/>
    <w:rsid w:val="00FF0289"/>
    <w:rsid w:val="00FF1052"/>
    <w:rsid w:val="00FF322F"/>
    <w:rsid w:val="00FF383B"/>
    <w:rsid w:val="00FF3FDD"/>
    <w:rsid w:val="00FF49E2"/>
    <w:rsid w:val="00FF609E"/>
    <w:rsid w:val="00FF6480"/>
    <w:rsid w:val="00FF6827"/>
    <w:rsid w:val="00FF6B27"/>
    <w:rsid w:val="00FF6B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8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99" w:qFormat="1"/>
    <w:lsdException w:name="header" w:qFormat="1"/>
    <w:lsdException w:name="footer" w:qFormat="1"/>
    <w:lsdException w:name="caption" w:semiHidden="1" w:unhideWhenUsed="1" w:qFormat="1"/>
    <w:lsdException w:name="Title" w:qFormat="1"/>
    <w:lsdException w:name="Body Text" w:uiPriority="99"/>
    <w:lsdException w:name="Subtitle" w:qFormat="1"/>
    <w:lsdException w:name="Hyperlink" w:uiPriority="99" w:qFormat="1"/>
    <w:lsdException w:name="FollowedHyperlink" w:uiPriority="99"/>
    <w:lsdException w:name="Strong" w:uiPriority="22" w:qFormat="1"/>
    <w:lsdException w:name="Emphasis" w:qFormat="1"/>
    <w:lsdException w:name="Plain Text" w:qFormat="1"/>
    <w:lsdException w:name="Normal (Web)" w:qFormat="1"/>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4DA5"/>
    <w:pPr>
      <w:widowControl w:val="0"/>
      <w:jc w:val="both"/>
    </w:pPr>
    <w:rPr>
      <w:kern w:val="2"/>
      <w:sz w:val="21"/>
      <w:szCs w:val="24"/>
    </w:rPr>
  </w:style>
  <w:style w:type="paragraph" w:styleId="1">
    <w:name w:val="heading 1"/>
    <w:basedOn w:val="a"/>
    <w:next w:val="a"/>
    <w:link w:val="1Char"/>
    <w:uiPriority w:val="9"/>
    <w:qFormat/>
    <w:rsid w:val="009E4BF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semiHidden/>
    <w:unhideWhenUsed/>
    <w:qFormat/>
    <w:rsid w:val="00FC64E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0AD0"/>
    <w:rPr>
      <w:sz w:val="18"/>
      <w:szCs w:val="18"/>
    </w:rPr>
  </w:style>
  <w:style w:type="paragraph" w:styleId="a4">
    <w:name w:val="footer"/>
    <w:basedOn w:val="a"/>
    <w:link w:val="Char"/>
    <w:qFormat/>
    <w:rsid w:val="00E8792E"/>
    <w:pPr>
      <w:tabs>
        <w:tab w:val="center" w:pos="4153"/>
        <w:tab w:val="right" w:pos="8306"/>
      </w:tabs>
      <w:snapToGrid w:val="0"/>
      <w:jc w:val="left"/>
    </w:pPr>
    <w:rPr>
      <w:sz w:val="18"/>
      <w:szCs w:val="18"/>
    </w:rPr>
  </w:style>
  <w:style w:type="character" w:styleId="a5">
    <w:name w:val="page number"/>
    <w:basedOn w:val="a0"/>
    <w:rsid w:val="00E8792E"/>
  </w:style>
  <w:style w:type="paragraph" w:styleId="a6">
    <w:name w:val="Date"/>
    <w:basedOn w:val="a"/>
    <w:next w:val="a"/>
    <w:rsid w:val="006D50F3"/>
    <w:pPr>
      <w:ind w:leftChars="2500" w:left="100"/>
    </w:pPr>
  </w:style>
  <w:style w:type="paragraph" w:styleId="a7">
    <w:name w:val="header"/>
    <w:basedOn w:val="a"/>
    <w:link w:val="Char0"/>
    <w:qFormat/>
    <w:rsid w:val="00280BE1"/>
    <w:pPr>
      <w:pBdr>
        <w:bottom w:val="single" w:sz="6" w:space="1" w:color="auto"/>
      </w:pBdr>
      <w:tabs>
        <w:tab w:val="center" w:pos="4153"/>
        <w:tab w:val="right" w:pos="8306"/>
      </w:tabs>
      <w:snapToGrid w:val="0"/>
      <w:jc w:val="center"/>
    </w:pPr>
    <w:rPr>
      <w:sz w:val="18"/>
      <w:szCs w:val="18"/>
    </w:rPr>
  </w:style>
  <w:style w:type="paragraph" w:styleId="a8">
    <w:name w:val="Body Text Indent"/>
    <w:basedOn w:val="a"/>
    <w:link w:val="Char1"/>
    <w:rsid w:val="00B23866"/>
    <w:pPr>
      <w:spacing w:after="120"/>
      <w:ind w:leftChars="200" w:left="420"/>
    </w:pPr>
  </w:style>
  <w:style w:type="character" w:customStyle="1" w:styleId="Char1">
    <w:name w:val="正文文本缩进 Char"/>
    <w:basedOn w:val="a0"/>
    <w:link w:val="a8"/>
    <w:rsid w:val="00B23866"/>
    <w:rPr>
      <w:kern w:val="2"/>
      <w:sz w:val="21"/>
      <w:szCs w:val="24"/>
    </w:rPr>
  </w:style>
  <w:style w:type="character" w:customStyle="1" w:styleId="1Char">
    <w:name w:val="标题 1 Char"/>
    <w:basedOn w:val="a0"/>
    <w:link w:val="1"/>
    <w:rsid w:val="009E4BF8"/>
    <w:rPr>
      <w:rFonts w:ascii="宋体" w:hAnsi="宋体" w:cs="宋体"/>
      <w:b/>
      <w:bCs/>
      <w:kern w:val="36"/>
      <w:sz w:val="48"/>
      <w:szCs w:val="48"/>
    </w:rPr>
  </w:style>
  <w:style w:type="paragraph" w:styleId="a9">
    <w:name w:val="Normal (Web)"/>
    <w:basedOn w:val="a"/>
    <w:qFormat/>
    <w:rsid w:val="00BE1DA0"/>
    <w:pPr>
      <w:widowControl/>
      <w:spacing w:before="100" w:beforeAutospacing="1" w:after="100" w:afterAutospacing="1"/>
      <w:jc w:val="left"/>
    </w:pPr>
    <w:rPr>
      <w:rFonts w:ascii="宋体" w:hAnsi="宋体" w:cs="宋体"/>
      <w:kern w:val="0"/>
      <w:sz w:val="24"/>
    </w:rPr>
  </w:style>
  <w:style w:type="paragraph" w:customStyle="1" w:styleId="Char1CharCharChar">
    <w:name w:val="Char1 Char Char Char"/>
    <w:basedOn w:val="a"/>
    <w:rsid w:val="00EC0A58"/>
    <w:pPr>
      <w:widowControl/>
      <w:spacing w:after="160" w:line="240" w:lineRule="exact"/>
      <w:jc w:val="left"/>
    </w:pPr>
  </w:style>
  <w:style w:type="character" w:styleId="aa">
    <w:name w:val="Hyperlink"/>
    <w:basedOn w:val="a0"/>
    <w:uiPriority w:val="99"/>
    <w:qFormat/>
    <w:rsid w:val="00EC0A58"/>
    <w:rPr>
      <w:color w:val="0000FF"/>
      <w:u w:val="single"/>
    </w:rPr>
  </w:style>
  <w:style w:type="paragraph" w:customStyle="1" w:styleId="p0">
    <w:name w:val="p0"/>
    <w:basedOn w:val="a"/>
    <w:uiPriority w:val="99"/>
    <w:qFormat/>
    <w:rsid w:val="00EC0A58"/>
    <w:pPr>
      <w:widowControl/>
    </w:pPr>
    <w:rPr>
      <w:kern w:val="0"/>
      <w:szCs w:val="21"/>
    </w:rPr>
  </w:style>
  <w:style w:type="paragraph" w:styleId="ab">
    <w:name w:val="List Paragraph"/>
    <w:basedOn w:val="a"/>
    <w:uiPriority w:val="1"/>
    <w:qFormat/>
    <w:rsid w:val="006C3499"/>
    <w:pPr>
      <w:ind w:firstLineChars="200" w:firstLine="420"/>
    </w:pPr>
  </w:style>
  <w:style w:type="paragraph" w:styleId="ac">
    <w:name w:val="Body Text"/>
    <w:basedOn w:val="a"/>
    <w:link w:val="Char2"/>
    <w:uiPriority w:val="99"/>
    <w:rsid w:val="0098375C"/>
    <w:pPr>
      <w:spacing w:after="120"/>
    </w:pPr>
  </w:style>
  <w:style w:type="character" w:customStyle="1" w:styleId="Char2">
    <w:name w:val="正文文本 Char"/>
    <w:basedOn w:val="a0"/>
    <w:link w:val="ac"/>
    <w:uiPriority w:val="99"/>
    <w:rsid w:val="0098375C"/>
    <w:rPr>
      <w:kern w:val="2"/>
      <w:sz w:val="21"/>
      <w:szCs w:val="24"/>
    </w:rPr>
  </w:style>
  <w:style w:type="paragraph" w:customStyle="1" w:styleId="p15">
    <w:name w:val="p15"/>
    <w:basedOn w:val="a"/>
    <w:rsid w:val="0098375C"/>
    <w:pPr>
      <w:widowControl/>
    </w:pPr>
    <w:rPr>
      <w:kern w:val="0"/>
      <w:szCs w:val="21"/>
    </w:rPr>
  </w:style>
  <w:style w:type="character" w:customStyle="1" w:styleId="Char">
    <w:name w:val="页脚 Char"/>
    <w:basedOn w:val="a0"/>
    <w:link w:val="a4"/>
    <w:uiPriority w:val="99"/>
    <w:rsid w:val="00256D0C"/>
    <w:rPr>
      <w:kern w:val="2"/>
      <w:sz w:val="18"/>
      <w:szCs w:val="18"/>
    </w:rPr>
  </w:style>
  <w:style w:type="character" w:customStyle="1" w:styleId="Char0">
    <w:name w:val="页眉 Char"/>
    <w:basedOn w:val="a0"/>
    <w:link w:val="a7"/>
    <w:uiPriority w:val="99"/>
    <w:rsid w:val="00256D0C"/>
    <w:rPr>
      <w:kern w:val="2"/>
      <w:sz w:val="18"/>
      <w:szCs w:val="18"/>
    </w:rPr>
  </w:style>
  <w:style w:type="paragraph" w:customStyle="1" w:styleId="0">
    <w:name w:val="0"/>
    <w:basedOn w:val="a"/>
    <w:rsid w:val="00A33159"/>
    <w:pPr>
      <w:widowControl/>
      <w:snapToGrid w:val="0"/>
    </w:pPr>
    <w:rPr>
      <w:kern w:val="0"/>
      <w:szCs w:val="21"/>
    </w:rPr>
  </w:style>
  <w:style w:type="paragraph" w:customStyle="1" w:styleId="ad">
    <w:name w:val="字母编号列项（一级）"/>
    <w:rsid w:val="00916D37"/>
    <w:pPr>
      <w:ind w:leftChars="200" w:left="840" w:hangingChars="200" w:hanging="420"/>
      <w:jc w:val="both"/>
    </w:pPr>
    <w:rPr>
      <w:rFonts w:ascii="宋体" w:cs="宋体"/>
      <w:sz w:val="21"/>
      <w:szCs w:val="21"/>
    </w:rPr>
  </w:style>
  <w:style w:type="paragraph" w:styleId="20">
    <w:name w:val="Body Text 2"/>
    <w:basedOn w:val="a"/>
    <w:link w:val="2Char0"/>
    <w:rsid w:val="006047BE"/>
    <w:pPr>
      <w:spacing w:after="120" w:line="480" w:lineRule="auto"/>
    </w:pPr>
  </w:style>
  <w:style w:type="character" w:customStyle="1" w:styleId="2Char0">
    <w:name w:val="正文文本 2 Char"/>
    <w:basedOn w:val="a0"/>
    <w:link w:val="20"/>
    <w:rsid w:val="006047BE"/>
    <w:rPr>
      <w:kern w:val="2"/>
      <w:sz w:val="21"/>
      <w:szCs w:val="24"/>
    </w:rPr>
  </w:style>
  <w:style w:type="table" w:styleId="ae">
    <w:name w:val="Table Grid"/>
    <w:basedOn w:val="a1"/>
    <w:qFormat/>
    <w:rsid w:val="00CF52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Char"/>
    <w:rsid w:val="00710164"/>
    <w:pPr>
      <w:spacing w:after="120"/>
    </w:pPr>
    <w:rPr>
      <w:sz w:val="16"/>
      <w:szCs w:val="16"/>
    </w:rPr>
  </w:style>
  <w:style w:type="character" w:customStyle="1" w:styleId="3Char">
    <w:name w:val="正文文本 3 Char"/>
    <w:basedOn w:val="a0"/>
    <w:link w:val="3"/>
    <w:rsid w:val="00710164"/>
    <w:rPr>
      <w:kern w:val="2"/>
      <w:sz w:val="16"/>
      <w:szCs w:val="16"/>
    </w:rPr>
  </w:style>
  <w:style w:type="paragraph" w:styleId="af">
    <w:name w:val="Plain Text"/>
    <w:basedOn w:val="a"/>
    <w:link w:val="Char3"/>
    <w:qFormat/>
    <w:rsid w:val="003053AB"/>
    <w:rPr>
      <w:rFonts w:ascii="宋体" w:hAnsi="Courier New" w:cs="宋体"/>
      <w:szCs w:val="22"/>
    </w:rPr>
  </w:style>
  <w:style w:type="character" w:customStyle="1" w:styleId="Char3">
    <w:name w:val="纯文本 Char"/>
    <w:basedOn w:val="a0"/>
    <w:link w:val="af"/>
    <w:rsid w:val="003053AB"/>
    <w:rPr>
      <w:rFonts w:ascii="宋体" w:eastAsia="宋体" w:hAnsi="Courier New" w:cs="宋体"/>
      <w:kern w:val="2"/>
      <w:sz w:val="21"/>
      <w:szCs w:val="22"/>
    </w:rPr>
  </w:style>
  <w:style w:type="paragraph" w:customStyle="1" w:styleId="10">
    <w:name w:val="列出段落1"/>
    <w:basedOn w:val="a"/>
    <w:qFormat/>
    <w:rsid w:val="003B6C4E"/>
    <w:pPr>
      <w:ind w:firstLineChars="200" w:firstLine="420"/>
    </w:pPr>
    <w:rPr>
      <w:szCs w:val="21"/>
    </w:rPr>
  </w:style>
  <w:style w:type="paragraph" w:customStyle="1" w:styleId="Char4">
    <w:name w:val="Char"/>
    <w:basedOn w:val="a"/>
    <w:rsid w:val="00690FA5"/>
    <w:rPr>
      <w:rFonts w:ascii="仿宋_GB2312" w:eastAsia="仿宋_GB2312" w:cs="仿宋_GB2312"/>
      <w:b/>
      <w:bCs/>
      <w:sz w:val="32"/>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BF73F8"/>
    <w:pPr>
      <w:widowControl/>
      <w:spacing w:after="160" w:line="240" w:lineRule="exact"/>
      <w:jc w:val="left"/>
    </w:pPr>
    <w:rPr>
      <w:szCs w:val="21"/>
    </w:rPr>
  </w:style>
  <w:style w:type="paragraph" w:customStyle="1" w:styleId="11">
    <w:name w:val="样式1"/>
    <w:qFormat/>
    <w:rsid w:val="002A5ECD"/>
    <w:pPr>
      <w:spacing w:line="500" w:lineRule="exact"/>
      <w:jc w:val="center"/>
    </w:pPr>
    <w:rPr>
      <w:rFonts w:eastAsia="方正仿宋_GBK"/>
      <w:kern w:val="2"/>
      <w:sz w:val="32"/>
      <w:szCs w:val="32"/>
    </w:rPr>
  </w:style>
  <w:style w:type="character" w:customStyle="1" w:styleId="12">
    <w:name w:val="不明显强调1"/>
    <w:basedOn w:val="a0"/>
    <w:uiPriority w:val="19"/>
    <w:qFormat/>
    <w:rsid w:val="00124D9B"/>
    <w:rPr>
      <w:i/>
      <w:iCs/>
      <w:color w:val="7F7F7F"/>
    </w:rPr>
  </w:style>
  <w:style w:type="character" w:customStyle="1" w:styleId="font21">
    <w:name w:val="font21"/>
    <w:rsid w:val="005610BB"/>
    <w:rPr>
      <w:rFonts w:ascii="宋体" w:eastAsia="宋体" w:hAnsi="宋体" w:cs="宋体" w:hint="eastAsia"/>
      <w:b/>
      <w:bCs w:val="0"/>
      <w:strike w:val="0"/>
      <w:dstrike w:val="0"/>
      <w:color w:val="000000"/>
      <w:sz w:val="24"/>
      <w:szCs w:val="24"/>
      <w:u w:val="none"/>
      <w:effect w:val="none"/>
    </w:rPr>
  </w:style>
  <w:style w:type="character" w:customStyle="1" w:styleId="fontstyle01">
    <w:name w:val="fontstyle01"/>
    <w:basedOn w:val="a0"/>
    <w:rsid w:val="00615E5A"/>
    <w:rPr>
      <w:rFonts w:ascii="FZFSK--GBK1-0" w:eastAsia="FZFSK--GBK1-0" w:hAnsi="FZFSK--GBK1-0" w:cs="FZFSK--GBK1-0"/>
      <w:color w:val="000000"/>
      <w:sz w:val="32"/>
      <w:szCs w:val="32"/>
    </w:rPr>
  </w:style>
  <w:style w:type="character" w:customStyle="1" w:styleId="fontstyle21">
    <w:name w:val="fontstyle21"/>
    <w:basedOn w:val="a0"/>
    <w:rsid w:val="00615E5A"/>
    <w:rPr>
      <w:rFonts w:ascii="FZFSK--GBK1-0" w:eastAsia="FZFSK--GBK1-0" w:hAnsi="FZFSK--GBK1-0" w:cs="FZFSK--GBK1-0"/>
      <w:color w:val="000000"/>
      <w:sz w:val="32"/>
      <w:szCs w:val="32"/>
    </w:rPr>
  </w:style>
  <w:style w:type="character" w:customStyle="1" w:styleId="2Char">
    <w:name w:val="标题 2 Char"/>
    <w:basedOn w:val="a0"/>
    <w:link w:val="2"/>
    <w:semiHidden/>
    <w:rsid w:val="00FC64E1"/>
    <w:rPr>
      <w:rFonts w:ascii="Cambria" w:eastAsia="宋体" w:hAnsi="Cambria" w:cs="Times New Roman"/>
      <w:b/>
      <w:bCs/>
      <w:kern w:val="2"/>
      <w:sz w:val="32"/>
      <w:szCs w:val="32"/>
    </w:rPr>
  </w:style>
  <w:style w:type="character" w:customStyle="1" w:styleId="fontstyle31">
    <w:name w:val="fontstyle31"/>
    <w:basedOn w:val="a0"/>
    <w:rsid w:val="00064E52"/>
    <w:rPr>
      <w:rFonts w:ascii="FZHTK--GBK1-0" w:hAnsi="FZHTK--GBK1-0" w:hint="default"/>
      <w:b w:val="0"/>
      <w:bCs w:val="0"/>
      <w:i w:val="0"/>
      <w:iCs w:val="0"/>
      <w:color w:val="000000"/>
      <w:sz w:val="32"/>
      <w:szCs w:val="32"/>
    </w:rPr>
  </w:style>
  <w:style w:type="character" w:customStyle="1" w:styleId="fontstyle41">
    <w:name w:val="fontstyle41"/>
    <w:basedOn w:val="a0"/>
    <w:rsid w:val="00064E52"/>
    <w:rPr>
      <w:rFonts w:ascii="宋体" w:eastAsia="宋体" w:hAnsi="宋体" w:hint="eastAsia"/>
      <w:b w:val="0"/>
      <w:bCs w:val="0"/>
      <w:i w:val="0"/>
      <w:iCs w:val="0"/>
      <w:color w:val="000000"/>
      <w:sz w:val="32"/>
      <w:szCs w:val="32"/>
    </w:rPr>
  </w:style>
  <w:style w:type="character" w:customStyle="1" w:styleId="fontstyle11">
    <w:name w:val="fontstyle11"/>
    <w:basedOn w:val="a0"/>
    <w:rsid w:val="00064E52"/>
    <w:rPr>
      <w:rFonts w:ascii="FZKTK--GBK1-0" w:hAnsi="FZKTK--GBK1-0" w:hint="default"/>
      <w:b w:val="0"/>
      <w:bCs w:val="0"/>
      <w:i w:val="0"/>
      <w:iCs w:val="0"/>
      <w:color w:val="000000"/>
      <w:sz w:val="32"/>
      <w:szCs w:val="32"/>
    </w:rPr>
  </w:style>
  <w:style w:type="character" w:styleId="af0">
    <w:name w:val="Strong"/>
    <w:uiPriority w:val="22"/>
    <w:qFormat/>
    <w:rsid w:val="00B861D0"/>
    <w:rPr>
      <w:b/>
    </w:rPr>
  </w:style>
  <w:style w:type="paragraph" w:customStyle="1" w:styleId="Default">
    <w:name w:val="Default"/>
    <w:qFormat/>
    <w:rsid w:val="009A1BA1"/>
    <w:pPr>
      <w:widowControl w:val="0"/>
      <w:autoSpaceDE w:val="0"/>
      <w:autoSpaceDN w:val="0"/>
      <w:adjustRightInd w:val="0"/>
    </w:pPr>
    <w:rPr>
      <w:rFonts w:ascii="仿宋_GB2312" w:eastAsia="仿宋_GB2312" w:hAnsi="Calibri" w:cs="仿宋_GB2312"/>
      <w:color w:val="000000"/>
      <w:sz w:val="24"/>
      <w:szCs w:val="24"/>
    </w:rPr>
  </w:style>
  <w:style w:type="character" w:customStyle="1" w:styleId="font91">
    <w:name w:val="font91"/>
    <w:rsid w:val="001C4F70"/>
    <w:rPr>
      <w:rFonts w:ascii="黑体" w:eastAsia="黑体" w:hAnsi="宋体" w:cs="黑体" w:hint="eastAsia"/>
      <w:i w:val="0"/>
      <w:color w:val="000000"/>
      <w:sz w:val="12"/>
      <w:szCs w:val="12"/>
      <w:u w:val="none"/>
      <w:vertAlign w:val="superscript"/>
    </w:rPr>
  </w:style>
  <w:style w:type="paragraph" w:customStyle="1" w:styleId="107">
    <w:name w:val="样式 10 磅7"/>
    <w:qFormat/>
    <w:rsid w:val="001673FE"/>
    <w:pPr>
      <w:widowControl w:val="0"/>
      <w:jc w:val="both"/>
    </w:pPr>
    <w:rPr>
      <w:rFonts w:ascii="Calibri" w:hAnsi="Calibri"/>
      <w:kern w:val="2"/>
      <w:sz w:val="21"/>
      <w:szCs w:val="22"/>
    </w:rPr>
  </w:style>
  <w:style w:type="paragraph" w:styleId="30">
    <w:name w:val="toc 3"/>
    <w:basedOn w:val="a"/>
    <w:next w:val="a"/>
    <w:uiPriority w:val="99"/>
    <w:unhideWhenUsed/>
    <w:qFormat/>
    <w:rsid w:val="001673FE"/>
    <w:pPr>
      <w:spacing w:before="100" w:beforeAutospacing="1" w:after="100" w:afterAutospacing="1"/>
      <w:ind w:left="420"/>
    </w:pPr>
    <w:rPr>
      <w:rFonts w:ascii="等线" w:hAnsi="等线" w:cs="宋体"/>
      <w:b/>
      <w:bCs/>
      <w:sz w:val="30"/>
      <w:szCs w:val="30"/>
    </w:rPr>
  </w:style>
  <w:style w:type="paragraph" w:customStyle="1" w:styleId="Style10">
    <w:name w:val="_Style 10"/>
    <w:basedOn w:val="a"/>
    <w:next w:val="a"/>
    <w:qFormat/>
    <w:rsid w:val="001673FE"/>
    <w:pPr>
      <w:spacing w:before="100" w:beforeAutospacing="1" w:after="100" w:afterAutospacing="1"/>
      <w:ind w:left="420"/>
    </w:pPr>
    <w:rPr>
      <w:rFonts w:ascii="等线" w:hAnsi="等线" w:cs="宋体"/>
      <w:b/>
      <w:bCs/>
      <w:sz w:val="30"/>
      <w:szCs w:val="30"/>
    </w:rPr>
  </w:style>
  <w:style w:type="character" w:customStyle="1" w:styleId="NormalCharacter">
    <w:name w:val="NormalCharacter"/>
    <w:semiHidden/>
    <w:rsid w:val="005E001B"/>
  </w:style>
  <w:style w:type="character" w:styleId="af1">
    <w:name w:val="FollowedHyperlink"/>
    <w:basedOn w:val="a0"/>
    <w:uiPriority w:val="99"/>
    <w:unhideWhenUsed/>
    <w:rsid w:val="00CB158A"/>
    <w:rPr>
      <w:color w:val="800080"/>
      <w:u w:val="single"/>
    </w:rPr>
  </w:style>
  <w:style w:type="paragraph" w:customStyle="1" w:styleId="xl66">
    <w:name w:val="xl66"/>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7">
    <w:name w:val="xl67"/>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rsid w:val="00CB15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rsid w:val="00CB15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0">
    <w:name w:val="xl70"/>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1">
    <w:name w:val="xl71"/>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3">
    <w:name w:val="xl73"/>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
    <w:rsid w:val="00CB158A"/>
    <w:pPr>
      <w:widowControl/>
      <w:spacing w:before="100" w:beforeAutospacing="1" w:after="100" w:afterAutospacing="1"/>
      <w:jc w:val="left"/>
    </w:pPr>
    <w:rPr>
      <w:rFonts w:ascii="宋体" w:hAnsi="宋体" w:cs="宋体"/>
      <w:b/>
      <w:bCs/>
      <w:kern w:val="0"/>
      <w:sz w:val="24"/>
    </w:rPr>
  </w:style>
  <w:style w:type="paragraph" w:customStyle="1" w:styleId="xl75">
    <w:name w:val="xl75"/>
    <w:basedOn w:val="a"/>
    <w:rsid w:val="00CB158A"/>
    <w:pPr>
      <w:widowControl/>
      <w:spacing w:before="100" w:beforeAutospacing="1" w:after="100" w:afterAutospacing="1"/>
      <w:jc w:val="left"/>
    </w:pPr>
    <w:rPr>
      <w:rFonts w:ascii="宋体" w:hAnsi="宋体" w:cs="宋体"/>
      <w:color w:val="FF0000"/>
      <w:kern w:val="0"/>
      <w:sz w:val="24"/>
    </w:rPr>
  </w:style>
  <w:style w:type="paragraph" w:customStyle="1" w:styleId="xl76">
    <w:name w:val="xl76"/>
    <w:basedOn w:val="a"/>
    <w:rsid w:val="00CB158A"/>
    <w:pPr>
      <w:widowControl/>
      <w:shd w:val="clear" w:color="000000" w:fill="FFFFFF"/>
      <w:spacing w:before="100" w:beforeAutospacing="1" w:after="100" w:afterAutospacing="1"/>
      <w:jc w:val="left"/>
    </w:pPr>
    <w:rPr>
      <w:rFonts w:ascii="宋体" w:hAnsi="宋体" w:cs="宋体"/>
      <w:kern w:val="0"/>
      <w:sz w:val="24"/>
    </w:rPr>
  </w:style>
  <w:style w:type="paragraph" w:customStyle="1" w:styleId="xl77">
    <w:name w:val="xl77"/>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8">
    <w:name w:val="xl78"/>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9">
    <w:name w:val="xl79"/>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80">
    <w:name w:val="xl80"/>
    <w:basedOn w:val="a"/>
    <w:rsid w:val="00CB15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xl81">
    <w:name w:val="xl81"/>
    <w:basedOn w:val="a"/>
    <w:rsid w:val="00CB15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xl82">
    <w:name w:val="xl82"/>
    <w:basedOn w:val="a"/>
    <w:rsid w:val="00CB15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83">
    <w:name w:val="xl83"/>
    <w:basedOn w:val="a"/>
    <w:rsid w:val="00CB158A"/>
    <w:pPr>
      <w:widowControl/>
      <w:pBdr>
        <w:bottom w:val="single" w:sz="4" w:space="0" w:color="auto"/>
      </w:pBdr>
      <w:spacing w:before="100" w:beforeAutospacing="1" w:after="100" w:afterAutospacing="1"/>
      <w:jc w:val="center"/>
    </w:pPr>
    <w:rPr>
      <w:rFonts w:ascii="宋体" w:hAnsi="宋体" w:cs="宋体"/>
      <w:b/>
      <w:bCs/>
      <w:kern w:val="0"/>
      <w:sz w:val="40"/>
      <w:szCs w:val="40"/>
    </w:rPr>
  </w:style>
  <w:style w:type="paragraph" w:customStyle="1" w:styleId="xl84">
    <w:name w:val="xl84"/>
    <w:basedOn w:val="a"/>
    <w:rsid w:val="00CB158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85">
    <w:name w:val="xl85"/>
    <w:basedOn w:val="a"/>
    <w:rsid w:val="00CB158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86">
    <w:name w:val="xl86"/>
    <w:basedOn w:val="a"/>
    <w:rsid w:val="00CB158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7">
    <w:name w:val="xl87"/>
    <w:basedOn w:val="a"/>
    <w:rsid w:val="00CB15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8">
    <w:name w:val="xl88"/>
    <w:basedOn w:val="a"/>
    <w:rsid w:val="00CB15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9">
    <w:name w:val="xl89"/>
    <w:basedOn w:val="a"/>
    <w:rsid w:val="00CB15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0">
    <w:name w:val="xl90"/>
    <w:basedOn w:val="a"/>
    <w:rsid w:val="00CB15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1">
    <w:name w:val="xl91"/>
    <w:basedOn w:val="a"/>
    <w:rsid w:val="00CB158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92">
    <w:name w:val="xl92"/>
    <w:basedOn w:val="a"/>
    <w:rsid w:val="00CB158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font5">
    <w:name w:val="font5"/>
    <w:basedOn w:val="a"/>
    <w:rsid w:val="00A702BD"/>
    <w:pPr>
      <w:widowControl/>
      <w:spacing w:before="100" w:beforeAutospacing="1" w:after="100" w:afterAutospacing="1"/>
      <w:jc w:val="left"/>
    </w:pPr>
    <w:rPr>
      <w:rFonts w:ascii="宋体" w:hAnsi="宋体" w:cs="宋体"/>
      <w:kern w:val="0"/>
      <w:sz w:val="18"/>
      <w:szCs w:val="18"/>
    </w:rPr>
  </w:style>
  <w:style w:type="paragraph" w:customStyle="1" w:styleId="xl93">
    <w:name w:val="xl93"/>
    <w:basedOn w:val="a"/>
    <w:rsid w:val="00A702BD"/>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4">
    <w:name w:val="xl94"/>
    <w:basedOn w:val="a"/>
    <w:rsid w:val="00A702B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Bodytext1">
    <w:name w:val="Body text|1"/>
    <w:basedOn w:val="a"/>
    <w:rsid w:val="005475D9"/>
    <w:pPr>
      <w:spacing w:line="420" w:lineRule="auto"/>
      <w:ind w:firstLine="400"/>
      <w:jc w:val="left"/>
    </w:pPr>
    <w:rPr>
      <w:rFonts w:ascii="宋体" w:hAnsi="宋体" w:cs="宋体"/>
      <w:kern w:val="0"/>
      <w:sz w:val="30"/>
      <w:szCs w:val="30"/>
    </w:rPr>
  </w:style>
  <w:style w:type="character" w:customStyle="1" w:styleId="font51">
    <w:name w:val="font51"/>
    <w:basedOn w:val="a0"/>
    <w:qFormat/>
    <w:rsid w:val="00151632"/>
    <w:rPr>
      <w:rFonts w:ascii="宋体" w:eastAsia="宋体" w:hAnsi="宋体" w:cs="宋体" w:hint="eastAsia"/>
      <w:color w:val="000000"/>
      <w:sz w:val="24"/>
      <w:szCs w:val="24"/>
      <w:u w:val="none"/>
    </w:rPr>
  </w:style>
  <w:style w:type="paragraph" w:customStyle="1" w:styleId="TimesNewRomanGBK30">
    <w:name w:val="样式 (西文) Times New Roman (中文) 方正仿宋_GBK 三号 行距: 固定值 30 磅 首行缩进: ..."/>
    <w:basedOn w:val="a"/>
    <w:qFormat/>
    <w:rsid w:val="00921D72"/>
    <w:pPr>
      <w:spacing w:line="600" w:lineRule="exact"/>
      <w:ind w:firstLineChars="200" w:firstLine="640"/>
    </w:pPr>
    <w:rPr>
      <w:rFonts w:eastAsia="方正仿宋_GBK" w:cs="宋体"/>
      <w:sz w:val="32"/>
      <w:szCs w:val="20"/>
    </w:rPr>
  </w:style>
  <w:style w:type="paragraph" w:customStyle="1" w:styleId="ListParagraph1">
    <w:name w:val="List Paragraph1"/>
    <w:qFormat/>
    <w:rsid w:val="00B35B7F"/>
    <w:pPr>
      <w:widowControl w:val="0"/>
      <w:ind w:firstLineChars="200" w:firstLine="420"/>
      <w:jc w:val="both"/>
    </w:pPr>
    <w:rPr>
      <w:rFonts w:asciiTheme="minorHAnsi" w:eastAsia="方正仿宋_GBK" w:hAnsiTheme="minorHAnsi" w:cstheme="minorBidi"/>
      <w:kern w:val="2"/>
      <w:sz w:val="32"/>
      <w:szCs w:val="24"/>
    </w:rPr>
  </w:style>
  <w:style w:type="character" w:customStyle="1" w:styleId="16">
    <w:name w:val="16"/>
    <w:rsid w:val="00C84881"/>
    <w:rPr>
      <w:rFonts w:ascii="Times New Roman" w:hAnsi="Times New Roman" w:cs="Times New Roman" w:hint="default"/>
    </w:rPr>
  </w:style>
  <w:style w:type="paragraph" w:customStyle="1" w:styleId="21">
    <w:name w:val="正文文本 21"/>
    <w:basedOn w:val="a"/>
    <w:qFormat/>
    <w:rsid w:val="00C84881"/>
    <w:pPr>
      <w:snapToGrid w:val="0"/>
      <w:spacing w:line="540" w:lineRule="exact"/>
    </w:pPr>
    <w:rPr>
      <w:rFonts w:asciiTheme="minorHAnsi" w:eastAsia="方正仿宋_GBK" w:hAnsiTheme="minorHAnsi" w:cstheme="minorBidi"/>
      <w:color w:val="000000"/>
    </w:rPr>
  </w:style>
  <w:style w:type="paragraph" w:styleId="22">
    <w:name w:val="Body Text First Indent 2"/>
    <w:basedOn w:val="a8"/>
    <w:link w:val="2Char1"/>
    <w:rsid w:val="00E65F44"/>
    <w:pPr>
      <w:ind w:firstLineChars="200" w:firstLine="420"/>
    </w:pPr>
  </w:style>
  <w:style w:type="character" w:customStyle="1" w:styleId="2Char1">
    <w:name w:val="正文首行缩进 2 Char"/>
    <w:basedOn w:val="Char1"/>
    <w:link w:val="22"/>
    <w:rsid w:val="00E65F44"/>
  </w:style>
</w:styles>
</file>

<file path=word/webSettings.xml><?xml version="1.0" encoding="utf-8"?>
<w:webSettings xmlns:r="http://schemas.openxmlformats.org/officeDocument/2006/relationships" xmlns:w="http://schemas.openxmlformats.org/wordprocessingml/2006/main">
  <w:divs>
    <w:div w:id="64692477">
      <w:bodyDiv w:val="1"/>
      <w:marLeft w:val="0"/>
      <w:marRight w:val="0"/>
      <w:marTop w:val="0"/>
      <w:marBottom w:val="0"/>
      <w:divBdr>
        <w:top w:val="none" w:sz="0" w:space="0" w:color="auto"/>
        <w:left w:val="none" w:sz="0" w:space="0" w:color="auto"/>
        <w:bottom w:val="none" w:sz="0" w:space="0" w:color="auto"/>
        <w:right w:val="none" w:sz="0" w:space="0" w:color="auto"/>
      </w:divBdr>
    </w:div>
    <w:div w:id="68618425">
      <w:bodyDiv w:val="1"/>
      <w:marLeft w:val="0"/>
      <w:marRight w:val="0"/>
      <w:marTop w:val="0"/>
      <w:marBottom w:val="0"/>
      <w:divBdr>
        <w:top w:val="none" w:sz="0" w:space="0" w:color="auto"/>
        <w:left w:val="none" w:sz="0" w:space="0" w:color="auto"/>
        <w:bottom w:val="none" w:sz="0" w:space="0" w:color="auto"/>
        <w:right w:val="none" w:sz="0" w:space="0" w:color="auto"/>
      </w:divBdr>
    </w:div>
    <w:div w:id="97481686">
      <w:bodyDiv w:val="1"/>
      <w:marLeft w:val="0"/>
      <w:marRight w:val="0"/>
      <w:marTop w:val="0"/>
      <w:marBottom w:val="0"/>
      <w:divBdr>
        <w:top w:val="none" w:sz="0" w:space="0" w:color="auto"/>
        <w:left w:val="none" w:sz="0" w:space="0" w:color="auto"/>
        <w:bottom w:val="none" w:sz="0" w:space="0" w:color="auto"/>
        <w:right w:val="none" w:sz="0" w:space="0" w:color="auto"/>
      </w:divBdr>
    </w:div>
    <w:div w:id="127744263">
      <w:bodyDiv w:val="1"/>
      <w:marLeft w:val="0"/>
      <w:marRight w:val="0"/>
      <w:marTop w:val="0"/>
      <w:marBottom w:val="0"/>
      <w:divBdr>
        <w:top w:val="none" w:sz="0" w:space="0" w:color="auto"/>
        <w:left w:val="none" w:sz="0" w:space="0" w:color="auto"/>
        <w:bottom w:val="none" w:sz="0" w:space="0" w:color="auto"/>
        <w:right w:val="none" w:sz="0" w:space="0" w:color="auto"/>
      </w:divBdr>
    </w:div>
    <w:div w:id="142621626">
      <w:bodyDiv w:val="1"/>
      <w:marLeft w:val="0"/>
      <w:marRight w:val="0"/>
      <w:marTop w:val="0"/>
      <w:marBottom w:val="0"/>
      <w:divBdr>
        <w:top w:val="none" w:sz="0" w:space="0" w:color="auto"/>
        <w:left w:val="none" w:sz="0" w:space="0" w:color="auto"/>
        <w:bottom w:val="none" w:sz="0" w:space="0" w:color="auto"/>
        <w:right w:val="none" w:sz="0" w:space="0" w:color="auto"/>
      </w:divBdr>
    </w:div>
    <w:div w:id="144519333">
      <w:bodyDiv w:val="1"/>
      <w:marLeft w:val="0"/>
      <w:marRight w:val="0"/>
      <w:marTop w:val="0"/>
      <w:marBottom w:val="0"/>
      <w:divBdr>
        <w:top w:val="none" w:sz="0" w:space="0" w:color="auto"/>
        <w:left w:val="none" w:sz="0" w:space="0" w:color="auto"/>
        <w:bottom w:val="none" w:sz="0" w:space="0" w:color="auto"/>
        <w:right w:val="none" w:sz="0" w:space="0" w:color="auto"/>
      </w:divBdr>
    </w:div>
    <w:div w:id="146282691">
      <w:bodyDiv w:val="1"/>
      <w:marLeft w:val="0"/>
      <w:marRight w:val="0"/>
      <w:marTop w:val="0"/>
      <w:marBottom w:val="0"/>
      <w:divBdr>
        <w:top w:val="none" w:sz="0" w:space="0" w:color="auto"/>
        <w:left w:val="none" w:sz="0" w:space="0" w:color="auto"/>
        <w:bottom w:val="none" w:sz="0" w:space="0" w:color="auto"/>
        <w:right w:val="none" w:sz="0" w:space="0" w:color="auto"/>
      </w:divBdr>
    </w:div>
    <w:div w:id="164327354">
      <w:bodyDiv w:val="1"/>
      <w:marLeft w:val="0"/>
      <w:marRight w:val="0"/>
      <w:marTop w:val="0"/>
      <w:marBottom w:val="0"/>
      <w:divBdr>
        <w:top w:val="none" w:sz="0" w:space="0" w:color="auto"/>
        <w:left w:val="none" w:sz="0" w:space="0" w:color="auto"/>
        <w:bottom w:val="none" w:sz="0" w:space="0" w:color="auto"/>
        <w:right w:val="none" w:sz="0" w:space="0" w:color="auto"/>
      </w:divBdr>
    </w:div>
    <w:div w:id="182134495">
      <w:bodyDiv w:val="1"/>
      <w:marLeft w:val="0"/>
      <w:marRight w:val="0"/>
      <w:marTop w:val="0"/>
      <w:marBottom w:val="0"/>
      <w:divBdr>
        <w:top w:val="none" w:sz="0" w:space="0" w:color="auto"/>
        <w:left w:val="none" w:sz="0" w:space="0" w:color="auto"/>
        <w:bottom w:val="none" w:sz="0" w:space="0" w:color="auto"/>
        <w:right w:val="none" w:sz="0" w:space="0" w:color="auto"/>
      </w:divBdr>
    </w:div>
    <w:div w:id="326370781">
      <w:bodyDiv w:val="1"/>
      <w:marLeft w:val="0"/>
      <w:marRight w:val="0"/>
      <w:marTop w:val="0"/>
      <w:marBottom w:val="0"/>
      <w:divBdr>
        <w:top w:val="none" w:sz="0" w:space="0" w:color="auto"/>
        <w:left w:val="none" w:sz="0" w:space="0" w:color="auto"/>
        <w:bottom w:val="none" w:sz="0" w:space="0" w:color="auto"/>
        <w:right w:val="none" w:sz="0" w:space="0" w:color="auto"/>
      </w:divBdr>
    </w:div>
    <w:div w:id="379474757">
      <w:bodyDiv w:val="1"/>
      <w:marLeft w:val="0"/>
      <w:marRight w:val="0"/>
      <w:marTop w:val="0"/>
      <w:marBottom w:val="0"/>
      <w:divBdr>
        <w:top w:val="none" w:sz="0" w:space="0" w:color="auto"/>
        <w:left w:val="none" w:sz="0" w:space="0" w:color="auto"/>
        <w:bottom w:val="none" w:sz="0" w:space="0" w:color="auto"/>
        <w:right w:val="none" w:sz="0" w:space="0" w:color="auto"/>
      </w:divBdr>
    </w:div>
    <w:div w:id="439108293">
      <w:bodyDiv w:val="1"/>
      <w:marLeft w:val="0"/>
      <w:marRight w:val="0"/>
      <w:marTop w:val="0"/>
      <w:marBottom w:val="0"/>
      <w:divBdr>
        <w:top w:val="none" w:sz="0" w:space="0" w:color="auto"/>
        <w:left w:val="none" w:sz="0" w:space="0" w:color="auto"/>
        <w:bottom w:val="none" w:sz="0" w:space="0" w:color="auto"/>
        <w:right w:val="none" w:sz="0" w:space="0" w:color="auto"/>
      </w:divBdr>
    </w:div>
    <w:div w:id="466511214">
      <w:bodyDiv w:val="1"/>
      <w:marLeft w:val="0"/>
      <w:marRight w:val="0"/>
      <w:marTop w:val="0"/>
      <w:marBottom w:val="0"/>
      <w:divBdr>
        <w:top w:val="none" w:sz="0" w:space="0" w:color="auto"/>
        <w:left w:val="none" w:sz="0" w:space="0" w:color="auto"/>
        <w:bottom w:val="none" w:sz="0" w:space="0" w:color="auto"/>
        <w:right w:val="none" w:sz="0" w:space="0" w:color="auto"/>
      </w:divBdr>
    </w:div>
    <w:div w:id="526019542">
      <w:bodyDiv w:val="1"/>
      <w:marLeft w:val="0"/>
      <w:marRight w:val="0"/>
      <w:marTop w:val="0"/>
      <w:marBottom w:val="0"/>
      <w:divBdr>
        <w:top w:val="none" w:sz="0" w:space="0" w:color="auto"/>
        <w:left w:val="none" w:sz="0" w:space="0" w:color="auto"/>
        <w:bottom w:val="none" w:sz="0" w:space="0" w:color="auto"/>
        <w:right w:val="none" w:sz="0" w:space="0" w:color="auto"/>
      </w:divBdr>
    </w:div>
    <w:div w:id="527374093">
      <w:bodyDiv w:val="1"/>
      <w:marLeft w:val="0"/>
      <w:marRight w:val="0"/>
      <w:marTop w:val="0"/>
      <w:marBottom w:val="0"/>
      <w:divBdr>
        <w:top w:val="none" w:sz="0" w:space="0" w:color="auto"/>
        <w:left w:val="none" w:sz="0" w:space="0" w:color="auto"/>
        <w:bottom w:val="none" w:sz="0" w:space="0" w:color="auto"/>
        <w:right w:val="none" w:sz="0" w:space="0" w:color="auto"/>
      </w:divBdr>
    </w:div>
    <w:div w:id="572548118">
      <w:bodyDiv w:val="1"/>
      <w:marLeft w:val="0"/>
      <w:marRight w:val="0"/>
      <w:marTop w:val="0"/>
      <w:marBottom w:val="0"/>
      <w:divBdr>
        <w:top w:val="none" w:sz="0" w:space="0" w:color="auto"/>
        <w:left w:val="none" w:sz="0" w:space="0" w:color="auto"/>
        <w:bottom w:val="none" w:sz="0" w:space="0" w:color="auto"/>
        <w:right w:val="none" w:sz="0" w:space="0" w:color="auto"/>
      </w:divBdr>
    </w:div>
    <w:div w:id="578441704">
      <w:bodyDiv w:val="1"/>
      <w:marLeft w:val="0"/>
      <w:marRight w:val="0"/>
      <w:marTop w:val="0"/>
      <w:marBottom w:val="0"/>
      <w:divBdr>
        <w:top w:val="none" w:sz="0" w:space="0" w:color="auto"/>
        <w:left w:val="none" w:sz="0" w:space="0" w:color="auto"/>
        <w:bottom w:val="none" w:sz="0" w:space="0" w:color="auto"/>
        <w:right w:val="none" w:sz="0" w:space="0" w:color="auto"/>
      </w:divBdr>
    </w:div>
    <w:div w:id="591670496">
      <w:bodyDiv w:val="1"/>
      <w:marLeft w:val="0"/>
      <w:marRight w:val="0"/>
      <w:marTop w:val="0"/>
      <w:marBottom w:val="0"/>
      <w:divBdr>
        <w:top w:val="none" w:sz="0" w:space="0" w:color="auto"/>
        <w:left w:val="none" w:sz="0" w:space="0" w:color="auto"/>
        <w:bottom w:val="none" w:sz="0" w:space="0" w:color="auto"/>
        <w:right w:val="none" w:sz="0" w:space="0" w:color="auto"/>
      </w:divBdr>
    </w:div>
    <w:div w:id="596446215">
      <w:bodyDiv w:val="1"/>
      <w:marLeft w:val="0"/>
      <w:marRight w:val="0"/>
      <w:marTop w:val="0"/>
      <w:marBottom w:val="0"/>
      <w:divBdr>
        <w:top w:val="none" w:sz="0" w:space="0" w:color="auto"/>
        <w:left w:val="none" w:sz="0" w:space="0" w:color="auto"/>
        <w:bottom w:val="none" w:sz="0" w:space="0" w:color="auto"/>
        <w:right w:val="none" w:sz="0" w:space="0" w:color="auto"/>
      </w:divBdr>
    </w:div>
    <w:div w:id="602304989">
      <w:bodyDiv w:val="1"/>
      <w:marLeft w:val="0"/>
      <w:marRight w:val="0"/>
      <w:marTop w:val="0"/>
      <w:marBottom w:val="0"/>
      <w:divBdr>
        <w:top w:val="none" w:sz="0" w:space="0" w:color="auto"/>
        <w:left w:val="none" w:sz="0" w:space="0" w:color="auto"/>
        <w:bottom w:val="none" w:sz="0" w:space="0" w:color="auto"/>
        <w:right w:val="none" w:sz="0" w:space="0" w:color="auto"/>
      </w:divBdr>
    </w:div>
    <w:div w:id="626395673">
      <w:bodyDiv w:val="1"/>
      <w:marLeft w:val="0"/>
      <w:marRight w:val="0"/>
      <w:marTop w:val="0"/>
      <w:marBottom w:val="0"/>
      <w:divBdr>
        <w:top w:val="none" w:sz="0" w:space="0" w:color="auto"/>
        <w:left w:val="none" w:sz="0" w:space="0" w:color="auto"/>
        <w:bottom w:val="none" w:sz="0" w:space="0" w:color="auto"/>
        <w:right w:val="none" w:sz="0" w:space="0" w:color="auto"/>
      </w:divBdr>
    </w:div>
    <w:div w:id="788010154">
      <w:bodyDiv w:val="1"/>
      <w:marLeft w:val="0"/>
      <w:marRight w:val="0"/>
      <w:marTop w:val="0"/>
      <w:marBottom w:val="0"/>
      <w:divBdr>
        <w:top w:val="none" w:sz="0" w:space="0" w:color="auto"/>
        <w:left w:val="none" w:sz="0" w:space="0" w:color="auto"/>
        <w:bottom w:val="none" w:sz="0" w:space="0" w:color="auto"/>
        <w:right w:val="none" w:sz="0" w:space="0" w:color="auto"/>
      </w:divBdr>
    </w:div>
    <w:div w:id="791554756">
      <w:bodyDiv w:val="1"/>
      <w:marLeft w:val="0"/>
      <w:marRight w:val="0"/>
      <w:marTop w:val="0"/>
      <w:marBottom w:val="0"/>
      <w:divBdr>
        <w:top w:val="none" w:sz="0" w:space="0" w:color="auto"/>
        <w:left w:val="none" w:sz="0" w:space="0" w:color="auto"/>
        <w:bottom w:val="none" w:sz="0" w:space="0" w:color="auto"/>
        <w:right w:val="none" w:sz="0" w:space="0" w:color="auto"/>
      </w:divBdr>
    </w:div>
    <w:div w:id="792484234">
      <w:bodyDiv w:val="1"/>
      <w:marLeft w:val="0"/>
      <w:marRight w:val="0"/>
      <w:marTop w:val="0"/>
      <w:marBottom w:val="0"/>
      <w:divBdr>
        <w:top w:val="none" w:sz="0" w:space="0" w:color="auto"/>
        <w:left w:val="none" w:sz="0" w:space="0" w:color="auto"/>
        <w:bottom w:val="none" w:sz="0" w:space="0" w:color="auto"/>
        <w:right w:val="none" w:sz="0" w:space="0" w:color="auto"/>
      </w:divBdr>
    </w:div>
    <w:div w:id="793255334">
      <w:bodyDiv w:val="1"/>
      <w:marLeft w:val="0"/>
      <w:marRight w:val="0"/>
      <w:marTop w:val="0"/>
      <w:marBottom w:val="0"/>
      <w:divBdr>
        <w:top w:val="none" w:sz="0" w:space="0" w:color="auto"/>
        <w:left w:val="none" w:sz="0" w:space="0" w:color="auto"/>
        <w:bottom w:val="none" w:sz="0" w:space="0" w:color="auto"/>
        <w:right w:val="none" w:sz="0" w:space="0" w:color="auto"/>
      </w:divBdr>
    </w:div>
    <w:div w:id="861747057">
      <w:bodyDiv w:val="1"/>
      <w:marLeft w:val="0"/>
      <w:marRight w:val="0"/>
      <w:marTop w:val="0"/>
      <w:marBottom w:val="0"/>
      <w:divBdr>
        <w:top w:val="none" w:sz="0" w:space="0" w:color="auto"/>
        <w:left w:val="none" w:sz="0" w:space="0" w:color="auto"/>
        <w:bottom w:val="none" w:sz="0" w:space="0" w:color="auto"/>
        <w:right w:val="none" w:sz="0" w:space="0" w:color="auto"/>
      </w:divBdr>
    </w:div>
    <w:div w:id="862092110">
      <w:bodyDiv w:val="1"/>
      <w:marLeft w:val="0"/>
      <w:marRight w:val="0"/>
      <w:marTop w:val="0"/>
      <w:marBottom w:val="0"/>
      <w:divBdr>
        <w:top w:val="none" w:sz="0" w:space="0" w:color="auto"/>
        <w:left w:val="none" w:sz="0" w:space="0" w:color="auto"/>
        <w:bottom w:val="none" w:sz="0" w:space="0" w:color="auto"/>
        <w:right w:val="none" w:sz="0" w:space="0" w:color="auto"/>
      </w:divBdr>
    </w:div>
    <w:div w:id="870000388">
      <w:bodyDiv w:val="1"/>
      <w:marLeft w:val="0"/>
      <w:marRight w:val="0"/>
      <w:marTop w:val="0"/>
      <w:marBottom w:val="0"/>
      <w:divBdr>
        <w:top w:val="none" w:sz="0" w:space="0" w:color="auto"/>
        <w:left w:val="none" w:sz="0" w:space="0" w:color="auto"/>
        <w:bottom w:val="none" w:sz="0" w:space="0" w:color="auto"/>
        <w:right w:val="none" w:sz="0" w:space="0" w:color="auto"/>
      </w:divBdr>
    </w:div>
    <w:div w:id="937175031">
      <w:bodyDiv w:val="1"/>
      <w:marLeft w:val="0"/>
      <w:marRight w:val="0"/>
      <w:marTop w:val="0"/>
      <w:marBottom w:val="0"/>
      <w:divBdr>
        <w:top w:val="none" w:sz="0" w:space="0" w:color="auto"/>
        <w:left w:val="none" w:sz="0" w:space="0" w:color="auto"/>
        <w:bottom w:val="none" w:sz="0" w:space="0" w:color="auto"/>
        <w:right w:val="none" w:sz="0" w:space="0" w:color="auto"/>
      </w:divBdr>
    </w:div>
    <w:div w:id="949625081">
      <w:bodyDiv w:val="1"/>
      <w:marLeft w:val="0"/>
      <w:marRight w:val="0"/>
      <w:marTop w:val="0"/>
      <w:marBottom w:val="0"/>
      <w:divBdr>
        <w:top w:val="none" w:sz="0" w:space="0" w:color="auto"/>
        <w:left w:val="none" w:sz="0" w:space="0" w:color="auto"/>
        <w:bottom w:val="none" w:sz="0" w:space="0" w:color="auto"/>
        <w:right w:val="none" w:sz="0" w:space="0" w:color="auto"/>
      </w:divBdr>
    </w:div>
    <w:div w:id="1059790546">
      <w:bodyDiv w:val="1"/>
      <w:marLeft w:val="0"/>
      <w:marRight w:val="0"/>
      <w:marTop w:val="0"/>
      <w:marBottom w:val="0"/>
      <w:divBdr>
        <w:top w:val="none" w:sz="0" w:space="0" w:color="auto"/>
        <w:left w:val="none" w:sz="0" w:space="0" w:color="auto"/>
        <w:bottom w:val="none" w:sz="0" w:space="0" w:color="auto"/>
        <w:right w:val="none" w:sz="0" w:space="0" w:color="auto"/>
      </w:divBdr>
    </w:div>
    <w:div w:id="1074863892">
      <w:bodyDiv w:val="1"/>
      <w:marLeft w:val="0"/>
      <w:marRight w:val="0"/>
      <w:marTop w:val="0"/>
      <w:marBottom w:val="0"/>
      <w:divBdr>
        <w:top w:val="none" w:sz="0" w:space="0" w:color="auto"/>
        <w:left w:val="none" w:sz="0" w:space="0" w:color="auto"/>
        <w:bottom w:val="none" w:sz="0" w:space="0" w:color="auto"/>
        <w:right w:val="none" w:sz="0" w:space="0" w:color="auto"/>
      </w:divBdr>
    </w:div>
    <w:div w:id="1164659319">
      <w:bodyDiv w:val="1"/>
      <w:marLeft w:val="0"/>
      <w:marRight w:val="0"/>
      <w:marTop w:val="0"/>
      <w:marBottom w:val="0"/>
      <w:divBdr>
        <w:top w:val="none" w:sz="0" w:space="0" w:color="auto"/>
        <w:left w:val="none" w:sz="0" w:space="0" w:color="auto"/>
        <w:bottom w:val="none" w:sz="0" w:space="0" w:color="auto"/>
        <w:right w:val="none" w:sz="0" w:space="0" w:color="auto"/>
      </w:divBdr>
    </w:div>
    <w:div w:id="1202209950">
      <w:bodyDiv w:val="1"/>
      <w:marLeft w:val="0"/>
      <w:marRight w:val="0"/>
      <w:marTop w:val="0"/>
      <w:marBottom w:val="0"/>
      <w:divBdr>
        <w:top w:val="none" w:sz="0" w:space="0" w:color="auto"/>
        <w:left w:val="none" w:sz="0" w:space="0" w:color="auto"/>
        <w:bottom w:val="none" w:sz="0" w:space="0" w:color="auto"/>
        <w:right w:val="none" w:sz="0" w:space="0" w:color="auto"/>
      </w:divBdr>
    </w:div>
    <w:div w:id="1307777969">
      <w:bodyDiv w:val="1"/>
      <w:marLeft w:val="0"/>
      <w:marRight w:val="0"/>
      <w:marTop w:val="0"/>
      <w:marBottom w:val="0"/>
      <w:divBdr>
        <w:top w:val="none" w:sz="0" w:space="0" w:color="auto"/>
        <w:left w:val="none" w:sz="0" w:space="0" w:color="auto"/>
        <w:bottom w:val="none" w:sz="0" w:space="0" w:color="auto"/>
        <w:right w:val="none" w:sz="0" w:space="0" w:color="auto"/>
      </w:divBdr>
    </w:div>
    <w:div w:id="1310013184">
      <w:bodyDiv w:val="1"/>
      <w:marLeft w:val="0"/>
      <w:marRight w:val="0"/>
      <w:marTop w:val="0"/>
      <w:marBottom w:val="0"/>
      <w:divBdr>
        <w:top w:val="none" w:sz="0" w:space="0" w:color="auto"/>
        <w:left w:val="none" w:sz="0" w:space="0" w:color="auto"/>
        <w:bottom w:val="none" w:sz="0" w:space="0" w:color="auto"/>
        <w:right w:val="none" w:sz="0" w:space="0" w:color="auto"/>
      </w:divBdr>
    </w:div>
    <w:div w:id="1310864180">
      <w:bodyDiv w:val="1"/>
      <w:marLeft w:val="0"/>
      <w:marRight w:val="0"/>
      <w:marTop w:val="0"/>
      <w:marBottom w:val="0"/>
      <w:divBdr>
        <w:top w:val="none" w:sz="0" w:space="0" w:color="auto"/>
        <w:left w:val="none" w:sz="0" w:space="0" w:color="auto"/>
        <w:bottom w:val="none" w:sz="0" w:space="0" w:color="auto"/>
        <w:right w:val="none" w:sz="0" w:space="0" w:color="auto"/>
      </w:divBdr>
    </w:div>
    <w:div w:id="1327975962">
      <w:bodyDiv w:val="1"/>
      <w:marLeft w:val="0"/>
      <w:marRight w:val="0"/>
      <w:marTop w:val="0"/>
      <w:marBottom w:val="0"/>
      <w:divBdr>
        <w:top w:val="none" w:sz="0" w:space="0" w:color="auto"/>
        <w:left w:val="none" w:sz="0" w:space="0" w:color="auto"/>
        <w:bottom w:val="none" w:sz="0" w:space="0" w:color="auto"/>
        <w:right w:val="none" w:sz="0" w:space="0" w:color="auto"/>
      </w:divBdr>
    </w:div>
    <w:div w:id="1395734801">
      <w:bodyDiv w:val="1"/>
      <w:marLeft w:val="0"/>
      <w:marRight w:val="0"/>
      <w:marTop w:val="0"/>
      <w:marBottom w:val="0"/>
      <w:divBdr>
        <w:top w:val="none" w:sz="0" w:space="0" w:color="auto"/>
        <w:left w:val="none" w:sz="0" w:space="0" w:color="auto"/>
        <w:bottom w:val="none" w:sz="0" w:space="0" w:color="auto"/>
        <w:right w:val="none" w:sz="0" w:space="0" w:color="auto"/>
      </w:divBdr>
    </w:div>
    <w:div w:id="1400787045">
      <w:bodyDiv w:val="1"/>
      <w:marLeft w:val="0"/>
      <w:marRight w:val="0"/>
      <w:marTop w:val="0"/>
      <w:marBottom w:val="0"/>
      <w:divBdr>
        <w:top w:val="none" w:sz="0" w:space="0" w:color="auto"/>
        <w:left w:val="none" w:sz="0" w:space="0" w:color="auto"/>
        <w:bottom w:val="none" w:sz="0" w:space="0" w:color="auto"/>
        <w:right w:val="none" w:sz="0" w:space="0" w:color="auto"/>
      </w:divBdr>
    </w:div>
    <w:div w:id="1425763073">
      <w:bodyDiv w:val="1"/>
      <w:marLeft w:val="0"/>
      <w:marRight w:val="0"/>
      <w:marTop w:val="0"/>
      <w:marBottom w:val="0"/>
      <w:divBdr>
        <w:top w:val="none" w:sz="0" w:space="0" w:color="auto"/>
        <w:left w:val="none" w:sz="0" w:space="0" w:color="auto"/>
        <w:bottom w:val="none" w:sz="0" w:space="0" w:color="auto"/>
        <w:right w:val="none" w:sz="0" w:space="0" w:color="auto"/>
      </w:divBdr>
    </w:div>
    <w:div w:id="1429229721">
      <w:bodyDiv w:val="1"/>
      <w:marLeft w:val="0"/>
      <w:marRight w:val="0"/>
      <w:marTop w:val="0"/>
      <w:marBottom w:val="0"/>
      <w:divBdr>
        <w:top w:val="none" w:sz="0" w:space="0" w:color="auto"/>
        <w:left w:val="none" w:sz="0" w:space="0" w:color="auto"/>
        <w:bottom w:val="none" w:sz="0" w:space="0" w:color="auto"/>
        <w:right w:val="none" w:sz="0" w:space="0" w:color="auto"/>
      </w:divBdr>
    </w:div>
    <w:div w:id="1493135647">
      <w:bodyDiv w:val="1"/>
      <w:marLeft w:val="0"/>
      <w:marRight w:val="0"/>
      <w:marTop w:val="0"/>
      <w:marBottom w:val="0"/>
      <w:divBdr>
        <w:top w:val="none" w:sz="0" w:space="0" w:color="auto"/>
        <w:left w:val="none" w:sz="0" w:space="0" w:color="auto"/>
        <w:bottom w:val="none" w:sz="0" w:space="0" w:color="auto"/>
        <w:right w:val="none" w:sz="0" w:space="0" w:color="auto"/>
      </w:divBdr>
    </w:div>
    <w:div w:id="1529945886">
      <w:bodyDiv w:val="1"/>
      <w:marLeft w:val="0"/>
      <w:marRight w:val="0"/>
      <w:marTop w:val="0"/>
      <w:marBottom w:val="0"/>
      <w:divBdr>
        <w:top w:val="none" w:sz="0" w:space="0" w:color="auto"/>
        <w:left w:val="none" w:sz="0" w:space="0" w:color="auto"/>
        <w:bottom w:val="none" w:sz="0" w:space="0" w:color="auto"/>
        <w:right w:val="none" w:sz="0" w:space="0" w:color="auto"/>
      </w:divBdr>
    </w:div>
    <w:div w:id="1533030397">
      <w:bodyDiv w:val="1"/>
      <w:marLeft w:val="0"/>
      <w:marRight w:val="0"/>
      <w:marTop w:val="0"/>
      <w:marBottom w:val="0"/>
      <w:divBdr>
        <w:top w:val="none" w:sz="0" w:space="0" w:color="auto"/>
        <w:left w:val="none" w:sz="0" w:space="0" w:color="auto"/>
        <w:bottom w:val="none" w:sz="0" w:space="0" w:color="auto"/>
        <w:right w:val="none" w:sz="0" w:space="0" w:color="auto"/>
      </w:divBdr>
    </w:div>
    <w:div w:id="1681543243">
      <w:bodyDiv w:val="1"/>
      <w:marLeft w:val="0"/>
      <w:marRight w:val="0"/>
      <w:marTop w:val="0"/>
      <w:marBottom w:val="0"/>
      <w:divBdr>
        <w:top w:val="none" w:sz="0" w:space="0" w:color="auto"/>
        <w:left w:val="none" w:sz="0" w:space="0" w:color="auto"/>
        <w:bottom w:val="none" w:sz="0" w:space="0" w:color="auto"/>
        <w:right w:val="none" w:sz="0" w:space="0" w:color="auto"/>
      </w:divBdr>
    </w:div>
    <w:div w:id="1689217961">
      <w:bodyDiv w:val="1"/>
      <w:marLeft w:val="0"/>
      <w:marRight w:val="0"/>
      <w:marTop w:val="0"/>
      <w:marBottom w:val="0"/>
      <w:divBdr>
        <w:top w:val="none" w:sz="0" w:space="0" w:color="auto"/>
        <w:left w:val="none" w:sz="0" w:space="0" w:color="auto"/>
        <w:bottom w:val="none" w:sz="0" w:space="0" w:color="auto"/>
        <w:right w:val="none" w:sz="0" w:space="0" w:color="auto"/>
      </w:divBdr>
    </w:div>
    <w:div w:id="1731269281">
      <w:bodyDiv w:val="1"/>
      <w:marLeft w:val="0"/>
      <w:marRight w:val="0"/>
      <w:marTop w:val="0"/>
      <w:marBottom w:val="0"/>
      <w:divBdr>
        <w:top w:val="none" w:sz="0" w:space="0" w:color="auto"/>
        <w:left w:val="none" w:sz="0" w:space="0" w:color="auto"/>
        <w:bottom w:val="none" w:sz="0" w:space="0" w:color="auto"/>
        <w:right w:val="none" w:sz="0" w:space="0" w:color="auto"/>
      </w:divBdr>
    </w:div>
    <w:div w:id="1736391140">
      <w:bodyDiv w:val="1"/>
      <w:marLeft w:val="0"/>
      <w:marRight w:val="0"/>
      <w:marTop w:val="0"/>
      <w:marBottom w:val="0"/>
      <w:divBdr>
        <w:top w:val="none" w:sz="0" w:space="0" w:color="auto"/>
        <w:left w:val="none" w:sz="0" w:space="0" w:color="auto"/>
        <w:bottom w:val="none" w:sz="0" w:space="0" w:color="auto"/>
        <w:right w:val="none" w:sz="0" w:space="0" w:color="auto"/>
      </w:divBdr>
    </w:div>
    <w:div w:id="1797985974">
      <w:bodyDiv w:val="1"/>
      <w:marLeft w:val="0"/>
      <w:marRight w:val="0"/>
      <w:marTop w:val="0"/>
      <w:marBottom w:val="0"/>
      <w:divBdr>
        <w:top w:val="none" w:sz="0" w:space="0" w:color="auto"/>
        <w:left w:val="none" w:sz="0" w:space="0" w:color="auto"/>
        <w:bottom w:val="none" w:sz="0" w:space="0" w:color="auto"/>
        <w:right w:val="none" w:sz="0" w:space="0" w:color="auto"/>
      </w:divBdr>
    </w:div>
    <w:div w:id="1949005142">
      <w:bodyDiv w:val="1"/>
      <w:marLeft w:val="0"/>
      <w:marRight w:val="0"/>
      <w:marTop w:val="0"/>
      <w:marBottom w:val="0"/>
      <w:divBdr>
        <w:top w:val="none" w:sz="0" w:space="0" w:color="auto"/>
        <w:left w:val="none" w:sz="0" w:space="0" w:color="auto"/>
        <w:bottom w:val="none" w:sz="0" w:space="0" w:color="auto"/>
        <w:right w:val="none" w:sz="0" w:space="0" w:color="auto"/>
      </w:divBdr>
    </w:div>
    <w:div w:id="1950820709">
      <w:bodyDiv w:val="1"/>
      <w:marLeft w:val="0"/>
      <w:marRight w:val="0"/>
      <w:marTop w:val="0"/>
      <w:marBottom w:val="0"/>
      <w:divBdr>
        <w:top w:val="none" w:sz="0" w:space="0" w:color="auto"/>
        <w:left w:val="none" w:sz="0" w:space="0" w:color="auto"/>
        <w:bottom w:val="none" w:sz="0" w:space="0" w:color="auto"/>
        <w:right w:val="none" w:sz="0" w:space="0" w:color="auto"/>
      </w:divBdr>
    </w:div>
    <w:div w:id="1995599643">
      <w:bodyDiv w:val="1"/>
      <w:marLeft w:val="0"/>
      <w:marRight w:val="0"/>
      <w:marTop w:val="0"/>
      <w:marBottom w:val="0"/>
      <w:divBdr>
        <w:top w:val="none" w:sz="0" w:space="0" w:color="auto"/>
        <w:left w:val="none" w:sz="0" w:space="0" w:color="auto"/>
        <w:bottom w:val="none" w:sz="0" w:space="0" w:color="auto"/>
        <w:right w:val="none" w:sz="0" w:space="0" w:color="auto"/>
      </w:divBdr>
    </w:div>
    <w:div w:id="2013683024">
      <w:bodyDiv w:val="1"/>
      <w:marLeft w:val="0"/>
      <w:marRight w:val="0"/>
      <w:marTop w:val="0"/>
      <w:marBottom w:val="0"/>
      <w:divBdr>
        <w:top w:val="none" w:sz="0" w:space="0" w:color="auto"/>
        <w:left w:val="none" w:sz="0" w:space="0" w:color="auto"/>
        <w:bottom w:val="none" w:sz="0" w:space="0" w:color="auto"/>
        <w:right w:val="none" w:sz="0" w:space="0" w:color="auto"/>
      </w:divBdr>
    </w:div>
    <w:div w:id="2037122273">
      <w:bodyDiv w:val="1"/>
      <w:marLeft w:val="0"/>
      <w:marRight w:val="0"/>
      <w:marTop w:val="0"/>
      <w:marBottom w:val="0"/>
      <w:divBdr>
        <w:top w:val="none" w:sz="0" w:space="0" w:color="auto"/>
        <w:left w:val="none" w:sz="0" w:space="0" w:color="auto"/>
        <w:bottom w:val="none" w:sz="0" w:space="0" w:color="auto"/>
        <w:right w:val="none" w:sz="0" w:space="0" w:color="auto"/>
      </w:divBdr>
    </w:div>
    <w:div w:id="2072731107">
      <w:bodyDiv w:val="1"/>
      <w:marLeft w:val="0"/>
      <w:marRight w:val="0"/>
      <w:marTop w:val="0"/>
      <w:marBottom w:val="0"/>
      <w:divBdr>
        <w:top w:val="none" w:sz="0" w:space="0" w:color="auto"/>
        <w:left w:val="none" w:sz="0" w:space="0" w:color="auto"/>
        <w:bottom w:val="none" w:sz="0" w:space="0" w:color="auto"/>
        <w:right w:val="none" w:sz="0" w:space="0" w:color="auto"/>
      </w:divBdr>
    </w:div>
    <w:div w:id="2092387772">
      <w:bodyDiv w:val="1"/>
      <w:marLeft w:val="0"/>
      <w:marRight w:val="0"/>
      <w:marTop w:val="0"/>
      <w:marBottom w:val="0"/>
      <w:divBdr>
        <w:top w:val="none" w:sz="0" w:space="0" w:color="auto"/>
        <w:left w:val="none" w:sz="0" w:space="0" w:color="auto"/>
        <w:bottom w:val="none" w:sz="0" w:space="0" w:color="auto"/>
        <w:right w:val="none" w:sz="0" w:space="0" w:color="auto"/>
      </w:divBdr>
    </w:div>
    <w:div w:id="2093819699">
      <w:bodyDiv w:val="1"/>
      <w:marLeft w:val="0"/>
      <w:marRight w:val="0"/>
      <w:marTop w:val="0"/>
      <w:marBottom w:val="0"/>
      <w:divBdr>
        <w:top w:val="none" w:sz="0" w:space="0" w:color="auto"/>
        <w:left w:val="none" w:sz="0" w:space="0" w:color="auto"/>
        <w:bottom w:val="none" w:sz="0" w:space="0" w:color="auto"/>
        <w:right w:val="none" w:sz="0" w:space="0" w:color="auto"/>
      </w:divBdr>
    </w:div>
    <w:div w:id="21356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5A812F-1C17-4773-B160-1EFD553C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361</Words>
  <Characters>2058</Characters>
  <Application>Microsoft Office Word</Application>
  <DocSecurity>0</DocSecurity>
  <Lines>17</Lines>
  <Paragraphs>4</Paragraphs>
  <ScaleCrop>false</ScaleCrop>
  <Company>微软公司</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15</cp:revision>
  <cp:lastPrinted>2022-08-27T03:05:00Z</cp:lastPrinted>
  <dcterms:created xsi:type="dcterms:W3CDTF">2022-08-27T03:02:00Z</dcterms:created>
  <dcterms:modified xsi:type="dcterms:W3CDTF">2022-09-06T02:48:00Z</dcterms:modified>
</cp:coreProperties>
</file>