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6E" w:rsidRPr="00F77062" w:rsidRDefault="003903F5" w:rsidP="00F77062">
      <w:pPr>
        <w:rPr>
          <w:rFonts w:ascii="仿宋" w:eastAsia="仿宋" w:hAnsi="仿宋"/>
          <w:sz w:val="32"/>
          <w:szCs w:val="32"/>
        </w:rPr>
      </w:pPr>
      <w:r>
        <w:rPr>
          <w:rFonts w:ascii="仿宋" w:eastAsia="仿宋" w:hAnsi="仿宋" w:hint="eastAsia"/>
          <w:sz w:val="32"/>
          <w:szCs w:val="32"/>
        </w:rPr>
        <w:t xml:space="preserve"> </w:t>
      </w:r>
    </w:p>
    <w:p w:rsidR="00AA2C6E" w:rsidRDefault="003903F5">
      <w:pPr>
        <w:spacing w:line="680" w:lineRule="atLeas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重庆市南川区三泉镇人民政府</w:t>
      </w:r>
    </w:p>
    <w:p w:rsidR="00AA2C6E" w:rsidRDefault="003903F5">
      <w:pPr>
        <w:spacing w:line="680" w:lineRule="atLeast"/>
        <w:jc w:val="center"/>
        <w:rPr>
          <w:rFonts w:eastAsia="方正小标宋_GBK"/>
          <w:sz w:val="44"/>
          <w:szCs w:val="44"/>
        </w:rPr>
      </w:pPr>
      <w:r>
        <w:rPr>
          <w:rFonts w:eastAsia="方正小标宋_GBK"/>
          <w:sz w:val="44"/>
          <w:szCs w:val="44"/>
        </w:rPr>
        <w:t>关于做好</w:t>
      </w:r>
      <w:r>
        <w:rPr>
          <w:rFonts w:eastAsia="方正小标宋_GBK"/>
          <w:sz w:val="44"/>
          <w:szCs w:val="44"/>
        </w:rPr>
        <w:t>2023</w:t>
      </w:r>
      <w:r>
        <w:rPr>
          <w:rFonts w:eastAsia="方正小标宋_GBK"/>
          <w:sz w:val="44"/>
          <w:szCs w:val="44"/>
        </w:rPr>
        <w:t>年地质灾害</w:t>
      </w:r>
      <w:r>
        <w:rPr>
          <w:rFonts w:eastAsia="方正小标宋_GBK"/>
          <w:kern w:val="0"/>
          <w:sz w:val="44"/>
          <w:szCs w:val="44"/>
        </w:rPr>
        <w:t>春季大排查</w:t>
      </w:r>
      <w:r>
        <w:rPr>
          <w:rFonts w:eastAsia="方正小标宋_GBK"/>
          <w:sz w:val="44"/>
          <w:szCs w:val="44"/>
        </w:rPr>
        <w:t>工作的</w:t>
      </w:r>
    </w:p>
    <w:p w:rsidR="00AA2C6E" w:rsidRDefault="003903F5">
      <w:pPr>
        <w:spacing w:line="680" w:lineRule="atLeast"/>
        <w:ind w:firstLineChars="800" w:firstLine="3520"/>
        <w:rPr>
          <w:rFonts w:eastAsia="方正小标宋_GBK"/>
          <w:sz w:val="44"/>
          <w:szCs w:val="44"/>
        </w:rPr>
      </w:pPr>
      <w:r>
        <w:rPr>
          <w:rFonts w:eastAsia="方正小标宋_GBK"/>
          <w:sz w:val="44"/>
          <w:szCs w:val="44"/>
        </w:rPr>
        <w:t>通</w:t>
      </w:r>
      <w:r>
        <w:rPr>
          <w:rFonts w:eastAsia="方正小标宋_GBK"/>
          <w:sz w:val="44"/>
          <w:szCs w:val="44"/>
        </w:rPr>
        <w:t xml:space="preserve">  </w:t>
      </w:r>
      <w:r>
        <w:rPr>
          <w:rFonts w:eastAsia="方正小标宋_GBK"/>
          <w:sz w:val="44"/>
          <w:szCs w:val="44"/>
        </w:rPr>
        <w:t>知</w:t>
      </w:r>
    </w:p>
    <w:p w:rsidR="00AA2C6E" w:rsidRDefault="00AA2C6E">
      <w:pPr>
        <w:spacing w:line="520" w:lineRule="exact"/>
      </w:pPr>
    </w:p>
    <w:p w:rsidR="00AA2C6E" w:rsidRDefault="003903F5" w:rsidP="00F77062">
      <w:pPr>
        <w:snapToGrid w:val="0"/>
        <w:spacing w:line="560" w:lineRule="exact"/>
        <w:rPr>
          <w:rFonts w:eastAsia="方正仿宋_GBK"/>
          <w:sz w:val="32"/>
          <w:szCs w:val="32"/>
        </w:rPr>
      </w:pPr>
      <w:r>
        <w:rPr>
          <w:rFonts w:eastAsia="方正仿宋_GBK" w:hint="eastAsia"/>
          <w:sz w:val="32"/>
          <w:szCs w:val="32"/>
        </w:rPr>
        <w:t>各村（居）委，镇属各部门：</w:t>
      </w:r>
    </w:p>
    <w:p w:rsidR="00AA2C6E" w:rsidRDefault="003903F5" w:rsidP="00F77062">
      <w:pPr>
        <w:spacing w:line="560" w:lineRule="exact"/>
        <w:ind w:firstLineChars="200" w:firstLine="640"/>
        <w:rPr>
          <w:rFonts w:eastAsia="方正仿宋_GBK" w:cs="方正楷体_GBK"/>
          <w:kern w:val="0"/>
          <w:sz w:val="32"/>
          <w:szCs w:val="32"/>
        </w:rPr>
      </w:pPr>
      <w:r>
        <w:rPr>
          <w:rFonts w:eastAsia="方正仿宋_GBK" w:hint="eastAsia"/>
          <w:snapToGrid w:val="0"/>
          <w:kern w:val="0"/>
          <w:sz w:val="32"/>
          <w:szCs w:val="32"/>
        </w:rPr>
        <w:t>根据综合预测，全区</w:t>
      </w:r>
      <w:r>
        <w:rPr>
          <w:rFonts w:eastAsia="方正仿宋_GBK" w:hint="eastAsia"/>
          <w:snapToGrid w:val="0"/>
          <w:kern w:val="0"/>
          <w:sz w:val="32"/>
          <w:szCs w:val="32"/>
        </w:rPr>
        <w:t>2023</w:t>
      </w:r>
      <w:r>
        <w:rPr>
          <w:rFonts w:eastAsia="方正仿宋_GBK" w:hint="eastAsia"/>
          <w:snapToGrid w:val="0"/>
          <w:kern w:val="0"/>
          <w:sz w:val="32"/>
          <w:szCs w:val="32"/>
        </w:rPr>
        <w:t>年地质灾害发生频率总体较常年偏高，较</w:t>
      </w:r>
      <w:r>
        <w:rPr>
          <w:rFonts w:eastAsia="方正仿宋_GBK" w:hint="eastAsia"/>
          <w:snapToGrid w:val="0"/>
          <w:kern w:val="0"/>
          <w:sz w:val="32"/>
          <w:szCs w:val="32"/>
        </w:rPr>
        <w:t>2022</w:t>
      </w:r>
      <w:r>
        <w:rPr>
          <w:rFonts w:eastAsia="方正仿宋_GBK" w:hint="eastAsia"/>
          <w:snapToGrid w:val="0"/>
          <w:kern w:val="0"/>
          <w:sz w:val="32"/>
          <w:szCs w:val="32"/>
        </w:rPr>
        <w:t>年明显偏高，防治形势依然严峻。为切实</w:t>
      </w:r>
      <w:r>
        <w:rPr>
          <w:rFonts w:eastAsia="方正仿宋_GBK" w:hint="eastAsia"/>
          <w:sz w:val="32"/>
          <w:szCs w:val="32"/>
        </w:rPr>
        <w:t>做好</w:t>
      </w:r>
      <w:r>
        <w:rPr>
          <w:rFonts w:eastAsia="方正仿宋_GBK" w:hint="eastAsia"/>
          <w:sz w:val="32"/>
          <w:szCs w:val="32"/>
        </w:rPr>
        <w:t>2023</w:t>
      </w:r>
      <w:r>
        <w:rPr>
          <w:rFonts w:eastAsia="方正仿宋_GBK" w:hint="eastAsia"/>
          <w:sz w:val="32"/>
          <w:szCs w:val="32"/>
        </w:rPr>
        <w:t>年我镇地质灾害防治工作，</w:t>
      </w:r>
      <w:r>
        <w:rPr>
          <w:rFonts w:eastAsia="方正仿宋_GBK" w:hint="eastAsia"/>
          <w:kern w:val="0"/>
          <w:sz w:val="32"/>
          <w:szCs w:val="32"/>
        </w:rPr>
        <w:t>夯实全年防灾基础</w:t>
      </w:r>
      <w:r>
        <w:rPr>
          <w:rFonts w:eastAsia="方正仿宋_GBK" w:hint="eastAsia"/>
          <w:sz w:val="32"/>
          <w:szCs w:val="32"/>
        </w:rPr>
        <w:t>，最大限度保护人民生命和财产安全，按照区规划和自然资源局《</w:t>
      </w:r>
      <w:r>
        <w:rPr>
          <w:rFonts w:eastAsia="方正仿宋_GBK" w:cs="方正楷体_GBK" w:hint="eastAsia"/>
          <w:kern w:val="0"/>
          <w:sz w:val="32"/>
          <w:szCs w:val="32"/>
        </w:rPr>
        <w:t>关于组织开展</w:t>
      </w:r>
      <w:r>
        <w:rPr>
          <w:rFonts w:eastAsia="方正仿宋_GBK" w:cs="方正楷体_GBK" w:hint="eastAsia"/>
          <w:kern w:val="0"/>
          <w:sz w:val="32"/>
          <w:szCs w:val="32"/>
        </w:rPr>
        <w:t>2023</w:t>
      </w:r>
      <w:r>
        <w:rPr>
          <w:rFonts w:eastAsia="方正仿宋_GBK" w:cs="方正楷体_GBK" w:hint="eastAsia"/>
          <w:kern w:val="0"/>
          <w:sz w:val="32"/>
          <w:szCs w:val="32"/>
        </w:rPr>
        <w:t>年地质灾害春季大排查工作的通知</w:t>
      </w:r>
      <w:r>
        <w:rPr>
          <w:rFonts w:eastAsia="方正仿宋_GBK" w:hint="eastAsia"/>
          <w:sz w:val="32"/>
          <w:szCs w:val="32"/>
        </w:rPr>
        <w:t>》（</w:t>
      </w:r>
      <w:r>
        <w:rPr>
          <w:rFonts w:eastAsia="方正仿宋_GBK" w:cs="方正楷体_GBK" w:hint="eastAsia"/>
          <w:kern w:val="0"/>
          <w:sz w:val="32"/>
          <w:szCs w:val="32"/>
        </w:rPr>
        <w:t>南川规资〔</w:t>
      </w:r>
      <w:r>
        <w:rPr>
          <w:rFonts w:eastAsia="方正仿宋_GBK" w:cs="方正楷体_GBK" w:hint="eastAsia"/>
          <w:kern w:val="0"/>
          <w:sz w:val="32"/>
          <w:szCs w:val="32"/>
        </w:rPr>
        <w:t>2023</w:t>
      </w:r>
      <w:r>
        <w:rPr>
          <w:rFonts w:eastAsia="方正仿宋_GBK" w:cs="方正楷体_GBK" w:hint="eastAsia"/>
          <w:kern w:val="0"/>
          <w:sz w:val="32"/>
          <w:szCs w:val="32"/>
        </w:rPr>
        <w:t>〕</w:t>
      </w:r>
      <w:r>
        <w:rPr>
          <w:rFonts w:eastAsia="方正仿宋_GBK" w:cs="方正楷体_GBK" w:hint="eastAsia"/>
          <w:kern w:val="0"/>
          <w:sz w:val="32"/>
          <w:szCs w:val="32"/>
        </w:rPr>
        <w:t>12</w:t>
      </w:r>
      <w:r>
        <w:rPr>
          <w:rFonts w:eastAsia="方正仿宋_GBK" w:cs="方正楷体_GBK" w:hint="eastAsia"/>
          <w:kern w:val="0"/>
          <w:sz w:val="32"/>
          <w:szCs w:val="32"/>
        </w:rPr>
        <w:t>号</w:t>
      </w:r>
      <w:r>
        <w:rPr>
          <w:rFonts w:eastAsia="方正仿宋_GBK" w:hint="eastAsia"/>
          <w:sz w:val="32"/>
          <w:szCs w:val="32"/>
        </w:rPr>
        <w:t>）要求，现将有关事宜通知如下：</w:t>
      </w:r>
    </w:p>
    <w:p w:rsidR="00AA2C6E" w:rsidRDefault="003903F5" w:rsidP="00F77062">
      <w:pPr>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一、高度重视，落实责任</w:t>
      </w:r>
    </w:p>
    <w:p w:rsidR="00AA2C6E" w:rsidRDefault="003903F5" w:rsidP="00F77062">
      <w:pPr>
        <w:snapToGrid w:val="0"/>
        <w:spacing w:line="560" w:lineRule="exact"/>
        <w:ind w:firstLineChars="200" w:firstLine="640"/>
        <w:rPr>
          <w:rFonts w:eastAsia="方正仿宋_GBK"/>
          <w:sz w:val="32"/>
          <w:szCs w:val="32"/>
        </w:rPr>
      </w:pPr>
      <w:r>
        <w:rPr>
          <w:rFonts w:eastAsia="方正仿宋_GBK"/>
          <w:sz w:val="32"/>
          <w:szCs w:val="32"/>
        </w:rPr>
        <w:t>各</w:t>
      </w:r>
      <w:r>
        <w:rPr>
          <w:rFonts w:eastAsia="方正仿宋_GBK" w:hint="eastAsia"/>
          <w:sz w:val="32"/>
          <w:szCs w:val="32"/>
        </w:rPr>
        <w:t>村（居）委、镇属各部门</w:t>
      </w:r>
      <w:r>
        <w:rPr>
          <w:rFonts w:eastAsia="方正仿宋_GBK"/>
          <w:sz w:val="32"/>
          <w:szCs w:val="32"/>
        </w:rPr>
        <w:t>要高度重视，</w:t>
      </w:r>
      <w:r>
        <w:rPr>
          <w:rFonts w:eastAsia="方正仿宋_GBK"/>
          <w:kern w:val="0"/>
          <w:sz w:val="32"/>
          <w:szCs w:val="32"/>
        </w:rPr>
        <w:t>坚持人民至上、生命至上，强化底线思维，</w:t>
      </w:r>
      <w:r>
        <w:rPr>
          <w:rFonts w:eastAsia="方正仿宋_GBK" w:cs="方正仿宋_GBK" w:hint="eastAsia"/>
          <w:kern w:val="0"/>
          <w:sz w:val="32"/>
          <w:szCs w:val="32"/>
        </w:rPr>
        <w:t>以“时时放心不下”的责任</w:t>
      </w:r>
      <w:r>
        <w:rPr>
          <w:rFonts w:eastAsia="方正仿宋_GBK"/>
          <w:kern w:val="0"/>
          <w:sz w:val="32"/>
          <w:szCs w:val="32"/>
        </w:rPr>
        <w:t>感，</w:t>
      </w:r>
      <w:r>
        <w:rPr>
          <w:rFonts w:eastAsia="方正仿宋_GBK"/>
          <w:sz w:val="32"/>
          <w:szCs w:val="32"/>
        </w:rPr>
        <w:t>抓好大排查工作责任落实，结合各自职能职责，</w:t>
      </w:r>
      <w:r>
        <w:rPr>
          <w:rFonts w:eastAsia="方正仿宋_GBK"/>
          <w:kern w:val="0"/>
          <w:sz w:val="32"/>
          <w:szCs w:val="32"/>
        </w:rPr>
        <w:t>对本辖区、行业领域内地质灾害风险隐患进行全面排查，</w:t>
      </w:r>
      <w:r>
        <w:rPr>
          <w:rFonts w:eastAsia="方正仿宋_GBK"/>
          <w:sz w:val="32"/>
          <w:szCs w:val="32"/>
        </w:rPr>
        <w:t>确保大排查工作扎实有效开展。</w:t>
      </w:r>
    </w:p>
    <w:p w:rsidR="00AA2C6E" w:rsidRDefault="003903F5" w:rsidP="00F77062">
      <w:pPr>
        <w:snapToGrid w:val="0"/>
        <w:spacing w:line="560" w:lineRule="exact"/>
        <w:ind w:firstLineChars="200" w:firstLine="643"/>
        <w:rPr>
          <w:rFonts w:eastAsia="方正仿宋_GBK" w:cs="方正仿宋_GBK"/>
          <w:sz w:val="32"/>
          <w:szCs w:val="32"/>
        </w:rPr>
      </w:pPr>
      <w:r>
        <w:rPr>
          <w:rFonts w:eastAsia="方正仿宋_GBK" w:cs="方正仿宋_GBK" w:hint="eastAsia"/>
          <w:b/>
          <w:bCs/>
          <w:sz w:val="32"/>
          <w:szCs w:val="32"/>
        </w:rPr>
        <w:t>镇规划和自然资源所：</w:t>
      </w:r>
      <w:r>
        <w:rPr>
          <w:rFonts w:eastAsia="方正仿宋_GBK" w:cs="方正仿宋_GBK" w:hint="eastAsia"/>
          <w:sz w:val="32"/>
          <w:szCs w:val="32"/>
        </w:rPr>
        <w:t>负责地质灾害春季大排查工作的组织、指导、汇总上报工作。</w:t>
      </w:r>
    </w:p>
    <w:p w:rsidR="00AA2C6E" w:rsidRDefault="003903F5" w:rsidP="00F77062">
      <w:pPr>
        <w:snapToGrid w:val="0"/>
        <w:spacing w:line="560" w:lineRule="exact"/>
        <w:ind w:firstLineChars="200" w:firstLine="643"/>
        <w:rPr>
          <w:rFonts w:eastAsia="方正仿宋_GBK" w:cs="方正仿宋_GBK"/>
          <w:sz w:val="32"/>
          <w:szCs w:val="32"/>
        </w:rPr>
      </w:pPr>
      <w:r>
        <w:rPr>
          <w:rFonts w:eastAsia="方正仿宋_GBK" w:cs="方正仿宋_GBK" w:hint="eastAsia"/>
          <w:b/>
          <w:bCs/>
          <w:sz w:val="32"/>
          <w:szCs w:val="32"/>
        </w:rPr>
        <w:t>镇建环办：</w:t>
      </w:r>
      <w:r>
        <w:rPr>
          <w:rFonts w:eastAsia="方正仿宋_GBK" w:cs="方正仿宋_GBK" w:hint="eastAsia"/>
          <w:sz w:val="32"/>
          <w:szCs w:val="32"/>
        </w:rPr>
        <w:t>负责因工程建设诱发的地质灾害排查和汇总等工作；负责市政设施及周边地质灾害隐患的排查和汇总等工作。</w:t>
      </w:r>
    </w:p>
    <w:p w:rsidR="00AA2C6E" w:rsidRDefault="003903F5" w:rsidP="00F77062">
      <w:pPr>
        <w:snapToGrid w:val="0"/>
        <w:spacing w:line="560" w:lineRule="exact"/>
        <w:ind w:firstLineChars="200" w:firstLine="643"/>
        <w:rPr>
          <w:rFonts w:eastAsia="方正仿宋_GBK" w:cs="方正仿宋_GBK"/>
          <w:sz w:val="32"/>
          <w:szCs w:val="32"/>
        </w:rPr>
      </w:pPr>
      <w:r w:rsidRPr="008C4B86">
        <w:rPr>
          <w:rFonts w:eastAsia="方正仿宋_GBK" w:cs="方正仿宋_GBK" w:hint="eastAsia"/>
          <w:b/>
          <w:sz w:val="32"/>
          <w:szCs w:val="32"/>
        </w:rPr>
        <w:t>镇农服中心：</w:t>
      </w:r>
      <w:r>
        <w:rPr>
          <w:rFonts w:eastAsia="方正仿宋_GBK" w:cs="方正仿宋_GBK" w:hint="eastAsia"/>
          <w:sz w:val="32"/>
          <w:szCs w:val="32"/>
        </w:rPr>
        <w:t>负责对辖区在建公路沿线地灾隐患进行全面摸排，并落实相关责任单位、</w:t>
      </w:r>
      <w:r>
        <w:rPr>
          <w:rFonts w:eastAsia="方正仿宋_GBK"/>
          <w:sz w:val="32"/>
          <w:szCs w:val="32"/>
        </w:rPr>
        <w:t>责任人做好巡查监测和有关防范工作</w:t>
      </w:r>
      <w:r>
        <w:rPr>
          <w:rFonts w:eastAsia="方正仿宋_GBK" w:hint="eastAsia"/>
          <w:sz w:val="32"/>
          <w:szCs w:val="32"/>
        </w:rPr>
        <w:t>，</w:t>
      </w:r>
      <w:r>
        <w:rPr>
          <w:rFonts w:eastAsia="方正仿宋_GBK" w:cs="方正仿宋_GBK" w:hint="eastAsia"/>
          <w:sz w:val="32"/>
          <w:szCs w:val="32"/>
        </w:rPr>
        <w:lastRenderedPageBreak/>
        <w:t>负责对辖区村道路（含四好公路和一事一议道路）沿线地灾隐患进行全面排查和汇总等工作，负责对已建和在建水利工程周边地质灾害隐患的排查和汇总等工作，负责村民自建房屋周边存在高切坡、陡崖、危岩威胁区域的排查和汇总工作。</w:t>
      </w:r>
    </w:p>
    <w:p w:rsidR="00AA2C6E" w:rsidRDefault="003903F5" w:rsidP="00F77062">
      <w:pPr>
        <w:snapToGrid w:val="0"/>
        <w:spacing w:line="560" w:lineRule="exact"/>
        <w:ind w:firstLineChars="200" w:firstLine="643"/>
        <w:rPr>
          <w:rFonts w:eastAsia="方正仿宋_GBK"/>
          <w:sz w:val="32"/>
          <w:szCs w:val="32"/>
        </w:rPr>
      </w:pPr>
      <w:r>
        <w:rPr>
          <w:rFonts w:eastAsia="方正仿宋_GBK" w:cs="方正仿宋_GBK" w:hint="eastAsia"/>
          <w:b/>
          <w:bCs/>
          <w:sz w:val="32"/>
          <w:szCs w:val="32"/>
        </w:rPr>
        <w:t>镇民政和社会事务办：</w:t>
      </w:r>
      <w:r>
        <w:rPr>
          <w:rFonts w:eastAsia="方正仿宋_GBK" w:cs="方正仿宋_GBK" w:hint="eastAsia"/>
          <w:sz w:val="32"/>
          <w:szCs w:val="32"/>
        </w:rPr>
        <w:t>负责全镇所有学校及周边地质灾害隐患的排查和汇总等工作</w:t>
      </w:r>
      <w:r>
        <w:rPr>
          <w:rFonts w:eastAsia="方正仿宋_GBK"/>
          <w:sz w:val="32"/>
          <w:szCs w:val="32"/>
        </w:rPr>
        <w:t>，落实责任人做好巡查监测和有关防范工</w:t>
      </w:r>
      <w:r>
        <w:rPr>
          <w:rFonts w:eastAsia="方正仿宋_GBK" w:hint="eastAsia"/>
          <w:sz w:val="32"/>
          <w:szCs w:val="32"/>
        </w:rPr>
        <w:t>作</w:t>
      </w:r>
      <w:r>
        <w:rPr>
          <w:rFonts w:eastAsia="方正仿宋_GBK"/>
          <w:sz w:val="32"/>
          <w:szCs w:val="32"/>
        </w:rPr>
        <w:t>。</w:t>
      </w:r>
    </w:p>
    <w:p w:rsidR="00AA2C6E" w:rsidRDefault="003903F5" w:rsidP="00F77062">
      <w:pPr>
        <w:pStyle w:val="a0"/>
        <w:spacing w:after="0" w:line="560" w:lineRule="exact"/>
        <w:ind w:firstLineChars="200" w:firstLine="643"/>
        <w:rPr>
          <w:rFonts w:eastAsia="方正仿宋_GBK"/>
          <w:sz w:val="32"/>
          <w:szCs w:val="32"/>
        </w:rPr>
      </w:pPr>
      <w:r>
        <w:rPr>
          <w:rFonts w:eastAsia="方正仿宋_GBK" w:cs="方正仿宋_GBK" w:hint="eastAsia"/>
          <w:b/>
          <w:bCs/>
          <w:sz w:val="32"/>
          <w:szCs w:val="32"/>
        </w:rPr>
        <w:t>镇乡村振兴办：</w:t>
      </w:r>
      <w:r>
        <w:rPr>
          <w:rFonts w:eastAsia="方正仿宋_GBK" w:hint="eastAsia"/>
          <w:sz w:val="32"/>
          <w:szCs w:val="32"/>
        </w:rPr>
        <w:t>负责</w:t>
      </w:r>
      <w:r>
        <w:rPr>
          <w:rFonts w:eastAsia="方正仿宋_GBK" w:cs="仿宋_GB2312" w:hint="eastAsia"/>
          <w:sz w:val="32"/>
          <w:szCs w:val="32"/>
        </w:rPr>
        <w:t>乡村振兴项目建设中</w:t>
      </w:r>
      <w:r>
        <w:rPr>
          <w:rFonts w:eastAsia="方正仿宋_GBK" w:cs="方正仿宋_GBK" w:hint="eastAsia"/>
          <w:sz w:val="32"/>
          <w:szCs w:val="32"/>
        </w:rPr>
        <w:t>的排查和汇总等工作。</w:t>
      </w:r>
    </w:p>
    <w:p w:rsidR="00AA2C6E" w:rsidRDefault="003903F5" w:rsidP="00F77062">
      <w:pPr>
        <w:snapToGrid w:val="0"/>
        <w:spacing w:line="560" w:lineRule="exact"/>
        <w:ind w:firstLineChars="200" w:firstLine="643"/>
        <w:rPr>
          <w:rFonts w:eastAsia="方正仿宋_GBK" w:cs="方正仿宋_GBK"/>
          <w:sz w:val="32"/>
          <w:szCs w:val="32"/>
        </w:rPr>
      </w:pPr>
      <w:r>
        <w:rPr>
          <w:rFonts w:eastAsia="方正仿宋_GBK" w:cs="方正仿宋_GBK" w:hint="eastAsia"/>
          <w:b/>
          <w:bCs/>
          <w:sz w:val="32"/>
          <w:szCs w:val="32"/>
        </w:rPr>
        <w:t>镇文化服务中心：</w:t>
      </w:r>
      <w:r>
        <w:rPr>
          <w:rFonts w:eastAsia="方正仿宋_GBK" w:cs="方正仿宋_GBK" w:hint="eastAsia"/>
          <w:sz w:val="32"/>
          <w:szCs w:val="32"/>
        </w:rPr>
        <w:t>负责旅游景区地质灾害隐患的排查和汇总等工作。</w:t>
      </w:r>
    </w:p>
    <w:p w:rsidR="00AA2C6E" w:rsidRDefault="003903F5" w:rsidP="00F77062">
      <w:pPr>
        <w:snapToGrid w:val="0"/>
        <w:spacing w:line="560" w:lineRule="exact"/>
        <w:ind w:firstLineChars="200" w:firstLine="643"/>
        <w:rPr>
          <w:rFonts w:eastAsia="方正仿宋_GBK" w:cs="方正仿宋_GBK"/>
          <w:sz w:val="32"/>
          <w:szCs w:val="32"/>
        </w:rPr>
      </w:pPr>
      <w:r>
        <w:rPr>
          <w:rFonts w:eastAsia="方正仿宋_GBK" w:cs="方正仿宋_GBK" w:hint="eastAsia"/>
          <w:b/>
          <w:bCs/>
          <w:sz w:val="32"/>
          <w:szCs w:val="32"/>
        </w:rPr>
        <w:t>镇经发办：</w:t>
      </w:r>
      <w:r>
        <w:rPr>
          <w:rFonts w:eastAsia="方正仿宋_GBK" w:cs="方正仿宋_GBK" w:hint="eastAsia"/>
          <w:kern w:val="0"/>
          <w:sz w:val="32"/>
          <w:szCs w:val="32"/>
        </w:rPr>
        <w:t>负责管理职责范围内工业企业生产活动</w:t>
      </w:r>
      <w:r>
        <w:rPr>
          <w:rFonts w:eastAsia="方正仿宋_GBK" w:cs="方正仿宋_GBK" w:hint="eastAsia"/>
          <w:sz w:val="32"/>
          <w:szCs w:val="32"/>
        </w:rPr>
        <w:t>地质灾害隐患的排查和汇总等工作</w:t>
      </w:r>
      <w:r>
        <w:rPr>
          <w:rFonts w:eastAsia="方正仿宋_GBK" w:cs="方正仿宋_GBK" w:hint="eastAsia"/>
          <w:kern w:val="0"/>
          <w:sz w:val="32"/>
          <w:szCs w:val="32"/>
        </w:rPr>
        <w:t>。</w:t>
      </w:r>
    </w:p>
    <w:p w:rsidR="00AA2C6E" w:rsidRDefault="003903F5" w:rsidP="00F77062">
      <w:pPr>
        <w:snapToGrid w:val="0"/>
        <w:spacing w:line="560" w:lineRule="exact"/>
        <w:ind w:firstLineChars="200" w:firstLine="643"/>
        <w:rPr>
          <w:rFonts w:eastAsia="方正仿宋_GBK" w:cs="方正仿宋_GBK"/>
          <w:sz w:val="32"/>
          <w:szCs w:val="32"/>
        </w:rPr>
      </w:pPr>
      <w:r>
        <w:rPr>
          <w:rFonts w:eastAsia="方正仿宋_GBK" w:cs="方正仿宋_GBK" w:hint="eastAsia"/>
          <w:b/>
          <w:bCs/>
          <w:sz w:val="32"/>
          <w:szCs w:val="32"/>
        </w:rPr>
        <w:t>镇应急办：</w:t>
      </w:r>
      <w:r>
        <w:rPr>
          <w:rFonts w:eastAsia="方正仿宋_GBK" w:cs="方正仿宋_GBK" w:hint="eastAsia"/>
          <w:kern w:val="0"/>
          <w:sz w:val="32"/>
          <w:szCs w:val="32"/>
        </w:rPr>
        <w:t>负责危险化学品、烟花爆竹、非煤矿山企业和产活动</w:t>
      </w:r>
      <w:r>
        <w:rPr>
          <w:rFonts w:eastAsia="方正仿宋_GBK" w:cs="方正仿宋_GBK" w:hint="eastAsia"/>
          <w:sz w:val="32"/>
          <w:szCs w:val="32"/>
        </w:rPr>
        <w:t>地质灾害隐患（包括非煤矿山尾库）的排查和汇总等工作。负责公路等交通沿线及影响道路交通运行安全的地质灾害排查和汇总等工作。</w:t>
      </w:r>
    </w:p>
    <w:p w:rsidR="00AA2C6E" w:rsidRDefault="003903F5" w:rsidP="00F77062">
      <w:pPr>
        <w:snapToGrid w:val="0"/>
        <w:spacing w:line="560" w:lineRule="exact"/>
        <w:ind w:firstLineChars="200" w:firstLine="643"/>
        <w:rPr>
          <w:rFonts w:eastAsia="方正仿宋_GBK" w:cs="方正仿宋_GBK"/>
          <w:sz w:val="32"/>
          <w:szCs w:val="32"/>
        </w:rPr>
      </w:pPr>
      <w:r>
        <w:rPr>
          <w:rFonts w:eastAsia="方正仿宋_GBK" w:cs="方正仿宋_GBK" w:hint="eastAsia"/>
          <w:b/>
          <w:bCs/>
          <w:sz w:val="32"/>
          <w:szCs w:val="32"/>
        </w:rPr>
        <w:t>各村（居）委：</w:t>
      </w:r>
      <w:r>
        <w:rPr>
          <w:rFonts w:eastAsia="方正仿宋_GBK" w:cs="方正仿宋_GBK" w:hint="eastAsia"/>
          <w:sz w:val="32"/>
          <w:szCs w:val="32"/>
        </w:rPr>
        <w:t>负责辖区范围内所有地质灾害隐患的排查、汇总等工作。</w:t>
      </w:r>
    </w:p>
    <w:p w:rsidR="00AA2C6E" w:rsidRDefault="003903F5" w:rsidP="00F77062">
      <w:pPr>
        <w:snapToGrid w:val="0"/>
        <w:spacing w:line="560" w:lineRule="exact"/>
        <w:ind w:firstLineChars="200" w:firstLine="643"/>
        <w:rPr>
          <w:rFonts w:eastAsia="方正仿宋_GBK"/>
          <w:sz w:val="32"/>
          <w:szCs w:val="32"/>
        </w:rPr>
      </w:pPr>
      <w:r>
        <w:rPr>
          <w:rFonts w:eastAsia="方正仿宋_GBK" w:cs="方正仿宋_GBK" w:hint="eastAsia"/>
          <w:b/>
          <w:bCs/>
          <w:sz w:val="32"/>
          <w:szCs w:val="32"/>
        </w:rPr>
        <w:t>驻守地质队员：</w:t>
      </w:r>
      <w:r>
        <w:rPr>
          <w:rFonts w:eastAsia="方正仿宋_GBK" w:hint="eastAsia"/>
          <w:sz w:val="32"/>
          <w:szCs w:val="32"/>
        </w:rPr>
        <w:t>负责协助做好排查工作和技术支撑。</w:t>
      </w:r>
    </w:p>
    <w:p w:rsidR="00AA2C6E" w:rsidRDefault="003903F5" w:rsidP="00F77062">
      <w:pPr>
        <w:snapToGrid w:val="0"/>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二、开展全域排查，实现“点线面”全覆盖</w:t>
      </w:r>
    </w:p>
    <w:p w:rsidR="00AA2C6E" w:rsidRDefault="003903F5" w:rsidP="00F77062">
      <w:pPr>
        <w:spacing w:line="560" w:lineRule="exact"/>
        <w:ind w:firstLineChars="200" w:firstLine="640"/>
        <w:rPr>
          <w:rFonts w:eastAsia="方正仿宋_GBK"/>
          <w:sz w:val="32"/>
          <w:szCs w:val="32"/>
        </w:rPr>
      </w:pPr>
      <w:r>
        <w:rPr>
          <w:rFonts w:eastAsia="方正仿宋_GBK" w:hint="eastAsia"/>
          <w:sz w:val="32"/>
          <w:szCs w:val="32"/>
        </w:rPr>
        <w:t>各村（居）委、镇属各部门要切实快速行动起来，按照春季大排查“点线面”的工作思路，严格有序推动，结合各自辖区地</w:t>
      </w:r>
      <w:r>
        <w:rPr>
          <w:rFonts w:eastAsia="方正仿宋_GBK" w:hint="eastAsia"/>
          <w:sz w:val="32"/>
          <w:szCs w:val="32"/>
        </w:rPr>
        <w:lastRenderedPageBreak/>
        <w:t>质条件特点，隐患点、易发区分布等具体情况，围绕点线面找规律，特别是近三年出现灾险情的区域、工程建设周边地质条件稳定性差的区域。发动力量，查细查实，充分</w:t>
      </w:r>
      <w:r>
        <w:rPr>
          <w:rFonts w:eastAsia="方正仿宋_GBK" w:cs="方正仿宋_GBK" w:hint="eastAsia"/>
          <w:sz w:val="32"/>
          <w:szCs w:val="32"/>
        </w:rPr>
        <w:t>发动地灾监测人</w:t>
      </w:r>
      <w:r>
        <w:rPr>
          <w:rFonts w:eastAsia="方正仿宋_GBK" w:hint="eastAsia"/>
          <w:sz w:val="32"/>
          <w:szCs w:val="32"/>
        </w:rPr>
        <w:t>员、地防员、镇各行业部门等力量，综合发力，做实做细排查工作。</w:t>
      </w:r>
    </w:p>
    <w:p w:rsidR="00AA2C6E" w:rsidRDefault="003903F5" w:rsidP="00F77062">
      <w:pPr>
        <w:spacing w:line="560" w:lineRule="exact"/>
        <w:ind w:firstLineChars="200" w:firstLine="640"/>
        <w:rPr>
          <w:rFonts w:eastAsia="方正仿宋_GBK"/>
          <w:sz w:val="32"/>
          <w:szCs w:val="32"/>
        </w:rPr>
      </w:pPr>
      <w:r>
        <w:rPr>
          <w:rFonts w:ascii="方正楷体_GBK" w:eastAsia="方正楷体_GBK" w:hAnsi="方正楷体_GBK" w:cs="方正楷体_GBK" w:hint="eastAsia"/>
          <w:bCs/>
          <w:sz w:val="32"/>
          <w:szCs w:val="32"/>
        </w:rPr>
        <w:t>（一）动员所用力量，全面排查每个“隐患点”。</w:t>
      </w:r>
      <w:r>
        <w:rPr>
          <w:rFonts w:eastAsia="方正仿宋_GBK"/>
          <w:sz w:val="32"/>
          <w:szCs w:val="32"/>
        </w:rPr>
        <w:t xml:space="preserve"> </w:t>
      </w:r>
      <w:r>
        <w:rPr>
          <w:rFonts w:eastAsia="方正仿宋_GBK"/>
          <w:sz w:val="32"/>
          <w:szCs w:val="32"/>
        </w:rPr>
        <w:t>各</w:t>
      </w:r>
      <w:r>
        <w:rPr>
          <w:rFonts w:eastAsia="方正仿宋_GBK" w:hint="eastAsia"/>
          <w:sz w:val="32"/>
          <w:szCs w:val="32"/>
        </w:rPr>
        <w:t>村（居）委、镇属各部门</w:t>
      </w:r>
      <w:r>
        <w:rPr>
          <w:rFonts w:eastAsia="方正仿宋_GBK"/>
          <w:sz w:val="32"/>
          <w:szCs w:val="32"/>
        </w:rPr>
        <w:t>按照各职能职责，对全镇所有查明的隐患点威胁范围内及其周边，全覆盖无遗漏开展排查工作。重点对学校、医院、厂矿、集镇等人口聚集区周边和已有的隐患点要进行拉网式、全覆盖排查。</w:t>
      </w:r>
    </w:p>
    <w:p w:rsidR="00AA2C6E" w:rsidRDefault="003903F5" w:rsidP="00F77062">
      <w:pPr>
        <w:spacing w:line="560" w:lineRule="exact"/>
        <w:ind w:firstLineChars="200" w:firstLine="640"/>
        <w:rPr>
          <w:rFonts w:eastAsia="方正仿宋_GBK"/>
          <w:sz w:val="32"/>
          <w:szCs w:val="32"/>
        </w:rPr>
      </w:pPr>
      <w:r>
        <w:rPr>
          <w:rFonts w:ascii="方正楷体_GBK" w:eastAsia="方正楷体_GBK" w:hAnsi="方正楷体_GBK" w:cs="方正楷体_GBK" w:hint="eastAsia"/>
          <w:bCs/>
          <w:sz w:val="32"/>
          <w:szCs w:val="32"/>
        </w:rPr>
        <w:t>（二）强化部门协作，全面排查每条“危险线”。</w:t>
      </w:r>
      <w:r>
        <w:rPr>
          <w:rFonts w:eastAsia="方正仿宋_GBK"/>
          <w:sz w:val="32"/>
          <w:szCs w:val="32"/>
        </w:rPr>
        <w:t xml:space="preserve"> </w:t>
      </w:r>
      <w:r>
        <w:rPr>
          <w:rFonts w:eastAsia="方正仿宋_GBK"/>
          <w:sz w:val="32"/>
          <w:szCs w:val="32"/>
        </w:rPr>
        <w:t>各</w:t>
      </w:r>
      <w:r>
        <w:rPr>
          <w:rFonts w:eastAsia="方正仿宋_GBK" w:hint="eastAsia"/>
          <w:sz w:val="32"/>
          <w:szCs w:val="32"/>
        </w:rPr>
        <w:t>村（居）委要全力配合建环办、农服中心、民政和社会事务办、</w:t>
      </w:r>
      <w:r>
        <w:rPr>
          <w:rFonts w:eastAsia="方正仿宋_GBK" w:cs="方正仿宋_GBK" w:hint="eastAsia"/>
          <w:sz w:val="32"/>
          <w:szCs w:val="32"/>
        </w:rPr>
        <w:t>文化服务中心、经发办、</w:t>
      </w:r>
      <w:r>
        <w:rPr>
          <w:rFonts w:eastAsia="方正仿宋_GBK" w:hint="eastAsia"/>
          <w:sz w:val="32"/>
          <w:szCs w:val="32"/>
        </w:rPr>
        <w:t>应急办等镇属各部门，加强省道、乡道、村道等公路，电站、水库等水利工程沿线，金佛山北坡旅游景区沿线，农民集中居住点、村民自建房屋周边等重点关键区域排查力度，建立隐患责任清单，做好排查和落实防治措施，有效降低灾害风险。</w:t>
      </w:r>
    </w:p>
    <w:p w:rsidR="00AA2C6E" w:rsidRDefault="003903F5" w:rsidP="00F77062">
      <w:pPr>
        <w:snapToGrid w:val="0"/>
        <w:spacing w:line="560" w:lineRule="exact"/>
        <w:ind w:firstLineChars="200" w:firstLine="640"/>
        <w:rPr>
          <w:rFonts w:eastAsia="方正仿宋_GBK"/>
          <w:sz w:val="32"/>
          <w:szCs w:val="32"/>
        </w:rPr>
      </w:pPr>
      <w:r>
        <w:rPr>
          <w:rFonts w:ascii="方正楷体_GBK" w:eastAsia="方正楷体_GBK" w:hAnsi="方正楷体_GBK" w:cs="方正楷体_GBK" w:hint="eastAsia"/>
          <w:bCs/>
          <w:sz w:val="32"/>
          <w:szCs w:val="32"/>
        </w:rPr>
        <w:t>（三）聚焦重点区域，全面排查每片“风险区”。</w:t>
      </w:r>
      <w:r>
        <w:rPr>
          <w:rFonts w:eastAsia="方正仿宋_GBK" w:hint="eastAsia"/>
          <w:sz w:val="32"/>
          <w:szCs w:val="32"/>
        </w:rPr>
        <w:t>根据地质灾害险情调查分析，历年灾险情约</w:t>
      </w:r>
      <w:r>
        <w:rPr>
          <w:rFonts w:eastAsia="方正仿宋_GBK" w:hint="eastAsia"/>
          <w:sz w:val="32"/>
          <w:szCs w:val="32"/>
        </w:rPr>
        <w:t>75%</w:t>
      </w:r>
      <w:r>
        <w:rPr>
          <w:rFonts w:eastAsia="方正仿宋_GBK" w:hint="eastAsia"/>
          <w:sz w:val="32"/>
          <w:szCs w:val="32"/>
        </w:rPr>
        <w:t>发生在查明的地质灾害中高易发区，约</w:t>
      </w:r>
      <w:r>
        <w:rPr>
          <w:rFonts w:eastAsia="方正仿宋_GBK" w:hint="eastAsia"/>
          <w:sz w:val="32"/>
          <w:szCs w:val="32"/>
        </w:rPr>
        <w:t>35%</w:t>
      </w:r>
      <w:r>
        <w:rPr>
          <w:rFonts w:eastAsia="方正仿宋_GBK" w:hint="eastAsia"/>
          <w:sz w:val="32"/>
          <w:szCs w:val="32"/>
        </w:rPr>
        <w:t>发生在划定的地质灾害高风险区，“三高”区域（高易发区、极高和高风险区）历来是我镇地质灾害防治工作的重点。各村（居）委、镇属各部门要充分发动基层组织和有关群众，动员好社会力量，形成合力开展地质灾害风险区域排查工作，查小查细，特别是“三高”区域内的医院、场镇、居民集中居住区及</w:t>
      </w:r>
      <w:r>
        <w:rPr>
          <w:rFonts w:eastAsia="方正仿宋_GBK" w:hint="eastAsia"/>
          <w:sz w:val="32"/>
          <w:szCs w:val="32"/>
        </w:rPr>
        <w:lastRenderedPageBreak/>
        <w:t>其周边，重点聚焦，竭尽全力将孕灾地质体查找出来，管控住，防范好。</w:t>
      </w:r>
    </w:p>
    <w:p w:rsidR="00AA2C6E" w:rsidRDefault="003903F5" w:rsidP="00F77062">
      <w:pPr>
        <w:overflowPunct w:val="0"/>
        <w:snapToGrid w:val="0"/>
        <w:spacing w:line="560" w:lineRule="exact"/>
        <w:ind w:firstLineChars="200" w:firstLine="640"/>
        <w:rPr>
          <w:rFonts w:eastAsia="方正仿宋_GBK"/>
          <w:kern w:val="0"/>
          <w:sz w:val="32"/>
          <w:szCs w:val="32"/>
        </w:rPr>
      </w:pPr>
      <w:r>
        <w:rPr>
          <w:rFonts w:ascii="方正黑体_GBK" w:eastAsia="方正黑体_GBK" w:hAnsi="方正黑体_GBK" w:cs="方正黑体_GBK" w:hint="eastAsia"/>
          <w:sz w:val="32"/>
          <w:szCs w:val="32"/>
        </w:rPr>
        <w:t>三、加大处置力度，尽早消除安全隐患</w:t>
      </w:r>
    </w:p>
    <w:p w:rsidR="00AA2C6E" w:rsidRDefault="003903F5" w:rsidP="00F77062">
      <w:pPr>
        <w:tabs>
          <w:tab w:val="left" w:pos="7560"/>
        </w:tabs>
        <w:spacing w:line="560" w:lineRule="exact"/>
        <w:ind w:firstLineChars="200" w:firstLine="640"/>
        <w:rPr>
          <w:rFonts w:eastAsia="方正仿宋_GBK"/>
          <w:sz w:val="32"/>
          <w:szCs w:val="32"/>
        </w:rPr>
      </w:pPr>
      <w:r>
        <w:rPr>
          <w:rFonts w:eastAsia="方正仿宋_GBK" w:hint="eastAsia"/>
          <w:sz w:val="32"/>
          <w:szCs w:val="32"/>
        </w:rPr>
        <w:t>各村（居）委、镇属各部门要充分利用本次春季大排查工作，以发现问题为导向，以处置方案为抓手，以消除隐患为目的，将排查出的地灾隐患如实上报，务必于</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12</w:t>
      </w:r>
      <w:r>
        <w:rPr>
          <w:rFonts w:eastAsia="方正仿宋_GBK" w:hint="eastAsia"/>
          <w:sz w:val="32"/>
          <w:szCs w:val="32"/>
        </w:rPr>
        <w:t>日前完成春季大排查工作，并认真填写附表，报三泉规划和自然资源所。同时，要按照“一点一策”“一线一策”“一面一策”，迅速组织研究制定有针对性的处置方案，需治理的隐患点，要立即启动勘查、设计等前期工作，并尽快实施工程治理；需搬迁的隐患点，立即动员威胁区群众实施避险搬迁，并纳入今年搬迁计划。根据隐患规模大小、危险性、危害性，按照轻重缓急的原则，分级分类开展相关处置工作，确保排查工作形成闭环。</w:t>
      </w:r>
    </w:p>
    <w:p w:rsidR="00AA2C6E" w:rsidRDefault="003903F5" w:rsidP="00F77062">
      <w:pPr>
        <w:tabs>
          <w:tab w:val="left" w:pos="7560"/>
        </w:tabs>
        <w:spacing w:line="560" w:lineRule="exact"/>
        <w:ind w:firstLineChars="200" w:firstLine="640"/>
        <w:rPr>
          <w:rFonts w:eastAsia="方正仿宋_GBK" w:hint="eastAsia"/>
          <w:sz w:val="32"/>
          <w:szCs w:val="32"/>
        </w:rPr>
      </w:pPr>
      <w:r>
        <w:rPr>
          <w:rFonts w:eastAsia="方正仿宋_GBK" w:hint="eastAsia"/>
          <w:sz w:val="32"/>
          <w:szCs w:val="32"/>
        </w:rPr>
        <w:t>本次春季大排查工作纳入本年度镇对村（居）地灾防治工作考核，对未按照要求认真履行职责造成地质灾害事故的单位和个人，将严肃追究相关责任。</w:t>
      </w:r>
    </w:p>
    <w:p w:rsidR="00F77062" w:rsidRPr="00F77062" w:rsidRDefault="00F77062" w:rsidP="00F77062">
      <w:pPr>
        <w:pStyle w:val="a0"/>
        <w:spacing w:line="560" w:lineRule="exact"/>
      </w:pPr>
    </w:p>
    <w:p w:rsidR="00AA2C6E" w:rsidRPr="00F77062" w:rsidRDefault="003903F5" w:rsidP="00F77062">
      <w:pPr>
        <w:spacing w:line="560" w:lineRule="exact"/>
        <w:ind w:leftChars="304" w:left="1598" w:hangingChars="300" w:hanging="960"/>
        <w:rPr>
          <w:rFonts w:eastAsia="方正仿宋_GBK"/>
          <w:sz w:val="32"/>
          <w:szCs w:val="28"/>
        </w:rPr>
      </w:pPr>
      <w:r>
        <w:rPr>
          <w:rFonts w:eastAsia="方正仿宋_GBK" w:hint="eastAsia"/>
          <w:sz w:val="32"/>
          <w:szCs w:val="32"/>
        </w:rPr>
        <w:t>附件：三泉镇</w:t>
      </w:r>
      <w:r>
        <w:rPr>
          <w:rFonts w:eastAsia="方正仿宋_GBK" w:hint="eastAsia"/>
          <w:sz w:val="32"/>
          <w:szCs w:val="32"/>
        </w:rPr>
        <w:t>2023</w:t>
      </w:r>
      <w:r>
        <w:rPr>
          <w:rFonts w:eastAsia="方正仿宋_GBK" w:hint="eastAsia"/>
          <w:sz w:val="32"/>
          <w:szCs w:val="32"/>
        </w:rPr>
        <w:t>年地质灾害（隐患）点春季大排查情况统计表</w:t>
      </w:r>
    </w:p>
    <w:p w:rsidR="00AA2C6E" w:rsidRDefault="00AA2C6E" w:rsidP="00F77062">
      <w:pPr>
        <w:spacing w:line="560" w:lineRule="exact"/>
        <w:rPr>
          <w:rFonts w:eastAsia="方正仿宋_GBK"/>
          <w:color w:val="000000"/>
          <w:sz w:val="32"/>
          <w:szCs w:val="32"/>
        </w:rPr>
      </w:pPr>
    </w:p>
    <w:p w:rsidR="00AA2C6E" w:rsidRDefault="003903F5" w:rsidP="00F77062">
      <w:pPr>
        <w:spacing w:line="560" w:lineRule="exact"/>
        <w:ind w:firstLineChars="1300" w:firstLine="4160"/>
        <w:rPr>
          <w:rFonts w:eastAsia="方正仿宋_GBK"/>
          <w:sz w:val="32"/>
          <w:szCs w:val="32"/>
        </w:rPr>
      </w:pPr>
      <w:r>
        <w:rPr>
          <w:rFonts w:eastAsia="方正仿宋_GBK"/>
          <w:color w:val="000000"/>
          <w:sz w:val="32"/>
          <w:szCs w:val="32"/>
        </w:rPr>
        <w:t>重庆市南川区</w:t>
      </w:r>
      <w:r>
        <w:rPr>
          <w:rFonts w:eastAsia="方正仿宋_GBK" w:hint="eastAsia"/>
          <w:color w:val="000000"/>
          <w:sz w:val="32"/>
          <w:szCs w:val="32"/>
        </w:rPr>
        <w:t>三泉镇</w:t>
      </w:r>
      <w:r>
        <w:rPr>
          <w:rFonts w:eastAsia="方正仿宋_GBK"/>
          <w:color w:val="000000"/>
          <w:sz w:val="32"/>
          <w:szCs w:val="32"/>
        </w:rPr>
        <w:t>人民政府</w:t>
      </w:r>
    </w:p>
    <w:p w:rsidR="00AA2C6E" w:rsidRDefault="003903F5" w:rsidP="00F77062">
      <w:pPr>
        <w:spacing w:line="560" w:lineRule="exact"/>
        <w:ind w:firstLineChars="1600" w:firstLine="5120"/>
        <w:rPr>
          <w:rFonts w:eastAsia="方正仿宋_GBK"/>
          <w:sz w:val="32"/>
          <w:szCs w:val="32"/>
        </w:rPr>
      </w:pP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3</w:t>
      </w:r>
      <w:r>
        <w:rPr>
          <w:rFonts w:eastAsia="方正仿宋_GBK"/>
          <w:sz w:val="32"/>
          <w:szCs w:val="32"/>
        </w:rPr>
        <w:t>月</w:t>
      </w:r>
      <w:r>
        <w:rPr>
          <w:rFonts w:eastAsia="方正仿宋_GBK" w:hint="eastAsia"/>
          <w:sz w:val="32"/>
          <w:szCs w:val="32"/>
        </w:rPr>
        <w:t>6</w:t>
      </w:r>
      <w:r>
        <w:rPr>
          <w:rFonts w:eastAsia="方正仿宋_GBK"/>
          <w:sz w:val="32"/>
          <w:szCs w:val="32"/>
        </w:rPr>
        <w:t>日</w:t>
      </w:r>
    </w:p>
    <w:p w:rsidR="00AA2C6E" w:rsidRPr="00F77062" w:rsidRDefault="003903F5" w:rsidP="00F77062">
      <w:pPr>
        <w:spacing w:line="560" w:lineRule="exact"/>
        <w:ind w:firstLineChars="200" w:firstLine="624"/>
        <w:jc w:val="left"/>
        <w:rPr>
          <w:rFonts w:eastAsia="方正仿宋_GBK" w:cs="方正仿宋_GBK"/>
          <w:spacing w:val="-4"/>
          <w:sz w:val="32"/>
          <w:szCs w:val="32"/>
        </w:rPr>
      </w:pPr>
      <w:r>
        <w:rPr>
          <w:rFonts w:eastAsia="方正仿宋_GBK" w:cs="方正仿宋_GBK" w:hint="eastAsia"/>
          <w:spacing w:val="-4"/>
          <w:sz w:val="32"/>
          <w:szCs w:val="32"/>
        </w:rPr>
        <w:t>（此件主动公开）</w:t>
      </w:r>
    </w:p>
    <w:p w:rsidR="00AA2C6E" w:rsidRDefault="00AA2C6E" w:rsidP="008C4B86">
      <w:pPr>
        <w:rPr>
          <w:rFonts w:eastAsia="方正仿宋_GBK"/>
          <w:sz w:val="28"/>
          <w:szCs w:val="28"/>
          <w:u w:val="single"/>
        </w:rPr>
        <w:sectPr w:rsidR="00AA2C6E">
          <w:headerReference w:type="default" r:id="rId8"/>
          <w:footerReference w:type="even" r:id="rId9"/>
          <w:footerReference w:type="default" r:id="rId10"/>
          <w:footerReference w:type="first" r:id="rId11"/>
          <w:pgSz w:w="11906" w:h="16838"/>
          <w:pgMar w:top="1985" w:right="1446" w:bottom="1644" w:left="1446" w:header="851" w:footer="992" w:gutter="0"/>
          <w:pgNumType w:fmt="numberInDash"/>
          <w:cols w:space="425"/>
          <w:docGrid w:linePitch="312"/>
        </w:sectPr>
      </w:pPr>
    </w:p>
    <w:p w:rsidR="00AA2C6E" w:rsidRDefault="003903F5">
      <w:pPr>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AA2C6E" w:rsidRDefault="003903F5">
      <w:pPr>
        <w:jc w:val="center"/>
        <w:rPr>
          <w:rFonts w:ascii="方正黑体_GBK" w:eastAsia="方正黑体_GBK"/>
          <w:sz w:val="28"/>
          <w:szCs w:val="28"/>
        </w:rPr>
      </w:pPr>
      <w:r>
        <w:rPr>
          <w:rFonts w:ascii="方正小标宋_GBK" w:eastAsia="方正小标宋_GBK" w:hAnsi="方正小标宋_GBK" w:cs="方正小标宋_GBK" w:hint="eastAsia"/>
          <w:sz w:val="44"/>
          <w:szCs w:val="44"/>
        </w:rPr>
        <w:t>三泉</w:t>
      </w:r>
      <w:r>
        <w:rPr>
          <w:rFonts w:eastAsia="方正小标宋_GBK"/>
          <w:sz w:val="44"/>
          <w:szCs w:val="44"/>
        </w:rPr>
        <w:t>镇</w:t>
      </w:r>
      <w:r>
        <w:rPr>
          <w:rFonts w:eastAsia="方正小标宋_GBK"/>
          <w:sz w:val="44"/>
          <w:szCs w:val="44"/>
        </w:rPr>
        <w:t>2023</w:t>
      </w:r>
      <w:r>
        <w:rPr>
          <w:rFonts w:eastAsia="方正小标宋_GBK"/>
          <w:sz w:val="44"/>
          <w:szCs w:val="44"/>
        </w:rPr>
        <w:t>年</w:t>
      </w:r>
      <w:r>
        <w:rPr>
          <w:rFonts w:ascii="方正小标宋_GBK" w:eastAsia="方正小标宋_GBK" w:hAnsi="方正小标宋_GBK" w:cs="方正小标宋_GBK" w:hint="eastAsia"/>
          <w:sz w:val="44"/>
          <w:szCs w:val="44"/>
        </w:rPr>
        <w:t>地质灾害（隐患）点春季大排查情况统计表</w:t>
      </w:r>
    </w:p>
    <w:p w:rsidR="00AA2C6E" w:rsidRDefault="00AA2C6E">
      <w:pPr>
        <w:pStyle w:val="a0"/>
        <w:rPr>
          <w:rFonts w:ascii="方正仿宋_GBK" w:eastAsia="方正仿宋_GBK" w:hAnsi="方正楷体_GBK" w:cs="方正楷体_GBK"/>
          <w:color w:val="000000"/>
          <w:kern w:val="0"/>
          <w:szCs w:val="21"/>
        </w:rPr>
      </w:pPr>
    </w:p>
    <w:p w:rsidR="00AA2C6E" w:rsidRDefault="003903F5">
      <w:pPr>
        <w:pStyle w:val="a0"/>
        <w:rPr>
          <w:rFonts w:ascii="方正仿宋_GBK" w:eastAsia="方正仿宋_GBK"/>
          <w:sz w:val="24"/>
        </w:rPr>
      </w:pPr>
      <w:r>
        <w:rPr>
          <w:rFonts w:ascii="方正仿宋_GBK" w:eastAsia="方正仿宋_GBK" w:hAnsi="方正楷体_GBK" w:cs="方正楷体_GBK" w:hint="eastAsia"/>
          <w:color w:val="000000"/>
          <w:kern w:val="0"/>
          <w:sz w:val="24"/>
        </w:rPr>
        <w:t xml:space="preserve">部门/村（居）委（盖章）：                 填表人：          </w:t>
      </w:r>
      <w:bookmarkStart w:id="0" w:name="_GoBack"/>
      <w:bookmarkEnd w:id="0"/>
      <w:r>
        <w:rPr>
          <w:rFonts w:ascii="方正仿宋_GBK" w:eastAsia="方正仿宋_GBK" w:hAnsi="方正楷体_GBK" w:cs="方正楷体_GBK" w:hint="eastAsia"/>
          <w:color w:val="000000"/>
          <w:kern w:val="0"/>
          <w:sz w:val="24"/>
        </w:rPr>
        <w:t xml:space="preserve">         负责人：                 填表时间：</w:t>
      </w:r>
    </w:p>
    <w:tbl>
      <w:tblPr>
        <w:tblStyle w:val="ab"/>
        <w:tblW w:w="13433" w:type="dxa"/>
        <w:tblLayout w:type="fixed"/>
        <w:tblLook w:val="04A0"/>
      </w:tblPr>
      <w:tblGrid>
        <w:gridCol w:w="1101"/>
        <w:gridCol w:w="1134"/>
        <w:gridCol w:w="992"/>
        <w:gridCol w:w="1276"/>
        <w:gridCol w:w="992"/>
        <w:gridCol w:w="927"/>
        <w:gridCol w:w="866"/>
        <w:gridCol w:w="752"/>
        <w:gridCol w:w="1065"/>
        <w:gridCol w:w="960"/>
        <w:gridCol w:w="900"/>
        <w:gridCol w:w="945"/>
        <w:gridCol w:w="840"/>
        <w:gridCol w:w="683"/>
      </w:tblGrid>
      <w:tr w:rsidR="00AA2C6E">
        <w:trPr>
          <w:trHeight w:val="547"/>
        </w:trPr>
        <w:tc>
          <w:tcPr>
            <w:tcW w:w="1101" w:type="dxa"/>
            <w:vMerge w:val="restart"/>
            <w:vAlign w:val="center"/>
          </w:tcPr>
          <w:p w:rsidR="00AA2C6E" w:rsidRDefault="003903F5">
            <w:pPr>
              <w:jc w:val="center"/>
              <w:rPr>
                <w:rFonts w:ascii="方正仿宋_GBK" w:eastAsia="方正仿宋_GBK"/>
                <w:sz w:val="24"/>
              </w:rPr>
            </w:pPr>
            <w:r>
              <w:rPr>
                <w:rFonts w:ascii="方正仿宋_GBK" w:eastAsia="方正仿宋_GBK" w:hint="eastAsia"/>
                <w:sz w:val="24"/>
              </w:rPr>
              <w:t>村社</w:t>
            </w:r>
          </w:p>
        </w:tc>
        <w:tc>
          <w:tcPr>
            <w:tcW w:w="1134" w:type="dxa"/>
            <w:vMerge w:val="restart"/>
            <w:vAlign w:val="center"/>
          </w:tcPr>
          <w:p w:rsidR="00AA2C6E" w:rsidRDefault="003903F5">
            <w:pPr>
              <w:jc w:val="center"/>
              <w:rPr>
                <w:rFonts w:ascii="方正仿宋_GBK" w:eastAsia="方正仿宋_GBK"/>
                <w:sz w:val="24"/>
              </w:rPr>
            </w:pPr>
            <w:r>
              <w:rPr>
                <w:rFonts w:ascii="方正仿宋_GBK" w:eastAsia="方正仿宋_GBK" w:hint="eastAsia"/>
                <w:sz w:val="24"/>
              </w:rPr>
              <w:t>名称（小地名）</w:t>
            </w:r>
          </w:p>
        </w:tc>
        <w:tc>
          <w:tcPr>
            <w:tcW w:w="992" w:type="dxa"/>
            <w:vMerge w:val="restart"/>
            <w:vAlign w:val="center"/>
          </w:tcPr>
          <w:p w:rsidR="00AA2C6E" w:rsidRDefault="003903F5">
            <w:pPr>
              <w:jc w:val="center"/>
              <w:rPr>
                <w:rFonts w:ascii="方正仿宋_GBK" w:eastAsia="方正仿宋_GBK"/>
                <w:sz w:val="24"/>
              </w:rPr>
            </w:pPr>
            <w:r>
              <w:rPr>
                <w:rFonts w:ascii="方正仿宋_GBK" w:eastAsia="方正仿宋_GBK" w:hint="eastAsia"/>
                <w:sz w:val="24"/>
              </w:rPr>
              <w:t>灾害类型</w:t>
            </w:r>
          </w:p>
        </w:tc>
        <w:tc>
          <w:tcPr>
            <w:tcW w:w="1276" w:type="dxa"/>
            <w:vMerge w:val="restart"/>
            <w:vAlign w:val="center"/>
          </w:tcPr>
          <w:p w:rsidR="00AA2C6E" w:rsidRDefault="003903F5">
            <w:pPr>
              <w:jc w:val="center"/>
              <w:rPr>
                <w:rFonts w:ascii="方正仿宋_GBK" w:eastAsia="方正仿宋_GBK"/>
                <w:sz w:val="24"/>
              </w:rPr>
            </w:pPr>
            <w:r>
              <w:rPr>
                <w:rFonts w:ascii="方正仿宋_GBK" w:eastAsia="方正仿宋_GBK" w:hint="eastAsia"/>
                <w:sz w:val="24"/>
              </w:rPr>
              <w:t>体积</w:t>
            </w:r>
          </w:p>
        </w:tc>
        <w:tc>
          <w:tcPr>
            <w:tcW w:w="3537" w:type="dxa"/>
            <w:gridSpan w:val="4"/>
            <w:vAlign w:val="center"/>
          </w:tcPr>
          <w:p w:rsidR="00AA2C6E" w:rsidRDefault="003903F5">
            <w:pPr>
              <w:jc w:val="center"/>
              <w:rPr>
                <w:rFonts w:ascii="方正仿宋_GBK" w:eastAsia="方正仿宋_GBK"/>
                <w:sz w:val="24"/>
              </w:rPr>
            </w:pPr>
            <w:r>
              <w:rPr>
                <w:rFonts w:ascii="方正仿宋_GBK" w:eastAsia="方正仿宋_GBK" w:hint="eastAsia"/>
                <w:sz w:val="24"/>
              </w:rPr>
              <w:t>威胁对象</w:t>
            </w:r>
          </w:p>
        </w:tc>
        <w:tc>
          <w:tcPr>
            <w:tcW w:w="1065" w:type="dxa"/>
            <w:vMerge w:val="restart"/>
            <w:vAlign w:val="center"/>
          </w:tcPr>
          <w:p w:rsidR="00AA2C6E" w:rsidRDefault="003903F5">
            <w:pPr>
              <w:jc w:val="center"/>
              <w:rPr>
                <w:rFonts w:ascii="方正仿宋_GBK" w:eastAsia="方正仿宋_GBK"/>
                <w:sz w:val="24"/>
              </w:rPr>
            </w:pPr>
            <w:r>
              <w:rPr>
                <w:rFonts w:ascii="方正仿宋_GBK" w:eastAsia="方正仿宋_GBK" w:hint="eastAsia"/>
                <w:sz w:val="24"/>
              </w:rPr>
              <w:t>近期变形</w:t>
            </w:r>
          </w:p>
        </w:tc>
        <w:tc>
          <w:tcPr>
            <w:tcW w:w="960" w:type="dxa"/>
            <w:vMerge w:val="restart"/>
            <w:vAlign w:val="center"/>
          </w:tcPr>
          <w:p w:rsidR="00AA2C6E" w:rsidRDefault="003903F5">
            <w:pPr>
              <w:jc w:val="center"/>
              <w:rPr>
                <w:rFonts w:ascii="方正仿宋_GBK" w:eastAsia="方正仿宋_GBK"/>
                <w:sz w:val="24"/>
              </w:rPr>
            </w:pPr>
            <w:r>
              <w:rPr>
                <w:rFonts w:ascii="方正仿宋_GBK" w:eastAsia="方正仿宋_GBK" w:hint="eastAsia"/>
                <w:sz w:val="24"/>
              </w:rPr>
              <w:t>稳定性</w:t>
            </w:r>
          </w:p>
        </w:tc>
        <w:tc>
          <w:tcPr>
            <w:tcW w:w="900" w:type="dxa"/>
            <w:vMerge w:val="restart"/>
            <w:vAlign w:val="center"/>
          </w:tcPr>
          <w:p w:rsidR="00AA2C6E" w:rsidRDefault="003903F5">
            <w:pPr>
              <w:jc w:val="center"/>
              <w:rPr>
                <w:rFonts w:ascii="方正仿宋_GBK" w:eastAsia="方正仿宋_GBK"/>
                <w:sz w:val="24"/>
              </w:rPr>
            </w:pPr>
            <w:r>
              <w:rPr>
                <w:rFonts w:ascii="方正仿宋_GBK" w:eastAsia="方正仿宋_GBK" w:hint="eastAsia"/>
                <w:sz w:val="24"/>
              </w:rPr>
              <w:t>防治 措施</w:t>
            </w:r>
          </w:p>
        </w:tc>
        <w:tc>
          <w:tcPr>
            <w:tcW w:w="945" w:type="dxa"/>
            <w:vMerge w:val="restart"/>
            <w:vAlign w:val="center"/>
          </w:tcPr>
          <w:p w:rsidR="00AA2C6E" w:rsidRDefault="003903F5">
            <w:pPr>
              <w:jc w:val="center"/>
              <w:rPr>
                <w:rFonts w:ascii="方正仿宋_GBK" w:eastAsia="方正仿宋_GBK"/>
                <w:sz w:val="24"/>
              </w:rPr>
            </w:pPr>
            <w:r>
              <w:rPr>
                <w:rFonts w:ascii="方正仿宋_GBK" w:eastAsia="方正仿宋_GBK" w:hint="eastAsia"/>
                <w:sz w:val="24"/>
              </w:rPr>
              <w:t>责任 单位</w:t>
            </w:r>
          </w:p>
        </w:tc>
        <w:tc>
          <w:tcPr>
            <w:tcW w:w="840" w:type="dxa"/>
            <w:vMerge w:val="restart"/>
            <w:vAlign w:val="center"/>
          </w:tcPr>
          <w:p w:rsidR="00AA2C6E" w:rsidRDefault="003903F5">
            <w:pPr>
              <w:jc w:val="center"/>
              <w:rPr>
                <w:rFonts w:ascii="方正仿宋_GBK" w:eastAsia="方正仿宋_GBK"/>
                <w:sz w:val="24"/>
              </w:rPr>
            </w:pPr>
            <w:r>
              <w:rPr>
                <w:rFonts w:ascii="方正仿宋_GBK" w:eastAsia="方正仿宋_GBK" w:hint="eastAsia"/>
                <w:sz w:val="24"/>
              </w:rPr>
              <w:t>是否新生</w:t>
            </w:r>
          </w:p>
        </w:tc>
        <w:tc>
          <w:tcPr>
            <w:tcW w:w="683" w:type="dxa"/>
            <w:vMerge w:val="restart"/>
            <w:vAlign w:val="center"/>
          </w:tcPr>
          <w:p w:rsidR="00AA2C6E" w:rsidRDefault="003903F5">
            <w:pPr>
              <w:jc w:val="center"/>
              <w:rPr>
                <w:rFonts w:ascii="方正仿宋_GBK" w:eastAsia="方正仿宋_GBK"/>
                <w:sz w:val="24"/>
              </w:rPr>
            </w:pPr>
            <w:r>
              <w:rPr>
                <w:rFonts w:ascii="方正仿宋_GBK" w:eastAsia="方正仿宋_GBK" w:hint="eastAsia"/>
                <w:sz w:val="24"/>
              </w:rPr>
              <w:t>备注</w:t>
            </w:r>
          </w:p>
        </w:tc>
      </w:tr>
      <w:tr w:rsidR="00AA2C6E">
        <w:trPr>
          <w:trHeight w:val="910"/>
        </w:trPr>
        <w:tc>
          <w:tcPr>
            <w:tcW w:w="1101" w:type="dxa"/>
            <w:vMerge/>
            <w:vAlign w:val="center"/>
          </w:tcPr>
          <w:p w:rsidR="00AA2C6E" w:rsidRDefault="00AA2C6E">
            <w:pPr>
              <w:jc w:val="center"/>
              <w:rPr>
                <w:rFonts w:ascii="方正仿宋_GBK" w:eastAsia="方正仿宋_GBK"/>
                <w:szCs w:val="21"/>
              </w:rPr>
            </w:pPr>
          </w:p>
        </w:tc>
        <w:tc>
          <w:tcPr>
            <w:tcW w:w="1134" w:type="dxa"/>
            <w:vMerge/>
            <w:vAlign w:val="center"/>
          </w:tcPr>
          <w:p w:rsidR="00AA2C6E" w:rsidRDefault="00AA2C6E">
            <w:pPr>
              <w:jc w:val="center"/>
              <w:rPr>
                <w:rFonts w:ascii="方正仿宋_GBK" w:eastAsia="方正仿宋_GBK"/>
                <w:szCs w:val="21"/>
              </w:rPr>
            </w:pPr>
          </w:p>
        </w:tc>
        <w:tc>
          <w:tcPr>
            <w:tcW w:w="992" w:type="dxa"/>
            <w:vMerge/>
            <w:vAlign w:val="center"/>
          </w:tcPr>
          <w:p w:rsidR="00AA2C6E" w:rsidRDefault="00AA2C6E">
            <w:pPr>
              <w:jc w:val="center"/>
              <w:rPr>
                <w:rFonts w:ascii="方正仿宋_GBK" w:eastAsia="方正仿宋_GBK"/>
                <w:szCs w:val="21"/>
              </w:rPr>
            </w:pPr>
          </w:p>
        </w:tc>
        <w:tc>
          <w:tcPr>
            <w:tcW w:w="1276" w:type="dxa"/>
            <w:vMerge/>
            <w:vAlign w:val="center"/>
          </w:tcPr>
          <w:p w:rsidR="00AA2C6E" w:rsidRDefault="00AA2C6E">
            <w:pPr>
              <w:jc w:val="center"/>
              <w:rPr>
                <w:rFonts w:ascii="方正仿宋_GBK" w:eastAsia="方正仿宋_GBK"/>
                <w:szCs w:val="21"/>
              </w:rPr>
            </w:pPr>
          </w:p>
        </w:tc>
        <w:tc>
          <w:tcPr>
            <w:tcW w:w="992" w:type="dxa"/>
            <w:vAlign w:val="center"/>
          </w:tcPr>
          <w:p w:rsidR="00AA2C6E" w:rsidRDefault="003903F5">
            <w:pPr>
              <w:jc w:val="center"/>
              <w:rPr>
                <w:rFonts w:ascii="方正仿宋_GBK" w:eastAsia="方正仿宋_GBK"/>
                <w:sz w:val="24"/>
              </w:rPr>
            </w:pPr>
            <w:r>
              <w:rPr>
                <w:rFonts w:ascii="方正仿宋_GBK" w:eastAsia="方正仿宋_GBK" w:hint="eastAsia"/>
                <w:sz w:val="24"/>
              </w:rPr>
              <w:t>威胁  户数</w:t>
            </w:r>
          </w:p>
        </w:tc>
        <w:tc>
          <w:tcPr>
            <w:tcW w:w="927" w:type="dxa"/>
            <w:vAlign w:val="center"/>
          </w:tcPr>
          <w:p w:rsidR="00AA2C6E" w:rsidRDefault="003903F5">
            <w:pPr>
              <w:jc w:val="center"/>
              <w:rPr>
                <w:rFonts w:ascii="方正仿宋_GBK" w:eastAsia="方正仿宋_GBK"/>
                <w:sz w:val="24"/>
              </w:rPr>
            </w:pPr>
            <w:r>
              <w:rPr>
                <w:rFonts w:ascii="方正仿宋_GBK" w:eastAsia="方正仿宋_GBK" w:hint="eastAsia"/>
                <w:sz w:val="24"/>
              </w:rPr>
              <w:t>威胁 人数</w:t>
            </w:r>
          </w:p>
        </w:tc>
        <w:tc>
          <w:tcPr>
            <w:tcW w:w="866" w:type="dxa"/>
            <w:vAlign w:val="center"/>
          </w:tcPr>
          <w:p w:rsidR="00AA2C6E" w:rsidRDefault="003903F5">
            <w:pPr>
              <w:jc w:val="center"/>
              <w:rPr>
                <w:rFonts w:ascii="方正仿宋_GBK" w:eastAsia="方正仿宋_GBK"/>
                <w:sz w:val="24"/>
              </w:rPr>
            </w:pPr>
            <w:r>
              <w:rPr>
                <w:rFonts w:ascii="方正仿宋_GBK" w:eastAsia="方正仿宋_GBK" w:hint="eastAsia"/>
                <w:sz w:val="24"/>
              </w:rPr>
              <w:t>威胁 房屋（㎡）</w:t>
            </w:r>
          </w:p>
        </w:tc>
        <w:tc>
          <w:tcPr>
            <w:tcW w:w="752" w:type="dxa"/>
            <w:vAlign w:val="center"/>
          </w:tcPr>
          <w:p w:rsidR="00AA2C6E" w:rsidRDefault="003903F5">
            <w:pPr>
              <w:jc w:val="center"/>
              <w:rPr>
                <w:rFonts w:ascii="方正仿宋_GBK" w:eastAsia="方正仿宋_GBK"/>
                <w:sz w:val="24"/>
              </w:rPr>
            </w:pPr>
            <w:r>
              <w:rPr>
                <w:rFonts w:ascii="方正仿宋_GBK" w:eastAsia="方正仿宋_GBK" w:hint="eastAsia"/>
                <w:sz w:val="24"/>
              </w:rPr>
              <w:t>其他</w:t>
            </w:r>
          </w:p>
        </w:tc>
        <w:tc>
          <w:tcPr>
            <w:tcW w:w="1065" w:type="dxa"/>
            <w:vMerge/>
            <w:vAlign w:val="center"/>
          </w:tcPr>
          <w:p w:rsidR="00AA2C6E" w:rsidRDefault="00AA2C6E">
            <w:pPr>
              <w:jc w:val="center"/>
              <w:rPr>
                <w:rFonts w:ascii="方正仿宋_GBK" w:eastAsia="方正仿宋_GBK"/>
                <w:szCs w:val="21"/>
              </w:rPr>
            </w:pPr>
          </w:p>
        </w:tc>
        <w:tc>
          <w:tcPr>
            <w:tcW w:w="960" w:type="dxa"/>
            <w:vMerge/>
            <w:vAlign w:val="center"/>
          </w:tcPr>
          <w:p w:rsidR="00AA2C6E" w:rsidRDefault="00AA2C6E">
            <w:pPr>
              <w:jc w:val="center"/>
              <w:rPr>
                <w:rFonts w:ascii="方正仿宋_GBK" w:eastAsia="方正仿宋_GBK"/>
                <w:szCs w:val="21"/>
              </w:rPr>
            </w:pPr>
          </w:p>
        </w:tc>
        <w:tc>
          <w:tcPr>
            <w:tcW w:w="900" w:type="dxa"/>
            <w:vMerge/>
            <w:vAlign w:val="center"/>
          </w:tcPr>
          <w:p w:rsidR="00AA2C6E" w:rsidRDefault="00AA2C6E">
            <w:pPr>
              <w:jc w:val="center"/>
              <w:rPr>
                <w:rFonts w:ascii="方正仿宋_GBK" w:eastAsia="方正仿宋_GBK"/>
                <w:szCs w:val="21"/>
              </w:rPr>
            </w:pPr>
          </w:p>
        </w:tc>
        <w:tc>
          <w:tcPr>
            <w:tcW w:w="945" w:type="dxa"/>
            <w:vMerge/>
            <w:vAlign w:val="center"/>
          </w:tcPr>
          <w:p w:rsidR="00AA2C6E" w:rsidRDefault="00AA2C6E">
            <w:pPr>
              <w:jc w:val="center"/>
              <w:rPr>
                <w:rFonts w:ascii="方正仿宋_GBK" w:eastAsia="方正仿宋_GBK"/>
                <w:szCs w:val="21"/>
              </w:rPr>
            </w:pPr>
          </w:p>
        </w:tc>
        <w:tc>
          <w:tcPr>
            <w:tcW w:w="840" w:type="dxa"/>
            <w:vMerge/>
            <w:vAlign w:val="center"/>
          </w:tcPr>
          <w:p w:rsidR="00AA2C6E" w:rsidRDefault="00AA2C6E">
            <w:pPr>
              <w:jc w:val="center"/>
              <w:rPr>
                <w:rFonts w:ascii="方正仿宋_GBK" w:eastAsia="方正仿宋_GBK"/>
                <w:szCs w:val="21"/>
              </w:rPr>
            </w:pPr>
          </w:p>
        </w:tc>
        <w:tc>
          <w:tcPr>
            <w:tcW w:w="683" w:type="dxa"/>
            <w:vMerge/>
            <w:vAlign w:val="center"/>
          </w:tcPr>
          <w:p w:rsidR="00AA2C6E" w:rsidRDefault="00AA2C6E">
            <w:pPr>
              <w:jc w:val="center"/>
              <w:rPr>
                <w:rFonts w:ascii="方正仿宋_GBK" w:eastAsia="方正仿宋_GBK"/>
                <w:szCs w:val="21"/>
              </w:rPr>
            </w:pPr>
          </w:p>
        </w:tc>
      </w:tr>
      <w:tr w:rsidR="00AA2C6E">
        <w:trPr>
          <w:trHeight w:val="567"/>
        </w:trPr>
        <w:tc>
          <w:tcPr>
            <w:tcW w:w="1101" w:type="dxa"/>
            <w:vAlign w:val="center"/>
          </w:tcPr>
          <w:p w:rsidR="00AA2C6E" w:rsidRDefault="00AA2C6E">
            <w:pPr>
              <w:jc w:val="center"/>
              <w:rPr>
                <w:rFonts w:ascii="方正仿宋_GBK" w:eastAsia="方正仿宋_GBK"/>
                <w:szCs w:val="21"/>
              </w:rPr>
            </w:pPr>
          </w:p>
        </w:tc>
        <w:tc>
          <w:tcPr>
            <w:tcW w:w="1134" w:type="dxa"/>
            <w:vAlign w:val="center"/>
          </w:tcPr>
          <w:p w:rsidR="00AA2C6E" w:rsidRDefault="00AA2C6E">
            <w:pPr>
              <w:jc w:val="center"/>
              <w:rPr>
                <w:rFonts w:ascii="方正仿宋_GBK" w:eastAsia="方正仿宋_GBK"/>
                <w:szCs w:val="21"/>
              </w:rPr>
            </w:pPr>
          </w:p>
        </w:tc>
        <w:tc>
          <w:tcPr>
            <w:tcW w:w="992" w:type="dxa"/>
            <w:vAlign w:val="center"/>
          </w:tcPr>
          <w:p w:rsidR="00AA2C6E" w:rsidRDefault="00AA2C6E">
            <w:pPr>
              <w:jc w:val="center"/>
              <w:rPr>
                <w:rFonts w:ascii="方正仿宋_GBK" w:eastAsia="方正仿宋_GBK"/>
                <w:szCs w:val="21"/>
              </w:rPr>
            </w:pPr>
          </w:p>
        </w:tc>
        <w:tc>
          <w:tcPr>
            <w:tcW w:w="1276" w:type="dxa"/>
            <w:vAlign w:val="center"/>
          </w:tcPr>
          <w:p w:rsidR="00AA2C6E" w:rsidRDefault="00AA2C6E">
            <w:pPr>
              <w:jc w:val="center"/>
              <w:rPr>
                <w:rFonts w:ascii="方正仿宋_GBK" w:eastAsia="方正仿宋_GBK"/>
                <w:szCs w:val="21"/>
              </w:rPr>
            </w:pPr>
          </w:p>
        </w:tc>
        <w:tc>
          <w:tcPr>
            <w:tcW w:w="992" w:type="dxa"/>
            <w:vAlign w:val="center"/>
          </w:tcPr>
          <w:p w:rsidR="00AA2C6E" w:rsidRDefault="00AA2C6E">
            <w:pPr>
              <w:jc w:val="center"/>
              <w:rPr>
                <w:rFonts w:ascii="方正仿宋_GBK" w:eastAsia="方正仿宋_GBK"/>
                <w:szCs w:val="21"/>
              </w:rPr>
            </w:pPr>
          </w:p>
        </w:tc>
        <w:tc>
          <w:tcPr>
            <w:tcW w:w="927" w:type="dxa"/>
            <w:vAlign w:val="center"/>
          </w:tcPr>
          <w:p w:rsidR="00AA2C6E" w:rsidRDefault="00AA2C6E">
            <w:pPr>
              <w:jc w:val="center"/>
              <w:rPr>
                <w:rFonts w:ascii="方正仿宋_GBK" w:eastAsia="方正仿宋_GBK"/>
                <w:szCs w:val="21"/>
              </w:rPr>
            </w:pPr>
          </w:p>
        </w:tc>
        <w:tc>
          <w:tcPr>
            <w:tcW w:w="866" w:type="dxa"/>
            <w:vAlign w:val="center"/>
          </w:tcPr>
          <w:p w:rsidR="00AA2C6E" w:rsidRDefault="00AA2C6E">
            <w:pPr>
              <w:jc w:val="center"/>
              <w:rPr>
                <w:rFonts w:ascii="方正仿宋_GBK" w:eastAsia="方正仿宋_GBK"/>
                <w:szCs w:val="21"/>
              </w:rPr>
            </w:pPr>
          </w:p>
        </w:tc>
        <w:tc>
          <w:tcPr>
            <w:tcW w:w="752" w:type="dxa"/>
            <w:vAlign w:val="center"/>
          </w:tcPr>
          <w:p w:rsidR="00AA2C6E" w:rsidRDefault="00AA2C6E">
            <w:pPr>
              <w:jc w:val="center"/>
              <w:rPr>
                <w:rFonts w:ascii="方正仿宋_GBK" w:eastAsia="方正仿宋_GBK"/>
                <w:szCs w:val="21"/>
              </w:rPr>
            </w:pPr>
          </w:p>
        </w:tc>
        <w:tc>
          <w:tcPr>
            <w:tcW w:w="1065" w:type="dxa"/>
            <w:vAlign w:val="center"/>
          </w:tcPr>
          <w:p w:rsidR="00AA2C6E" w:rsidRDefault="00AA2C6E">
            <w:pPr>
              <w:jc w:val="center"/>
              <w:rPr>
                <w:rFonts w:ascii="方正仿宋_GBK" w:eastAsia="方正仿宋_GBK"/>
                <w:szCs w:val="21"/>
              </w:rPr>
            </w:pPr>
          </w:p>
        </w:tc>
        <w:tc>
          <w:tcPr>
            <w:tcW w:w="960" w:type="dxa"/>
            <w:vAlign w:val="center"/>
          </w:tcPr>
          <w:p w:rsidR="00AA2C6E" w:rsidRDefault="00AA2C6E">
            <w:pPr>
              <w:jc w:val="center"/>
              <w:rPr>
                <w:rFonts w:ascii="方正仿宋_GBK" w:eastAsia="方正仿宋_GBK"/>
                <w:szCs w:val="21"/>
              </w:rPr>
            </w:pPr>
          </w:p>
        </w:tc>
        <w:tc>
          <w:tcPr>
            <w:tcW w:w="900" w:type="dxa"/>
            <w:vAlign w:val="center"/>
          </w:tcPr>
          <w:p w:rsidR="00AA2C6E" w:rsidRDefault="00AA2C6E">
            <w:pPr>
              <w:jc w:val="center"/>
              <w:rPr>
                <w:rFonts w:ascii="方正仿宋_GBK" w:eastAsia="方正仿宋_GBK"/>
                <w:szCs w:val="21"/>
              </w:rPr>
            </w:pPr>
          </w:p>
        </w:tc>
        <w:tc>
          <w:tcPr>
            <w:tcW w:w="945" w:type="dxa"/>
            <w:vAlign w:val="center"/>
          </w:tcPr>
          <w:p w:rsidR="00AA2C6E" w:rsidRDefault="00AA2C6E">
            <w:pPr>
              <w:jc w:val="center"/>
              <w:rPr>
                <w:rFonts w:ascii="方正仿宋_GBK" w:eastAsia="方正仿宋_GBK"/>
                <w:szCs w:val="21"/>
              </w:rPr>
            </w:pPr>
          </w:p>
        </w:tc>
        <w:tc>
          <w:tcPr>
            <w:tcW w:w="840" w:type="dxa"/>
            <w:vAlign w:val="center"/>
          </w:tcPr>
          <w:p w:rsidR="00AA2C6E" w:rsidRDefault="00AA2C6E">
            <w:pPr>
              <w:jc w:val="center"/>
              <w:rPr>
                <w:rFonts w:ascii="方正仿宋_GBK" w:eastAsia="方正仿宋_GBK"/>
                <w:szCs w:val="21"/>
              </w:rPr>
            </w:pPr>
          </w:p>
        </w:tc>
        <w:tc>
          <w:tcPr>
            <w:tcW w:w="683" w:type="dxa"/>
            <w:vAlign w:val="center"/>
          </w:tcPr>
          <w:p w:rsidR="00AA2C6E" w:rsidRDefault="00AA2C6E">
            <w:pPr>
              <w:jc w:val="center"/>
              <w:rPr>
                <w:rFonts w:ascii="方正仿宋_GBK" w:eastAsia="方正仿宋_GBK"/>
                <w:szCs w:val="21"/>
              </w:rPr>
            </w:pPr>
          </w:p>
        </w:tc>
      </w:tr>
      <w:tr w:rsidR="00AA2C6E">
        <w:trPr>
          <w:trHeight w:val="567"/>
        </w:trPr>
        <w:tc>
          <w:tcPr>
            <w:tcW w:w="1101" w:type="dxa"/>
          </w:tcPr>
          <w:p w:rsidR="00AA2C6E" w:rsidRDefault="00AA2C6E">
            <w:pPr>
              <w:jc w:val="center"/>
              <w:rPr>
                <w:rFonts w:ascii="方正仿宋_GBK" w:eastAsia="方正仿宋_GBK"/>
                <w:szCs w:val="21"/>
              </w:rPr>
            </w:pPr>
          </w:p>
        </w:tc>
        <w:tc>
          <w:tcPr>
            <w:tcW w:w="1134"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1276"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927" w:type="dxa"/>
          </w:tcPr>
          <w:p w:rsidR="00AA2C6E" w:rsidRDefault="00AA2C6E">
            <w:pPr>
              <w:jc w:val="center"/>
              <w:rPr>
                <w:rFonts w:ascii="方正仿宋_GBK" w:eastAsia="方正仿宋_GBK"/>
                <w:szCs w:val="21"/>
              </w:rPr>
            </w:pPr>
          </w:p>
        </w:tc>
        <w:tc>
          <w:tcPr>
            <w:tcW w:w="866" w:type="dxa"/>
          </w:tcPr>
          <w:p w:rsidR="00AA2C6E" w:rsidRDefault="00AA2C6E">
            <w:pPr>
              <w:jc w:val="center"/>
              <w:rPr>
                <w:rFonts w:ascii="方正仿宋_GBK" w:eastAsia="方正仿宋_GBK"/>
                <w:szCs w:val="21"/>
              </w:rPr>
            </w:pPr>
          </w:p>
        </w:tc>
        <w:tc>
          <w:tcPr>
            <w:tcW w:w="752" w:type="dxa"/>
          </w:tcPr>
          <w:p w:rsidR="00AA2C6E" w:rsidRDefault="00AA2C6E">
            <w:pPr>
              <w:jc w:val="center"/>
              <w:rPr>
                <w:rFonts w:ascii="方正仿宋_GBK" w:eastAsia="方正仿宋_GBK"/>
                <w:szCs w:val="21"/>
              </w:rPr>
            </w:pPr>
          </w:p>
        </w:tc>
        <w:tc>
          <w:tcPr>
            <w:tcW w:w="1065" w:type="dxa"/>
          </w:tcPr>
          <w:p w:rsidR="00AA2C6E" w:rsidRDefault="00AA2C6E">
            <w:pPr>
              <w:jc w:val="center"/>
              <w:rPr>
                <w:rFonts w:ascii="方正仿宋_GBK" w:eastAsia="方正仿宋_GBK"/>
                <w:szCs w:val="21"/>
              </w:rPr>
            </w:pPr>
          </w:p>
        </w:tc>
        <w:tc>
          <w:tcPr>
            <w:tcW w:w="960" w:type="dxa"/>
          </w:tcPr>
          <w:p w:rsidR="00AA2C6E" w:rsidRDefault="00AA2C6E">
            <w:pPr>
              <w:jc w:val="center"/>
              <w:rPr>
                <w:rFonts w:ascii="方正仿宋_GBK" w:eastAsia="方正仿宋_GBK"/>
                <w:szCs w:val="21"/>
              </w:rPr>
            </w:pPr>
          </w:p>
        </w:tc>
        <w:tc>
          <w:tcPr>
            <w:tcW w:w="900" w:type="dxa"/>
          </w:tcPr>
          <w:p w:rsidR="00AA2C6E" w:rsidRDefault="00AA2C6E">
            <w:pPr>
              <w:jc w:val="center"/>
              <w:rPr>
                <w:rFonts w:ascii="方正仿宋_GBK" w:eastAsia="方正仿宋_GBK"/>
                <w:szCs w:val="21"/>
              </w:rPr>
            </w:pPr>
          </w:p>
        </w:tc>
        <w:tc>
          <w:tcPr>
            <w:tcW w:w="945" w:type="dxa"/>
          </w:tcPr>
          <w:p w:rsidR="00AA2C6E" w:rsidRDefault="00AA2C6E">
            <w:pPr>
              <w:jc w:val="center"/>
              <w:rPr>
                <w:rFonts w:ascii="方正仿宋_GBK" w:eastAsia="方正仿宋_GBK"/>
                <w:szCs w:val="21"/>
              </w:rPr>
            </w:pPr>
          </w:p>
        </w:tc>
        <w:tc>
          <w:tcPr>
            <w:tcW w:w="840" w:type="dxa"/>
          </w:tcPr>
          <w:p w:rsidR="00AA2C6E" w:rsidRDefault="00AA2C6E">
            <w:pPr>
              <w:jc w:val="center"/>
              <w:rPr>
                <w:rFonts w:ascii="方正仿宋_GBK" w:eastAsia="方正仿宋_GBK"/>
                <w:szCs w:val="21"/>
              </w:rPr>
            </w:pPr>
          </w:p>
        </w:tc>
        <w:tc>
          <w:tcPr>
            <w:tcW w:w="683" w:type="dxa"/>
          </w:tcPr>
          <w:p w:rsidR="00AA2C6E" w:rsidRDefault="00AA2C6E">
            <w:pPr>
              <w:jc w:val="center"/>
              <w:rPr>
                <w:rFonts w:ascii="方正仿宋_GBK" w:eastAsia="方正仿宋_GBK"/>
                <w:szCs w:val="21"/>
              </w:rPr>
            </w:pPr>
          </w:p>
        </w:tc>
      </w:tr>
      <w:tr w:rsidR="00AA2C6E">
        <w:trPr>
          <w:trHeight w:val="567"/>
        </w:trPr>
        <w:tc>
          <w:tcPr>
            <w:tcW w:w="1101" w:type="dxa"/>
          </w:tcPr>
          <w:p w:rsidR="00AA2C6E" w:rsidRDefault="00AA2C6E">
            <w:pPr>
              <w:jc w:val="center"/>
              <w:rPr>
                <w:rFonts w:ascii="方正仿宋_GBK" w:eastAsia="方正仿宋_GBK"/>
                <w:szCs w:val="21"/>
              </w:rPr>
            </w:pPr>
          </w:p>
        </w:tc>
        <w:tc>
          <w:tcPr>
            <w:tcW w:w="1134"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1276"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927" w:type="dxa"/>
          </w:tcPr>
          <w:p w:rsidR="00AA2C6E" w:rsidRDefault="00AA2C6E">
            <w:pPr>
              <w:jc w:val="center"/>
              <w:rPr>
                <w:rFonts w:ascii="方正仿宋_GBK" w:eastAsia="方正仿宋_GBK"/>
                <w:szCs w:val="21"/>
              </w:rPr>
            </w:pPr>
          </w:p>
        </w:tc>
        <w:tc>
          <w:tcPr>
            <w:tcW w:w="866" w:type="dxa"/>
          </w:tcPr>
          <w:p w:rsidR="00AA2C6E" w:rsidRDefault="00AA2C6E">
            <w:pPr>
              <w:jc w:val="center"/>
              <w:rPr>
                <w:rFonts w:ascii="方正仿宋_GBK" w:eastAsia="方正仿宋_GBK"/>
                <w:szCs w:val="21"/>
              </w:rPr>
            </w:pPr>
          </w:p>
        </w:tc>
        <w:tc>
          <w:tcPr>
            <w:tcW w:w="752" w:type="dxa"/>
          </w:tcPr>
          <w:p w:rsidR="00AA2C6E" w:rsidRDefault="00AA2C6E">
            <w:pPr>
              <w:jc w:val="center"/>
              <w:rPr>
                <w:rFonts w:ascii="方正仿宋_GBK" w:eastAsia="方正仿宋_GBK"/>
                <w:szCs w:val="21"/>
              </w:rPr>
            </w:pPr>
          </w:p>
        </w:tc>
        <w:tc>
          <w:tcPr>
            <w:tcW w:w="1065" w:type="dxa"/>
          </w:tcPr>
          <w:p w:rsidR="00AA2C6E" w:rsidRDefault="00AA2C6E">
            <w:pPr>
              <w:jc w:val="center"/>
              <w:rPr>
                <w:rFonts w:ascii="方正仿宋_GBK" w:eastAsia="方正仿宋_GBK"/>
                <w:szCs w:val="21"/>
              </w:rPr>
            </w:pPr>
          </w:p>
        </w:tc>
        <w:tc>
          <w:tcPr>
            <w:tcW w:w="960" w:type="dxa"/>
          </w:tcPr>
          <w:p w:rsidR="00AA2C6E" w:rsidRDefault="00AA2C6E">
            <w:pPr>
              <w:jc w:val="center"/>
              <w:rPr>
                <w:rFonts w:ascii="方正仿宋_GBK" w:eastAsia="方正仿宋_GBK"/>
                <w:szCs w:val="21"/>
              </w:rPr>
            </w:pPr>
          </w:p>
        </w:tc>
        <w:tc>
          <w:tcPr>
            <w:tcW w:w="900" w:type="dxa"/>
          </w:tcPr>
          <w:p w:rsidR="00AA2C6E" w:rsidRDefault="00AA2C6E">
            <w:pPr>
              <w:jc w:val="center"/>
              <w:rPr>
                <w:rFonts w:ascii="方正仿宋_GBK" w:eastAsia="方正仿宋_GBK"/>
                <w:szCs w:val="21"/>
              </w:rPr>
            </w:pPr>
          </w:p>
        </w:tc>
        <w:tc>
          <w:tcPr>
            <w:tcW w:w="945" w:type="dxa"/>
          </w:tcPr>
          <w:p w:rsidR="00AA2C6E" w:rsidRDefault="00AA2C6E">
            <w:pPr>
              <w:jc w:val="center"/>
              <w:rPr>
                <w:rFonts w:ascii="方正仿宋_GBK" w:eastAsia="方正仿宋_GBK"/>
                <w:szCs w:val="21"/>
              </w:rPr>
            </w:pPr>
          </w:p>
        </w:tc>
        <w:tc>
          <w:tcPr>
            <w:tcW w:w="840" w:type="dxa"/>
          </w:tcPr>
          <w:p w:rsidR="00AA2C6E" w:rsidRDefault="00AA2C6E">
            <w:pPr>
              <w:jc w:val="center"/>
              <w:rPr>
                <w:rFonts w:ascii="方正仿宋_GBK" w:eastAsia="方正仿宋_GBK"/>
                <w:szCs w:val="21"/>
              </w:rPr>
            </w:pPr>
          </w:p>
        </w:tc>
        <w:tc>
          <w:tcPr>
            <w:tcW w:w="683" w:type="dxa"/>
          </w:tcPr>
          <w:p w:rsidR="00AA2C6E" w:rsidRDefault="00AA2C6E">
            <w:pPr>
              <w:jc w:val="center"/>
              <w:rPr>
                <w:rFonts w:ascii="方正仿宋_GBK" w:eastAsia="方正仿宋_GBK"/>
                <w:szCs w:val="21"/>
              </w:rPr>
            </w:pPr>
          </w:p>
        </w:tc>
      </w:tr>
      <w:tr w:rsidR="00AA2C6E">
        <w:trPr>
          <w:trHeight w:val="567"/>
        </w:trPr>
        <w:tc>
          <w:tcPr>
            <w:tcW w:w="1101" w:type="dxa"/>
          </w:tcPr>
          <w:p w:rsidR="00AA2C6E" w:rsidRDefault="00AA2C6E">
            <w:pPr>
              <w:jc w:val="center"/>
              <w:rPr>
                <w:rFonts w:ascii="方正仿宋_GBK" w:eastAsia="方正仿宋_GBK"/>
                <w:szCs w:val="21"/>
              </w:rPr>
            </w:pPr>
          </w:p>
        </w:tc>
        <w:tc>
          <w:tcPr>
            <w:tcW w:w="1134"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1276"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927" w:type="dxa"/>
          </w:tcPr>
          <w:p w:rsidR="00AA2C6E" w:rsidRDefault="00AA2C6E">
            <w:pPr>
              <w:jc w:val="center"/>
              <w:rPr>
                <w:rFonts w:ascii="方正仿宋_GBK" w:eastAsia="方正仿宋_GBK"/>
                <w:szCs w:val="21"/>
              </w:rPr>
            </w:pPr>
          </w:p>
        </w:tc>
        <w:tc>
          <w:tcPr>
            <w:tcW w:w="866" w:type="dxa"/>
          </w:tcPr>
          <w:p w:rsidR="00AA2C6E" w:rsidRDefault="00AA2C6E">
            <w:pPr>
              <w:jc w:val="center"/>
              <w:rPr>
                <w:rFonts w:ascii="方正仿宋_GBK" w:eastAsia="方正仿宋_GBK"/>
                <w:szCs w:val="21"/>
              </w:rPr>
            </w:pPr>
          </w:p>
        </w:tc>
        <w:tc>
          <w:tcPr>
            <w:tcW w:w="752" w:type="dxa"/>
          </w:tcPr>
          <w:p w:rsidR="00AA2C6E" w:rsidRDefault="00AA2C6E">
            <w:pPr>
              <w:jc w:val="center"/>
              <w:rPr>
                <w:rFonts w:ascii="方正仿宋_GBK" w:eastAsia="方正仿宋_GBK"/>
                <w:szCs w:val="21"/>
              </w:rPr>
            </w:pPr>
          </w:p>
        </w:tc>
        <w:tc>
          <w:tcPr>
            <w:tcW w:w="1065" w:type="dxa"/>
          </w:tcPr>
          <w:p w:rsidR="00AA2C6E" w:rsidRDefault="00AA2C6E">
            <w:pPr>
              <w:jc w:val="center"/>
              <w:rPr>
                <w:rFonts w:ascii="方正仿宋_GBK" w:eastAsia="方正仿宋_GBK"/>
                <w:szCs w:val="21"/>
              </w:rPr>
            </w:pPr>
          </w:p>
        </w:tc>
        <w:tc>
          <w:tcPr>
            <w:tcW w:w="960" w:type="dxa"/>
          </w:tcPr>
          <w:p w:rsidR="00AA2C6E" w:rsidRDefault="00AA2C6E">
            <w:pPr>
              <w:jc w:val="center"/>
              <w:rPr>
                <w:rFonts w:ascii="方正仿宋_GBK" w:eastAsia="方正仿宋_GBK"/>
                <w:szCs w:val="21"/>
              </w:rPr>
            </w:pPr>
          </w:p>
        </w:tc>
        <w:tc>
          <w:tcPr>
            <w:tcW w:w="900" w:type="dxa"/>
          </w:tcPr>
          <w:p w:rsidR="00AA2C6E" w:rsidRDefault="00AA2C6E">
            <w:pPr>
              <w:jc w:val="center"/>
              <w:rPr>
                <w:rFonts w:ascii="方正仿宋_GBK" w:eastAsia="方正仿宋_GBK"/>
                <w:szCs w:val="21"/>
              </w:rPr>
            </w:pPr>
          </w:p>
        </w:tc>
        <w:tc>
          <w:tcPr>
            <w:tcW w:w="945" w:type="dxa"/>
          </w:tcPr>
          <w:p w:rsidR="00AA2C6E" w:rsidRDefault="00AA2C6E">
            <w:pPr>
              <w:jc w:val="center"/>
              <w:rPr>
                <w:rFonts w:ascii="方正仿宋_GBK" w:eastAsia="方正仿宋_GBK"/>
                <w:szCs w:val="21"/>
              </w:rPr>
            </w:pPr>
          </w:p>
        </w:tc>
        <w:tc>
          <w:tcPr>
            <w:tcW w:w="840" w:type="dxa"/>
          </w:tcPr>
          <w:p w:rsidR="00AA2C6E" w:rsidRDefault="00AA2C6E">
            <w:pPr>
              <w:jc w:val="center"/>
              <w:rPr>
                <w:rFonts w:ascii="方正仿宋_GBK" w:eastAsia="方正仿宋_GBK"/>
                <w:szCs w:val="21"/>
              </w:rPr>
            </w:pPr>
          </w:p>
        </w:tc>
        <w:tc>
          <w:tcPr>
            <w:tcW w:w="683" w:type="dxa"/>
          </w:tcPr>
          <w:p w:rsidR="00AA2C6E" w:rsidRDefault="00AA2C6E">
            <w:pPr>
              <w:jc w:val="center"/>
              <w:rPr>
                <w:rFonts w:ascii="方正仿宋_GBK" w:eastAsia="方正仿宋_GBK"/>
                <w:szCs w:val="21"/>
              </w:rPr>
            </w:pPr>
          </w:p>
        </w:tc>
      </w:tr>
      <w:tr w:rsidR="00AA2C6E">
        <w:trPr>
          <w:trHeight w:val="567"/>
        </w:trPr>
        <w:tc>
          <w:tcPr>
            <w:tcW w:w="1101" w:type="dxa"/>
          </w:tcPr>
          <w:p w:rsidR="00AA2C6E" w:rsidRDefault="00AA2C6E">
            <w:pPr>
              <w:jc w:val="center"/>
              <w:rPr>
                <w:rFonts w:ascii="方正仿宋_GBK" w:eastAsia="方正仿宋_GBK"/>
                <w:szCs w:val="21"/>
              </w:rPr>
            </w:pPr>
          </w:p>
        </w:tc>
        <w:tc>
          <w:tcPr>
            <w:tcW w:w="1134"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1276"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927" w:type="dxa"/>
          </w:tcPr>
          <w:p w:rsidR="00AA2C6E" w:rsidRDefault="00AA2C6E">
            <w:pPr>
              <w:jc w:val="center"/>
              <w:rPr>
                <w:rFonts w:ascii="方正仿宋_GBK" w:eastAsia="方正仿宋_GBK"/>
                <w:szCs w:val="21"/>
              </w:rPr>
            </w:pPr>
          </w:p>
        </w:tc>
        <w:tc>
          <w:tcPr>
            <w:tcW w:w="866" w:type="dxa"/>
          </w:tcPr>
          <w:p w:rsidR="00AA2C6E" w:rsidRDefault="00AA2C6E">
            <w:pPr>
              <w:jc w:val="center"/>
              <w:rPr>
                <w:rFonts w:ascii="方正仿宋_GBK" w:eastAsia="方正仿宋_GBK"/>
                <w:szCs w:val="21"/>
              </w:rPr>
            </w:pPr>
          </w:p>
        </w:tc>
        <w:tc>
          <w:tcPr>
            <w:tcW w:w="752" w:type="dxa"/>
          </w:tcPr>
          <w:p w:rsidR="00AA2C6E" w:rsidRDefault="00AA2C6E">
            <w:pPr>
              <w:jc w:val="center"/>
              <w:rPr>
                <w:rFonts w:ascii="方正仿宋_GBK" w:eastAsia="方正仿宋_GBK"/>
                <w:szCs w:val="21"/>
              </w:rPr>
            </w:pPr>
          </w:p>
        </w:tc>
        <w:tc>
          <w:tcPr>
            <w:tcW w:w="1065" w:type="dxa"/>
          </w:tcPr>
          <w:p w:rsidR="00AA2C6E" w:rsidRDefault="00AA2C6E">
            <w:pPr>
              <w:jc w:val="center"/>
              <w:rPr>
                <w:rFonts w:ascii="方正仿宋_GBK" w:eastAsia="方正仿宋_GBK"/>
                <w:szCs w:val="21"/>
              </w:rPr>
            </w:pPr>
          </w:p>
        </w:tc>
        <w:tc>
          <w:tcPr>
            <w:tcW w:w="960" w:type="dxa"/>
          </w:tcPr>
          <w:p w:rsidR="00AA2C6E" w:rsidRDefault="00AA2C6E">
            <w:pPr>
              <w:jc w:val="center"/>
              <w:rPr>
                <w:rFonts w:ascii="方正仿宋_GBK" w:eastAsia="方正仿宋_GBK"/>
                <w:szCs w:val="21"/>
              </w:rPr>
            </w:pPr>
          </w:p>
        </w:tc>
        <w:tc>
          <w:tcPr>
            <w:tcW w:w="900" w:type="dxa"/>
          </w:tcPr>
          <w:p w:rsidR="00AA2C6E" w:rsidRDefault="00AA2C6E">
            <w:pPr>
              <w:jc w:val="center"/>
              <w:rPr>
                <w:rFonts w:ascii="方正仿宋_GBK" w:eastAsia="方正仿宋_GBK"/>
                <w:szCs w:val="21"/>
              </w:rPr>
            </w:pPr>
          </w:p>
        </w:tc>
        <w:tc>
          <w:tcPr>
            <w:tcW w:w="945" w:type="dxa"/>
          </w:tcPr>
          <w:p w:rsidR="00AA2C6E" w:rsidRDefault="00AA2C6E">
            <w:pPr>
              <w:jc w:val="center"/>
              <w:rPr>
                <w:rFonts w:ascii="方正仿宋_GBK" w:eastAsia="方正仿宋_GBK"/>
                <w:szCs w:val="21"/>
              </w:rPr>
            </w:pPr>
          </w:p>
        </w:tc>
        <w:tc>
          <w:tcPr>
            <w:tcW w:w="840" w:type="dxa"/>
          </w:tcPr>
          <w:p w:rsidR="00AA2C6E" w:rsidRDefault="00AA2C6E">
            <w:pPr>
              <w:jc w:val="center"/>
              <w:rPr>
                <w:rFonts w:ascii="方正仿宋_GBK" w:eastAsia="方正仿宋_GBK"/>
                <w:szCs w:val="21"/>
              </w:rPr>
            </w:pPr>
          </w:p>
        </w:tc>
        <w:tc>
          <w:tcPr>
            <w:tcW w:w="683" w:type="dxa"/>
          </w:tcPr>
          <w:p w:rsidR="00AA2C6E" w:rsidRDefault="00AA2C6E">
            <w:pPr>
              <w:jc w:val="center"/>
              <w:rPr>
                <w:rFonts w:ascii="方正仿宋_GBK" w:eastAsia="方正仿宋_GBK"/>
                <w:szCs w:val="21"/>
              </w:rPr>
            </w:pPr>
          </w:p>
        </w:tc>
      </w:tr>
      <w:tr w:rsidR="00AA2C6E">
        <w:trPr>
          <w:trHeight w:val="567"/>
        </w:trPr>
        <w:tc>
          <w:tcPr>
            <w:tcW w:w="1101" w:type="dxa"/>
          </w:tcPr>
          <w:p w:rsidR="00AA2C6E" w:rsidRDefault="00AA2C6E">
            <w:pPr>
              <w:jc w:val="center"/>
              <w:rPr>
                <w:rFonts w:ascii="方正仿宋_GBK" w:eastAsia="方正仿宋_GBK"/>
                <w:szCs w:val="21"/>
              </w:rPr>
            </w:pPr>
          </w:p>
        </w:tc>
        <w:tc>
          <w:tcPr>
            <w:tcW w:w="1134"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1276"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927" w:type="dxa"/>
          </w:tcPr>
          <w:p w:rsidR="00AA2C6E" w:rsidRDefault="00AA2C6E">
            <w:pPr>
              <w:jc w:val="center"/>
              <w:rPr>
                <w:rFonts w:ascii="方正仿宋_GBK" w:eastAsia="方正仿宋_GBK"/>
                <w:szCs w:val="21"/>
              </w:rPr>
            </w:pPr>
          </w:p>
        </w:tc>
        <w:tc>
          <w:tcPr>
            <w:tcW w:w="866" w:type="dxa"/>
          </w:tcPr>
          <w:p w:rsidR="00AA2C6E" w:rsidRDefault="00AA2C6E">
            <w:pPr>
              <w:jc w:val="center"/>
              <w:rPr>
                <w:rFonts w:ascii="方正仿宋_GBK" w:eastAsia="方正仿宋_GBK"/>
                <w:szCs w:val="21"/>
              </w:rPr>
            </w:pPr>
          </w:p>
        </w:tc>
        <w:tc>
          <w:tcPr>
            <w:tcW w:w="752" w:type="dxa"/>
          </w:tcPr>
          <w:p w:rsidR="00AA2C6E" w:rsidRDefault="00AA2C6E">
            <w:pPr>
              <w:jc w:val="center"/>
              <w:rPr>
                <w:rFonts w:ascii="方正仿宋_GBK" w:eastAsia="方正仿宋_GBK"/>
                <w:szCs w:val="21"/>
              </w:rPr>
            </w:pPr>
          </w:p>
        </w:tc>
        <w:tc>
          <w:tcPr>
            <w:tcW w:w="1065" w:type="dxa"/>
          </w:tcPr>
          <w:p w:rsidR="00AA2C6E" w:rsidRDefault="00AA2C6E">
            <w:pPr>
              <w:jc w:val="center"/>
              <w:rPr>
                <w:rFonts w:ascii="方正仿宋_GBK" w:eastAsia="方正仿宋_GBK"/>
                <w:szCs w:val="21"/>
              </w:rPr>
            </w:pPr>
          </w:p>
        </w:tc>
        <w:tc>
          <w:tcPr>
            <w:tcW w:w="960" w:type="dxa"/>
          </w:tcPr>
          <w:p w:rsidR="00AA2C6E" w:rsidRDefault="00AA2C6E">
            <w:pPr>
              <w:jc w:val="center"/>
              <w:rPr>
                <w:rFonts w:ascii="方正仿宋_GBK" w:eastAsia="方正仿宋_GBK"/>
                <w:szCs w:val="21"/>
              </w:rPr>
            </w:pPr>
          </w:p>
        </w:tc>
        <w:tc>
          <w:tcPr>
            <w:tcW w:w="900" w:type="dxa"/>
          </w:tcPr>
          <w:p w:rsidR="00AA2C6E" w:rsidRDefault="00AA2C6E">
            <w:pPr>
              <w:jc w:val="center"/>
              <w:rPr>
                <w:rFonts w:ascii="方正仿宋_GBK" w:eastAsia="方正仿宋_GBK"/>
                <w:szCs w:val="21"/>
              </w:rPr>
            </w:pPr>
          </w:p>
        </w:tc>
        <w:tc>
          <w:tcPr>
            <w:tcW w:w="945" w:type="dxa"/>
          </w:tcPr>
          <w:p w:rsidR="00AA2C6E" w:rsidRDefault="00AA2C6E">
            <w:pPr>
              <w:jc w:val="center"/>
              <w:rPr>
                <w:rFonts w:ascii="方正仿宋_GBK" w:eastAsia="方正仿宋_GBK"/>
                <w:szCs w:val="21"/>
              </w:rPr>
            </w:pPr>
          </w:p>
        </w:tc>
        <w:tc>
          <w:tcPr>
            <w:tcW w:w="840" w:type="dxa"/>
          </w:tcPr>
          <w:p w:rsidR="00AA2C6E" w:rsidRDefault="00AA2C6E">
            <w:pPr>
              <w:jc w:val="center"/>
              <w:rPr>
                <w:rFonts w:ascii="方正仿宋_GBK" w:eastAsia="方正仿宋_GBK"/>
                <w:szCs w:val="21"/>
              </w:rPr>
            </w:pPr>
          </w:p>
        </w:tc>
        <w:tc>
          <w:tcPr>
            <w:tcW w:w="683" w:type="dxa"/>
          </w:tcPr>
          <w:p w:rsidR="00AA2C6E" w:rsidRDefault="00AA2C6E">
            <w:pPr>
              <w:jc w:val="center"/>
              <w:rPr>
                <w:rFonts w:ascii="方正仿宋_GBK" w:eastAsia="方正仿宋_GBK"/>
                <w:szCs w:val="21"/>
              </w:rPr>
            </w:pPr>
          </w:p>
        </w:tc>
      </w:tr>
      <w:tr w:rsidR="00AA2C6E">
        <w:trPr>
          <w:trHeight w:val="567"/>
        </w:trPr>
        <w:tc>
          <w:tcPr>
            <w:tcW w:w="1101" w:type="dxa"/>
          </w:tcPr>
          <w:p w:rsidR="00AA2C6E" w:rsidRDefault="00AA2C6E">
            <w:pPr>
              <w:jc w:val="center"/>
              <w:rPr>
                <w:rFonts w:ascii="方正仿宋_GBK" w:eastAsia="方正仿宋_GBK"/>
                <w:szCs w:val="21"/>
              </w:rPr>
            </w:pPr>
          </w:p>
        </w:tc>
        <w:tc>
          <w:tcPr>
            <w:tcW w:w="1134"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1276" w:type="dxa"/>
          </w:tcPr>
          <w:p w:rsidR="00AA2C6E" w:rsidRDefault="00AA2C6E">
            <w:pPr>
              <w:jc w:val="center"/>
              <w:rPr>
                <w:rFonts w:ascii="方正仿宋_GBK" w:eastAsia="方正仿宋_GBK"/>
                <w:szCs w:val="21"/>
              </w:rPr>
            </w:pPr>
          </w:p>
        </w:tc>
        <w:tc>
          <w:tcPr>
            <w:tcW w:w="992" w:type="dxa"/>
          </w:tcPr>
          <w:p w:rsidR="00AA2C6E" w:rsidRDefault="00AA2C6E">
            <w:pPr>
              <w:jc w:val="center"/>
              <w:rPr>
                <w:rFonts w:ascii="方正仿宋_GBK" w:eastAsia="方正仿宋_GBK"/>
                <w:szCs w:val="21"/>
              </w:rPr>
            </w:pPr>
          </w:p>
        </w:tc>
        <w:tc>
          <w:tcPr>
            <w:tcW w:w="927" w:type="dxa"/>
          </w:tcPr>
          <w:p w:rsidR="00AA2C6E" w:rsidRDefault="00AA2C6E">
            <w:pPr>
              <w:jc w:val="center"/>
              <w:rPr>
                <w:rFonts w:ascii="方正仿宋_GBK" w:eastAsia="方正仿宋_GBK"/>
                <w:szCs w:val="21"/>
              </w:rPr>
            </w:pPr>
          </w:p>
        </w:tc>
        <w:tc>
          <w:tcPr>
            <w:tcW w:w="866" w:type="dxa"/>
          </w:tcPr>
          <w:p w:rsidR="00AA2C6E" w:rsidRDefault="00AA2C6E">
            <w:pPr>
              <w:jc w:val="center"/>
              <w:rPr>
                <w:rFonts w:ascii="方正仿宋_GBK" w:eastAsia="方正仿宋_GBK"/>
                <w:szCs w:val="21"/>
              </w:rPr>
            </w:pPr>
          </w:p>
        </w:tc>
        <w:tc>
          <w:tcPr>
            <w:tcW w:w="752" w:type="dxa"/>
          </w:tcPr>
          <w:p w:rsidR="00AA2C6E" w:rsidRDefault="00AA2C6E">
            <w:pPr>
              <w:jc w:val="center"/>
              <w:rPr>
                <w:rFonts w:ascii="方正仿宋_GBK" w:eastAsia="方正仿宋_GBK"/>
                <w:szCs w:val="21"/>
              </w:rPr>
            </w:pPr>
          </w:p>
        </w:tc>
        <w:tc>
          <w:tcPr>
            <w:tcW w:w="1065" w:type="dxa"/>
          </w:tcPr>
          <w:p w:rsidR="00AA2C6E" w:rsidRDefault="00AA2C6E">
            <w:pPr>
              <w:jc w:val="center"/>
              <w:rPr>
                <w:rFonts w:ascii="方正仿宋_GBK" w:eastAsia="方正仿宋_GBK"/>
                <w:szCs w:val="21"/>
              </w:rPr>
            </w:pPr>
          </w:p>
        </w:tc>
        <w:tc>
          <w:tcPr>
            <w:tcW w:w="960" w:type="dxa"/>
          </w:tcPr>
          <w:p w:rsidR="00AA2C6E" w:rsidRDefault="00AA2C6E">
            <w:pPr>
              <w:jc w:val="center"/>
              <w:rPr>
                <w:rFonts w:ascii="方正仿宋_GBK" w:eastAsia="方正仿宋_GBK"/>
                <w:szCs w:val="21"/>
              </w:rPr>
            </w:pPr>
          </w:p>
        </w:tc>
        <w:tc>
          <w:tcPr>
            <w:tcW w:w="900" w:type="dxa"/>
          </w:tcPr>
          <w:p w:rsidR="00AA2C6E" w:rsidRDefault="00AA2C6E">
            <w:pPr>
              <w:jc w:val="center"/>
              <w:rPr>
                <w:rFonts w:ascii="方正仿宋_GBK" w:eastAsia="方正仿宋_GBK"/>
                <w:szCs w:val="21"/>
              </w:rPr>
            </w:pPr>
          </w:p>
        </w:tc>
        <w:tc>
          <w:tcPr>
            <w:tcW w:w="945" w:type="dxa"/>
          </w:tcPr>
          <w:p w:rsidR="00AA2C6E" w:rsidRDefault="00AA2C6E">
            <w:pPr>
              <w:jc w:val="center"/>
              <w:rPr>
                <w:rFonts w:ascii="方正仿宋_GBK" w:eastAsia="方正仿宋_GBK"/>
                <w:szCs w:val="21"/>
              </w:rPr>
            </w:pPr>
          </w:p>
        </w:tc>
        <w:tc>
          <w:tcPr>
            <w:tcW w:w="840" w:type="dxa"/>
          </w:tcPr>
          <w:p w:rsidR="00AA2C6E" w:rsidRDefault="00AA2C6E">
            <w:pPr>
              <w:jc w:val="center"/>
              <w:rPr>
                <w:rFonts w:ascii="方正仿宋_GBK" w:eastAsia="方正仿宋_GBK"/>
                <w:szCs w:val="21"/>
              </w:rPr>
            </w:pPr>
          </w:p>
        </w:tc>
        <w:tc>
          <w:tcPr>
            <w:tcW w:w="683" w:type="dxa"/>
          </w:tcPr>
          <w:p w:rsidR="00AA2C6E" w:rsidRDefault="00AA2C6E">
            <w:pPr>
              <w:jc w:val="center"/>
              <w:rPr>
                <w:rFonts w:ascii="方正仿宋_GBK" w:eastAsia="方正仿宋_GBK"/>
                <w:szCs w:val="21"/>
              </w:rPr>
            </w:pPr>
          </w:p>
        </w:tc>
      </w:tr>
    </w:tbl>
    <w:p w:rsidR="00AA2C6E" w:rsidRDefault="00AA2C6E">
      <w:pPr>
        <w:jc w:val="center"/>
        <w:rPr>
          <w:rFonts w:ascii="方正仿宋_GBK" w:eastAsia="方正仿宋_GBK"/>
          <w:szCs w:val="21"/>
        </w:rPr>
      </w:pPr>
    </w:p>
    <w:p w:rsidR="00AA2C6E" w:rsidRDefault="003903F5">
      <w:pPr>
        <w:pStyle w:val="a0"/>
      </w:pPr>
      <w:r>
        <w:rPr>
          <w:rFonts w:eastAsia="方正仿宋_GBK"/>
          <w:color w:val="000000" w:themeColor="text1"/>
          <w:szCs w:val="21"/>
        </w:rPr>
        <w:t>注</w:t>
      </w:r>
      <w:r>
        <w:rPr>
          <w:rFonts w:eastAsia="方正仿宋_GBK"/>
          <w:szCs w:val="21"/>
        </w:rPr>
        <w:t>：</w:t>
      </w:r>
      <w:r>
        <w:rPr>
          <w:rFonts w:eastAsia="方正仿宋_GBK"/>
          <w:szCs w:val="21"/>
        </w:rPr>
        <w:t>1.</w:t>
      </w:r>
      <w:r>
        <w:rPr>
          <w:rFonts w:eastAsia="方正仿宋_GBK"/>
          <w:szCs w:val="21"/>
        </w:rPr>
        <w:t>类型</w:t>
      </w:r>
      <w:r>
        <w:rPr>
          <w:rFonts w:eastAsia="方正仿宋_GBK"/>
          <w:szCs w:val="21"/>
        </w:rPr>
        <w:t>:</w:t>
      </w:r>
      <w:r>
        <w:rPr>
          <w:rFonts w:eastAsia="方正仿宋_GBK"/>
          <w:szCs w:val="21"/>
        </w:rPr>
        <w:t>滑坡、危岩、地陷等；</w:t>
      </w:r>
      <w:r>
        <w:rPr>
          <w:rFonts w:eastAsia="方正仿宋_GBK"/>
          <w:szCs w:val="21"/>
        </w:rPr>
        <w:t>2.</w:t>
      </w:r>
      <w:r>
        <w:rPr>
          <w:rFonts w:eastAsia="方正仿宋_GBK"/>
          <w:szCs w:val="21"/>
        </w:rPr>
        <w:t>威胁对象（其他）：河流、道路、景区、桥梁、隧道、学校等；</w:t>
      </w:r>
      <w:r>
        <w:rPr>
          <w:rFonts w:eastAsia="方正仿宋_GBK"/>
          <w:szCs w:val="21"/>
        </w:rPr>
        <w:t>3.</w:t>
      </w:r>
      <w:r>
        <w:rPr>
          <w:rFonts w:eastAsia="方正仿宋_GBK"/>
          <w:szCs w:val="21"/>
        </w:rPr>
        <w:t>近期变形：房屋裂缝、危崖掉块、地面塌陷、滑坡、位移等；</w:t>
      </w:r>
      <w:r>
        <w:rPr>
          <w:rFonts w:eastAsia="方正仿宋_GBK"/>
          <w:szCs w:val="21"/>
        </w:rPr>
        <w:t>4.</w:t>
      </w:r>
      <w:r>
        <w:rPr>
          <w:rFonts w:eastAsia="方正仿宋_GBK"/>
          <w:szCs w:val="21"/>
        </w:rPr>
        <w:t>稳定性：稳定性好、基本稳定、稳定性差等</w:t>
      </w:r>
      <w:r>
        <w:rPr>
          <w:rFonts w:eastAsia="方正仿宋_GBK" w:hint="eastAsia"/>
          <w:szCs w:val="21"/>
        </w:rPr>
        <w:t>。</w:t>
      </w:r>
      <w:r>
        <w:rPr>
          <w:sz w:val="22"/>
          <w:szCs w:val="28"/>
        </w:rPr>
        <w:t xml:space="preserve"> </w:t>
      </w:r>
    </w:p>
    <w:p w:rsidR="00AA2C6E" w:rsidRDefault="00AA2C6E"/>
    <w:sectPr w:rsidR="00AA2C6E" w:rsidSect="00AA2C6E">
      <w:footerReference w:type="even" r:id="rId12"/>
      <w:footerReference w:type="default" r:id="rId13"/>
      <w:pgSz w:w="16838" w:h="11906" w:orient="landscape"/>
      <w:pgMar w:top="1446" w:right="1985" w:bottom="1446" w:left="1644"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574" w:rsidRDefault="006C7574" w:rsidP="00AA2C6E">
      <w:r>
        <w:separator/>
      </w:r>
    </w:p>
  </w:endnote>
  <w:endnote w:type="continuationSeparator" w:id="0">
    <w:p w:rsidR="006C7574" w:rsidRDefault="006C7574" w:rsidP="00AA2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FZFSK--GBK1-0">
    <w:altName w:val="Times New Roman"/>
    <w:charset w:val="00"/>
    <w:family w:val="roman"/>
    <w:pitch w:val="default"/>
    <w:sig w:usb0="00000000" w:usb1="00000000" w:usb2="00000000" w:usb3="00000000" w:csb0="00000000" w:csb1="00000000"/>
  </w:font>
  <w:font w:name="FZHTK--GBK1-0">
    <w:altName w:val="Times New Roman"/>
    <w:charset w:val="00"/>
    <w:family w:val="roman"/>
    <w:pitch w:val="default"/>
    <w:sig w:usb0="00000000" w:usb1="00000000" w:usb2="00000000" w:usb3="00000000" w:csb0="00000000" w:csb1="00000000"/>
  </w:font>
  <w:font w:name="FZKTK--GBK1-0">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6E" w:rsidRDefault="006F76BE">
    <w:pPr>
      <w:pStyle w:val="a8"/>
      <w:ind w:right="360" w:firstLine="360"/>
      <w:rPr>
        <w:rFonts w:ascii="宋体" w:hAnsi="宋体"/>
        <w:sz w:val="28"/>
      </w:rPr>
    </w:pPr>
    <w:r w:rsidRPr="006F76BE">
      <w:rPr>
        <w:sz w:val="28"/>
      </w:rPr>
      <w:pict>
        <v:shapetype id="_x0000_t202" coordsize="21600,21600" o:spt="202" path="m,l,21600r21600,l21600,xe">
          <v:stroke joinstyle="miter"/>
          <v:path gradientshapeok="t" o:connecttype="rect"/>
        </v:shapetype>
        <v:shape id="_x0000_s4098" type="#_x0000_t202" style="position:absolute;left:0;text-align:left;margin-left:208pt;margin-top:0;width:2in;height:2in;z-index:251660288;mso-wrap-style:none;mso-position-horizontal:outside;mso-position-horizontal-relative:margin" filled="f" stroked="f">
          <v:textbox style="mso-fit-shape-to-text:t" inset="0,0,0,0">
            <w:txbxContent>
              <w:p w:rsidR="00AA2C6E" w:rsidRDefault="006F76BE">
                <w:pPr>
                  <w:pStyle w:val="a8"/>
                  <w:ind w:right="360" w:firstLine="360"/>
                </w:pPr>
                <w:r>
                  <w:rPr>
                    <w:rFonts w:ascii="宋体" w:hAnsi="宋体"/>
                    <w:kern w:val="0"/>
                    <w:sz w:val="28"/>
                    <w:szCs w:val="21"/>
                  </w:rPr>
                  <w:fldChar w:fldCharType="begin"/>
                </w:r>
                <w:r w:rsidR="003903F5">
                  <w:rPr>
                    <w:rFonts w:ascii="宋体" w:hAnsi="宋体"/>
                    <w:kern w:val="0"/>
                    <w:sz w:val="28"/>
                    <w:szCs w:val="21"/>
                  </w:rPr>
                  <w:instrText xml:space="preserve"> PAGE </w:instrText>
                </w:r>
                <w:r>
                  <w:rPr>
                    <w:rFonts w:ascii="宋体" w:hAnsi="宋体"/>
                    <w:kern w:val="0"/>
                    <w:sz w:val="28"/>
                    <w:szCs w:val="21"/>
                  </w:rPr>
                  <w:fldChar w:fldCharType="separate"/>
                </w:r>
                <w:r w:rsidR="00F77062">
                  <w:rPr>
                    <w:rFonts w:ascii="宋体" w:hAnsi="宋体"/>
                    <w:noProof/>
                    <w:kern w:val="0"/>
                    <w:sz w:val="28"/>
                    <w:szCs w:val="21"/>
                  </w:rPr>
                  <w:t>- 4 -</w:t>
                </w:r>
                <w:r>
                  <w:rPr>
                    <w:rFonts w:ascii="宋体" w:hAnsi="宋体"/>
                    <w:kern w:val="0"/>
                    <w:sz w:val="28"/>
                    <w:szCs w:val="21"/>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6E" w:rsidRDefault="006F76BE">
    <w:pPr>
      <w:pStyle w:val="a8"/>
      <w:ind w:right="360" w:firstLine="360"/>
      <w:jc w:val="right"/>
      <w:rPr>
        <w:rFonts w:ascii="宋体" w:hAnsi="宋体"/>
        <w:sz w:val="28"/>
      </w:rPr>
    </w:pPr>
    <w:r w:rsidRPr="006F76BE">
      <w:rPr>
        <w:sz w:val="28"/>
      </w:rPr>
      <w:pict>
        <v:shapetype id="_x0000_t202" coordsize="21600,21600" o:spt="202" path="m,l,21600r21600,l21600,xe">
          <v:stroke joinstyle="miter"/>
          <v:path gradientshapeok="t" o:connecttype="rect"/>
        </v:shapetype>
        <v:shape id="_x0000_s4097" type="#_x0000_t202" style="position:absolute;left:0;text-align:left;margin-left:208pt;margin-top:0;width:2in;height:2in;z-index:251659264;mso-wrap-style:none;mso-position-horizontal:outside;mso-position-horizontal-relative:margin" filled="f" stroked="f">
          <v:textbox style="mso-fit-shape-to-text:t" inset="0,0,0,0">
            <w:txbxContent>
              <w:p w:rsidR="00AA2C6E" w:rsidRDefault="006F76BE">
                <w:pPr>
                  <w:pStyle w:val="a8"/>
                  <w:ind w:right="360" w:firstLine="360"/>
                  <w:jc w:val="right"/>
                </w:pPr>
                <w:r>
                  <w:rPr>
                    <w:rFonts w:ascii="宋体" w:hAnsi="宋体"/>
                    <w:kern w:val="0"/>
                    <w:sz w:val="28"/>
                    <w:szCs w:val="21"/>
                  </w:rPr>
                  <w:fldChar w:fldCharType="begin"/>
                </w:r>
                <w:r w:rsidR="003903F5">
                  <w:rPr>
                    <w:rFonts w:ascii="宋体" w:hAnsi="宋体"/>
                    <w:kern w:val="0"/>
                    <w:sz w:val="28"/>
                    <w:szCs w:val="21"/>
                  </w:rPr>
                  <w:instrText xml:space="preserve"> PAGE </w:instrText>
                </w:r>
                <w:r>
                  <w:rPr>
                    <w:rFonts w:ascii="宋体" w:hAnsi="宋体"/>
                    <w:kern w:val="0"/>
                    <w:sz w:val="28"/>
                    <w:szCs w:val="21"/>
                  </w:rPr>
                  <w:fldChar w:fldCharType="separate"/>
                </w:r>
                <w:r w:rsidR="00F77062">
                  <w:rPr>
                    <w:rFonts w:ascii="宋体" w:hAnsi="宋体"/>
                    <w:noProof/>
                    <w:kern w:val="0"/>
                    <w:sz w:val="28"/>
                    <w:szCs w:val="21"/>
                  </w:rPr>
                  <w:t>- 5 -</w:t>
                </w:r>
                <w:r>
                  <w:rPr>
                    <w:rFonts w:ascii="宋体" w:hAnsi="宋体"/>
                    <w:kern w:val="0"/>
                    <w:sz w:val="28"/>
                    <w:szCs w:val="21"/>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6E" w:rsidRDefault="006F76BE">
    <w:pPr>
      <w:pStyle w:val="a8"/>
    </w:pPr>
    <w:r>
      <w:rPr>
        <w:rFonts w:ascii="宋体" w:hAnsi="宋体"/>
        <w:sz w:val="28"/>
        <w:szCs w:val="28"/>
      </w:rPr>
      <w:fldChar w:fldCharType="begin"/>
    </w:r>
    <w:r w:rsidR="003903F5">
      <w:rPr>
        <w:rFonts w:ascii="宋体" w:hAnsi="宋体"/>
        <w:sz w:val="28"/>
        <w:szCs w:val="28"/>
      </w:rPr>
      <w:instrText xml:space="preserve"> PAGE   \* MERGEFORMAT </w:instrText>
    </w:r>
    <w:r>
      <w:rPr>
        <w:rFonts w:ascii="宋体" w:hAnsi="宋体"/>
        <w:sz w:val="28"/>
        <w:szCs w:val="28"/>
      </w:rPr>
      <w:fldChar w:fldCharType="separate"/>
    </w:r>
    <w:r w:rsidR="003903F5">
      <w:rPr>
        <w:rFonts w:ascii="宋体" w:hAnsi="宋体"/>
        <w:sz w:val="28"/>
        <w:szCs w:val="28"/>
        <w:lang w:val="zh-CN"/>
      </w:rPr>
      <w:t>-</w:t>
    </w:r>
    <w:r w:rsidR="003903F5">
      <w:rPr>
        <w:rFonts w:ascii="宋体" w:hAnsi="宋体"/>
        <w:sz w:val="28"/>
        <w:szCs w:val="28"/>
      </w:rPr>
      <w:t xml:space="preserve"> 2 -</w:t>
    </w:r>
    <w:r>
      <w:rPr>
        <w:rFonts w:ascii="宋体" w:hAnsi="宋体"/>
        <w:sz w:val="28"/>
        <w:szCs w:val="28"/>
      </w:rPr>
      <w:fldChar w:fldCharType="end"/>
    </w:r>
  </w:p>
  <w:p w:rsidR="00AA2C6E" w:rsidRDefault="00AA2C6E">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6E" w:rsidRDefault="00AA2C6E">
    <w:pPr>
      <w:pStyle w:val="a8"/>
      <w:ind w:right="360" w:firstLine="360"/>
      <w:rPr>
        <w:rFonts w:ascii="宋体" w:hAnsi="宋体"/>
        <w:sz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6E" w:rsidRDefault="00AA2C6E">
    <w:pPr>
      <w:pStyle w:val="a8"/>
      <w:ind w:right="360" w:firstLine="360"/>
      <w:jc w:val="right"/>
      <w:rPr>
        <w:rFonts w:ascii="宋体" w:hAnsi="宋体"/>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574" w:rsidRDefault="006C7574" w:rsidP="00AA2C6E">
      <w:r>
        <w:separator/>
      </w:r>
    </w:p>
  </w:footnote>
  <w:footnote w:type="continuationSeparator" w:id="0">
    <w:p w:rsidR="006C7574" w:rsidRDefault="006C7574" w:rsidP="00AA2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6E" w:rsidRDefault="00AA2C6E">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I3Y2IzZjk2ZDNjNjhhMThhNWJiZmY0NzdjODI1NmEifQ=="/>
  </w:docVars>
  <w:rsids>
    <w:rsidRoot w:val="00A54DA5"/>
    <w:rsid w:val="000003DF"/>
    <w:rsid w:val="00000545"/>
    <w:rsid w:val="00002A20"/>
    <w:rsid w:val="00002FC0"/>
    <w:rsid w:val="00003B20"/>
    <w:rsid w:val="00004B65"/>
    <w:rsid w:val="000052D4"/>
    <w:rsid w:val="00005627"/>
    <w:rsid w:val="0000564F"/>
    <w:rsid w:val="00007D52"/>
    <w:rsid w:val="000103CB"/>
    <w:rsid w:val="0001158B"/>
    <w:rsid w:val="00011701"/>
    <w:rsid w:val="00011C28"/>
    <w:rsid w:val="000121A5"/>
    <w:rsid w:val="00012CA9"/>
    <w:rsid w:val="00013389"/>
    <w:rsid w:val="00013A27"/>
    <w:rsid w:val="00014B57"/>
    <w:rsid w:val="00015DC1"/>
    <w:rsid w:val="00016078"/>
    <w:rsid w:val="00016CA4"/>
    <w:rsid w:val="000224F1"/>
    <w:rsid w:val="00022C91"/>
    <w:rsid w:val="00024D0C"/>
    <w:rsid w:val="00024E6B"/>
    <w:rsid w:val="00025234"/>
    <w:rsid w:val="0002683A"/>
    <w:rsid w:val="000271BC"/>
    <w:rsid w:val="00027525"/>
    <w:rsid w:val="00027F39"/>
    <w:rsid w:val="00027FFD"/>
    <w:rsid w:val="0003050E"/>
    <w:rsid w:val="00030BA2"/>
    <w:rsid w:val="0003204A"/>
    <w:rsid w:val="000325BA"/>
    <w:rsid w:val="000329F7"/>
    <w:rsid w:val="0003480D"/>
    <w:rsid w:val="00034F81"/>
    <w:rsid w:val="00036260"/>
    <w:rsid w:val="00036786"/>
    <w:rsid w:val="00040757"/>
    <w:rsid w:val="000409E6"/>
    <w:rsid w:val="00040EFE"/>
    <w:rsid w:val="00040F77"/>
    <w:rsid w:val="00041127"/>
    <w:rsid w:val="00041734"/>
    <w:rsid w:val="00041A02"/>
    <w:rsid w:val="0004263D"/>
    <w:rsid w:val="00043788"/>
    <w:rsid w:val="00043C5C"/>
    <w:rsid w:val="0004461A"/>
    <w:rsid w:val="0004489B"/>
    <w:rsid w:val="0004493B"/>
    <w:rsid w:val="00045649"/>
    <w:rsid w:val="000469C4"/>
    <w:rsid w:val="00046F73"/>
    <w:rsid w:val="00050AF5"/>
    <w:rsid w:val="000512B2"/>
    <w:rsid w:val="000518E8"/>
    <w:rsid w:val="0005240B"/>
    <w:rsid w:val="00054B99"/>
    <w:rsid w:val="0005584B"/>
    <w:rsid w:val="00056D3C"/>
    <w:rsid w:val="0005771B"/>
    <w:rsid w:val="000618EE"/>
    <w:rsid w:val="000622C5"/>
    <w:rsid w:val="000632C4"/>
    <w:rsid w:val="0006442A"/>
    <w:rsid w:val="00064E52"/>
    <w:rsid w:val="00064EB9"/>
    <w:rsid w:val="000656DB"/>
    <w:rsid w:val="00065A2E"/>
    <w:rsid w:val="00066021"/>
    <w:rsid w:val="0006630C"/>
    <w:rsid w:val="000671D4"/>
    <w:rsid w:val="00070A9A"/>
    <w:rsid w:val="00071083"/>
    <w:rsid w:val="0007309F"/>
    <w:rsid w:val="0007329D"/>
    <w:rsid w:val="0007417A"/>
    <w:rsid w:val="00074C8A"/>
    <w:rsid w:val="000751D9"/>
    <w:rsid w:val="0007576C"/>
    <w:rsid w:val="00076382"/>
    <w:rsid w:val="0007728D"/>
    <w:rsid w:val="00077533"/>
    <w:rsid w:val="00077FD0"/>
    <w:rsid w:val="0008061A"/>
    <w:rsid w:val="00080EDC"/>
    <w:rsid w:val="00081370"/>
    <w:rsid w:val="000815CE"/>
    <w:rsid w:val="00082142"/>
    <w:rsid w:val="00082516"/>
    <w:rsid w:val="000825FF"/>
    <w:rsid w:val="00082CEA"/>
    <w:rsid w:val="00082D20"/>
    <w:rsid w:val="00082E19"/>
    <w:rsid w:val="00082ECA"/>
    <w:rsid w:val="00085115"/>
    <w:rsid w:val="00086ECD"/>
    <w:rsid w:val="000874F7"/>
    <w:rsid w:val="00090B9A"/>
    <w:rsid w:val="00090BA7"/>
    <w:rsid w:val="00094101"/>
    <w:rsid w:val="000941CA"/>
    <w:rsid w:val="0009497F"/>
    <w:rsid w:val="00095D2D"/>
    <w:rsid w:val="00096E3C"/>
    <w:rsid w:val="000979D0"/>
    <w:rsid w:val="000A014B"/>
    <w:rsid w:val="000A1A62"/>
    <w:rsid w:val="000A1BA1"/>
    <w:rsid w:val="000A253A"/>
    <w:rsid w:val="000A36EC"/>
    <w:rsid w:val="000A379E"/>
    <w:rsid w:val="000A3D62"/>
    <w:rsid w:val="000A5517"/>
    <w:rsid w:val="000A5632"/>
    <w:rsid w:val="000B0832"/>
    <w:rsid w:val="000B2617"/>
    <w:rsid w:val="000B27C3"/>
    <w:rsid w:val="000B2CA9"/>
    <w:rsid w:val="000B2DAF"/>
    <w:rsid w:val="000B3000"/>
    <w:rsid w:val="000B49DA"/>
    <w:rsid w:val="000B4B29"/>
    <w:rsid w:val="000B5275"/>
    <w:rsid w:val="000B54DE"/>
    <w:rsid w:val="000B5DE8"/>
    <w:rsid w:val="000B69A4"/>
    <w:rsid w:val="000B7CB1"/>
    <w:rsid w:val="000C1F09"/>
    <w:rsid w:val="000C21DF"/>
    <w:rsid w:val="000C23F9"/>
    <w:rsid w:val="000C4603"/>
    <w:rsid w:val="000C4BC6"/>
    <w:rsid w:val="000C5038"/>
    <w:rsid w:val="000C5302"/>
    <w:rsid w:val="000C6808"/>
    <w:rsid w:val="000C6A19"/>
    <w:rsid w:val="000C74C1"/>
    <w:rsid w:val="000D0887"/>
    <w:rsid w:val="000D0EFB"/>
    <w:rsid w:val="000D0F65"/>
    <w:rsid w:val="000D1E7B"/>
    <w:rsid w:val="000D2361"/>
    <w:rsid w:val="000D3126"/>
    <w:rsid w:val="000D3408"/>
    <w:rsid w:val="000D42ED"/>
    <w:rsid w:val="000D5A25"/>
    <w:rsid w:val="000D5E29"/>
    <w:rsid w:val="000D7D81"/>
    <w:rsid w:val="000E0BB0"/>
    <w:rsid w:val="000E32AE"/>
    <w:rsid w:val="000E3EF2"/>
    <w:rsid w:val="000E4D91"/>
    <w:rsid w:val="000E4D9E"/>
    <w:rsid w:val="000E7340"/>
    <w:rsid w:val="000F0972"/>
    <w:rsid w:val="000F1093"/>
    <w:rsid w:val="000F12BB"/>
    <w:rsid w:val="000F1AD6"/>
    <w:rsid w:val="000F21F3"/>
    <w:rsid w:val="000F4A98"/>
    <w:rsid w:val="000F53BB"/>
    <w:rsid w:val="000F5664"/>
    <w:rsid w:val="000F5F78"/>
    <w:rsid w:val="000F6137"/>
    <w:rsid w:val="000F6246"/>
    <w:rsid w:val="000F7664"/>
    <w:rsid w:val="00100E4E"/>
    <w:rsid w:val="00101266"/>
    <w:rsid w:val="0010161B"/>
    <w:rsid w:val="001021AF"/>
    <w:rsid w:val="001061F8"/>
    <w:rsid w:val="00106D31"/>
    <w:rsid w:val="0011547A"/>
    <w:rsid w:val="001163E6"/>
    <w:rsid w:val="0011647C"/>
    <w:rsid w:val="00116A43"/>
    <w:rsid w:val="00116D71"/>
    <w:rsid w:val="00116D7C"/>
    <w:rsid w:val="00117404"/>
    <w:rsid w:val="00121716"/>
    <w:rsid w:val="00122317"/>
    <w:rsid w:val="0012441B"/>
    <w:rsid w:val="00124D9B"/>
    <w:rsid w:val="001255A6"/>
    <w:rsid w:val="001271F7"/>
    <w:rsid w:val="00127BDF"/>
    <w:rsid w:val="00130228"/>
    <w:rsid w:val="00130AFE"/>
    <w:rsid w:val="001310AF"/>
    <w:rsid w:val="0013210B"/>
    <w:rsid w:val="00132E64"/>
    <w:rsid w:val="0013316F"/>
    <w:rsid w:val="001334E8"/>
    <w:rsid w:val="00134AF7"/>
    <w:rsid w:val="001355BC"/>
    <w:rsid w:val="00135F7A"/>
    <w:rsid w:val="001373F4"/>
    <w:rsid w:val="0014031A"/>
    <w:rsid w:val="00140C45"/>
    <w:rsid w:val="0014143B"/>
    <w:rsid w:val="0014152D"/>
    <w:rsid w:val="00141D7B"/>
    <w:rsid w:val="001421DC"/>
    <w:rsid w:val="00143C0C"/>
    <w:rsid w:val="00143DAB"/>
    <w:rsid w:val="0014541F"/>
    <w:rsid w:val="00145717"/>
    <w:rsid w:val="00146419"/>
    <w:rsid w:val="00146DCD"/>
    <w:rsid w:val="001473E2"/>
    <w:rsid w:val="00147C38"/>
    <w:rsid w:val="001509D9"/>
    <w:rsid w:val="00150CA8"/>
    <w:rsid w:val="00150EE8"/>
    <w:rsid w:val="00151632"/>
    <w:rsid w:val="00151CEC"/>
    <w:rsid w:val="0015324D"/>
    <w:rsid w:val="00153A0A"/>
    <w:rsid w:val="00155D96"/>
    <w:rsid w:val="00155E59"/>
    <w:rsid w:val="00155FF7"/>
    <w:rsid w:val="00156995"/>
    <w:rsid w:val="00157034"/>
    <w:rsid w:val="001573E8"/>
    <w:rsid w:val="00160877"/>
    <w:rsid w:val="00162172"/>
    <w:rsid w:val="001636FC"/>
    <w:rsid w:val="00163976"/>
    <w:rsid w:val="00163F1F"/>
    <w:rsid w:val="001658E2"/>
    <w:rsid w:val="00166425"/>
    <w:rsid w:val="00166B3A"/>
    <w:rsid w:val="001673CC"/>
    <w:rsid w:val="001673FE"/>
    <w:rsid w:val="00167DC4"/>
    <w:rsid w:val="00170A09"/>
    <w:rsid w:val="00170A93"/>
    <w:rsid w:val="001711B6"/>
    <w:rsid w:val="001728C2"/>
    <w:rsid w:val="00173DFF"/>
    <w:rsid w:val="0017443A"/>
    <w:rsid w:val="001753AE"/>
    <w:rsid w:val="001761B9"/>
    <w:rsid w:val="00176FBC"/>
    <w:rsid w:val="0017770E"/>
    <w:rsid w:val="001805FA"/>
    <w:rsid w:val="0018296B"/>
    <w:rsid w:val="00182F05"/>
    <w:rsid w:val="001855A2"/>
    <w:rsid w:val="00185D1B"/>
    <w:rsid w:val="00186AB3"/>
    <w:rsid w:val="00186BCE"/>
    <w:rsid w:val="0019078C"/>
    <w:rsid w:val="00190B3E"/>
    <w:rsid w:val="00190FC9"/>
    <w:rsid w:val="0019206A"/>
    <w:rsid w:val="001921C8"/>
    <w:rsid w:val="00192805"/>
    <w:rsid w:val="001950D9"/>
    <w:rsid w:val="00195285"/>
    <w:rsid w:val="00195659"/>
    <w:rsid w:val="00195B2E"/>
    <w:rsid w:val="00195C3B"/>
    <w:rsid w:val="00196210"/>
    <w:rsid w:val="0019751B"/>
    <w:rsid w:val="001A0657"/>
    <w:rsid w:val="001A0DDD"/>
    <w:rsid w:val="001A22F2"/>
    <w:rsid w:val="001A3087"/>
    <w:rsid w:val="001A313C"/>
    <w:rsid w:val="001A36AC"/>
    <w:rsid w:val="001A381E"/>
    <w:rsid w:val="001A4356"/>
    <w:rsid w:val="001A569B"/>
    <w:rsid w:val="001B1088"/>
    <w:rsid w:val="001B128A"/>
    <w:rsid w:val="001B1879"/>
    <w:rsid w:val="001B3587"/>
    <w:rsid w:val="001B3DFC"/>
    <w:rsid w:val="001B5184"/>
    <w:rsid w:val="001B7D88"/>
    <w:rsid w:val="001C08CE"/>
    <w:rsid w:val="001C1F7D"/>
    <w:rsid w:val="001C2E51"/>
    <w:rsid w:val="001C358C"/>
    <w:rsid w:val="001C37D2"/>
    <w:rsid w:val="001C4F70"/>
    <w:rsid w:val="001C5082"/>
    <w:rsid w:val="001C5398"/>
    <w:rsid w:val="001C61B2"/>
    <w:rsid w:val="001C6F27"/>
    <w:rsid w:val="001C75CB"/>
    <w:rsid w:val="001C7BA8"/>
    <w:rsid w:val="001D06EE"/>
    <w:rsid w:val="001D14D9"/>
    <w:rsid w:val="001D1B30"/>
    <w:rsid w:val="001D2C54"/>
    <w:rsid w:val="001D2C5F"/>
    <w:rsid w:val="001D2D1F"/>
    <w:rsid w:val="001D4807"/>
    <w:rsid w:val="001D535C"/>
    <w:rsid w:val="001D58F8"/>
    <w:rsid w:val="001D6D9E"/>
    <w:rsid w:val="001D6FF1"/>
    <w:rsid w:val="001D75C6"/>
    <w:rsid w:val="001E0F3D"/>
    <w:rsid w:val="001E186B"/>
    <w:rsid w:val="001E2912"/>
    <w:rsid w:val="001E330C"/>
    <w:rsid w:val="001E3632"/>
    <w:rsid w:val="001E3E48"/>
    <w:rsid w:val="001E4979"/>
    <w:rsid w:val="001E5037"/>
    <w:rsid w:val="001E5813"/>
    <w:rsid w:val="001E6814"/>
    <w:rsid w:val="001F0637"/>
    <w:rsid w:val="001F12E3"/>
    <w:rsid w:val="001F3C86"/>
    <w:rsid w:val="001F3F94"/>
    <w:rsid w:val="001F46A8"/>
    <w:rsid w:val="001F4D5A"/>
    <w:rsid w:val="001F569D"/>
    <w:rsid w:val="0020225B"/>
    <w:rsid w:val="00203429"/>
    <w:rsid w:val="00203B7D"/>
    <w:rsid w:val="00204EDF"/>
    <w:rsid w:val="00205DF1"/>
    <w:rsid w:val="00205DF7"/>
    <w:rsid w:val="002063CD"/>
    <w:rsid w:val="0020662E"/>
    <w:rsid w:val="002071AA"/>
    <w:rsid w:val="002077CF"/>
    <w:rsid w:val="002078D7"/>
    <w:rsid w:val="00207BC8"/>
    <w:rsid w:val="00210F36"/>
    <w:rsid w:val="00211022"/>
    <w:rsid w:val="002127EB"/>
    <w:rsid w:val="002136AA"/>
    <w:rsid w:val="00213B80"/>
    <w:rsid w:val="00215024"/>
    <w:rsid w:val="002179FC"/>
    <w:rsid w:val="00221541"/>
    <w:rsid w:val="00221D12"/>
    <w:rsid w:val="002221AC"/>
    <w:rsid w:val="00222C2F"/>
    <w:rsid w:val="0022361A"/>
    <w:rsid w:val="00225570"/>
    <w:rsid w:val="00225CE7"/>
    <w:rsid w:val="00226F51"/>
    <w:rsid w:val="00227CE8"/>
    <w:rsid w:val="002300B4"/>
    <w:rsid w:val="00231195"/>
    <w:rsid w:val="00231619"/>
    <w:rsid w:val="00231E46"/>
    <w:rsid w:val="00232D68"/>
    <w:rsid w:val="0023396A"/>
    <w:rsid w:val="00233D9D"/>
    <w:rsid w:val="00234663"/>
    <w:rsid w:val="0023504A"/>
    <w:rsid w:val="0023552A"/>
    <w:rsid w:val="00235B8D"/>
    <w:rsid w:val="00237A0C"/>
    <w:rsid w:val="00237A7B"/>
    <w:rsid w:val="00237EC2"/>
    <w:rsid w:val="00242C0C"/>
    <w:rsid w:val="00243206"/>
    <w:rsid w:val="002433B8"/>
    <w:rsid w:val="002436E1"/>
    <w:rsid w:val="00244EEE"/>
    <w:rsid w:val="002468F4"/>
    <w:rsid w:val="0024766B"/>
    <w:rsid w:val="00250986"/>
    <w:rsid w:val="00251236"/>
    <w:rsid w:val="002512B4"/>
    <w:rsid w:val="00251D51"/>
    <w:rsid w:val="00252736"/>
    <w:rsid w:val="002535D8"/>
    <w:rsid w:val="00255FBE"/>
    <w:rsid w:val="00255FD5"/>
    <w:rsid w:val="00256058"/>
    <w:rsid w:val="00256D0C"/>
    <w:rsid w:val="0026001F"/>
    <w:rsid w:val="002611E2"/>
    <w:rsid w:val="00261DAF"/>
    <w:rsid w:val="002632B7"/>
    <w:rsid w:val="00263A01"/>
    <w:rsid w:val="00264135"/>
    <w:rsid w:val="0026463B"/>
    <w:rsid w:val="002650AD"/>
    <w:rsid w:val="00265E44"/>
    <w:rsid w:val="002670F7"/>
    <w:rsid w:val="002706DE"/>
    <w:rsid w:val="00271B36"/>
    <w:rsid w:val="00273E97"/>
    <w:rsid w:val="0027485E"/>
    <w:rsid w:val="0028079B"/>
    <w:rsid w:val="00280BE1"/>
    <w:rsid w:val="002815A9"/>
    <w:rsid w:val="00284561"/>
    <w:rsid w:val="002851AD"/>
    <w:rsid w:val="00285561"/>
    <w:rsid w:val="002868A7"/>
    <w:rsid w:val="002908EA"/>
    <w:rsid w:val="002918C9"/>
    <w:rsid w:val="00294F32"/>
    <w:rsid w:val="002968AE"/>
    <w:rsid w:val="002976E8"/>
    <w:rsid w:val="002A1294"/>
    <w:rsid w:val="002A1F61"/>
    <w:rsid w:val="002A2538"/>
    <w:rsid w:val="002A2699"/>
    <w:rsid w:val="002A2C8A"/>
    <w:rsid w:val="002A5DC0"/>
    <w:rsid w:val="002A5ECD"/>
    <w:rsid w:val="002A6F50"/>
    <w:rsid w:val="002A7EB5"/>
    <w:rsid w:val="002B0540"/>
    <w:rsid w:val="002B0DE9"/>
    <w:rsid w:val="002B265B"/>
    <w:rsid w:val="002B299F"/>
    <w:rsid w:val="002B30FF"/>
    <w:rsid w:val="002B4BA2"/>
    <w:rsid w:val="002B4E8C"/>
    <w:rsid w:val="002B4F5C"/>
    <w:rsid w:val="002B516D"/>
    <w:rsid w:val="002B6BC2"/>
    <w:rsid w:val="002B7D55"/>
    <w:rsid w:val="002C0826"/>
    <w:rsid w:val="002C17F4"/>
    <w:rsid w:val="002C1D65"/>
    <w:rsid w:val="002C250A"/>
    <w:rsid w:val="002C2B83"/>
    <w:rsid w:val="002C30D9"/>
    <w:rsid w:val="002C3C91"/>
    <w:rsid w:val="002C6F9E"/>
    <w:rsid w:val="002D07E9"/>
    <w:rsid w:val="002D1374"/>
    <w:rsid w:val="002D14C9"/>
    <w:rsid w:val="002D1F4D"/>
    <w:rsid w:val="002D2CB2"/>
    <w:rsid w:val="002D338B"/>
    <w:rsid w:val="002D50BB"/>
    <w:rsid w:val="002D593B"/>
    <w:rsid w:val="002D5C76"/>
    <w:rsid w:val="002D64EA"/>
    <w:rsid w:val="002D68F0"/>
    <w:rsid w:val="002E0A80"/>
    <w:rsid w:val="002E10E2"/>
    <w:rsid w:val="002E1205"/>
    <w:rsid w:val="002E3C61"/>
    <w:rsid w:val="002E3D81"/>
    <w:rsid w:val="002E471C"/>
    <w:rsid w:val="002E7337"/>
    <w:rsid w:val="002E79D3"/>
    <w:rsid w:val="002F03FF"/>
    <w:rsid w:val="002F14C7"/>
    <w:rsid w:val="002F3920"/>
    <w:rsid w:val="002F40C9"/>
    <w:rsid w:val="002F5662"/>
    <w:rsid w:val="002F5C53"/>
    <w:rsid w:val="002F5D1E"/>
    <w:rsid w:val="002F6229"/>
    <w:rsid w:val="002F688A"/>
    <w:rsid w:val="002F6D8F"/>
    <w:rsid w:val="002F7434"/>
    <w:rsid w:val="002F7887"/>
    <w:rsid w:val="00300D5C"/>
    <w:rsid w:val="00301252"/>
    <w:rsid w:val="0030167D"/>
    <w:rsid w:val="00301A89"/>
    <w:rsid w:val="00302030"/>
    <w:rsid w:val="00303842"/>
    <w:rsid w:val="00303CCE"/>
    <w:rsid w:val="003053AB"/>
    <w:rsid w:val="00305F86"/>
    <w:rsid w:val="00305F8C"/>
    <w:rsid w:val="00306BEB"/>
    <w:rsid w:val="00307231"/>
    <w:rsid w:val="003074C4"/>
    <w:rsid w:val="00310188"/>
    <w:rsid w:val="00310C80"/>
    <w:rsid w:val="00311130"/>
    <w:rsid w:val="00311A75"/>
    <w:rsid w:val="0031284B"/>
    <w:rsid w:val="00313531"/>
    <w:rsid w:val="003138C0"/>
    <w:rsid w:val="00315806"/>
    <w:rsid w:val="00315D84"/>
    <w:rsid w:val="00316F83"/>
    <w:rsid w:val="00317539"/>
    <w:rsid w:val="00320DBE"/>
    <w:rsid w:val="003231ED"/>
    <w:rsid w:val="00323351"/>
    <w:rsid w:val="00323F45"/>
    <w:rsid w:val="00324522"/>
    <w:rsid w:val="0032470E"/>
    <w:rsid w:val="0032593B"/>
    <w:rsid w:val="00325E06"/>
    <w:rsid w:val="00326671"/>
    <w:rsid w:val="00326992"/>
    <w:rsid w:val="00326DEF"/>
    <w:rsid w:val="003273F8"/>
    <w:rsid w:val="00330420"/>
    <w:rsid w:val="00331575"/>
    <w:rsid w:val="00331E01"/>
    <w:rsid w:val="00333E78"/>
    <w:rsid w:val="003348D2"/>
    <w:rsid w:val="00334E6D"/>
    <w:rsid w:val="00336FFB"/>
    <w:rsid w:val="0033716C"/>
    <w:rsid w:val="00337D45"/>
    <w:rsid w:val="00340C4B"/>
    <w:rsid w:val="00340E5F"/>
    <w:rsid w:val="00342DCE"/>
    <w:rsid w:val="00343227"/>
    <w:rsid w:val="00344595"/>
    <w:rsid w:val="00344AC8"/>
    <w:rsid w:val="00345475"/>
    <w:rsid w:val="00345C89"/>
    <w:rsid w:val="00346357"/>
    <w:rsid w:val="00346A88"/>
    <w:rsid w:val="00347452"/>
    <w:rsid w:val="00347755"/>
    <w:rsid w:val="003478D7"/>
    <w:rsid w:val="00350EB9"/>
    <w:rsid w:val="00350F15"/>
    <w:rsid w:val="00351321"/>
    <w:rsid w:val="003532BA"/>
    <w:rsid w:val="00353804"/>
    <w:rsid w:val="003544E0"/>
    <w:rsid w:val="0035506B"/>
    <w:rsid w:val="003574B2"/>
    <w:rsid w:val="0035758A"/>
    <w:rsid w:val="00357F22"/>
    <w:rsid w:val="00360242"/>
    <w:rsid w:val="00361578"/>
    <w:rsid w:val="003660E1"/>
    <w:rsid w:val="003662D1"/>
    <w:rsid w:val="00366875"/>
    <w:rsid w:val="003675F4"/>
    <w:rsid w:val="00371F10"/>
    <w:rsid w:val="00372692"/>
    <w:rsid w:val="0037309A"/>
    <w:rsid w:val="00373D7A"/>
    <w:rsid w:val="00373F69"/>
    <w:rsid w:val="00374444"/>
    <w:rsid w:val="00375905"/>
    <w:rsid w:val="00375DF6"/>
    <w:rsid w:val="0037691B"/>
    <w:rsid w:val="00383CC9"/>
    <w:rsid w:val="00384567"/>
    <w:rsid w:val="003858E2"/>
    <w:rsid w:val="00385E2E"/>
    <w:rsid w:val="00386036"/>
    <w:rsid w:val="00386BA4"/>
    <w:rsid w:val="00386FD8"/>
    <w:rsid w:val="003903F5"/>
    <w:rsid w:val="0039100C"/>
    <w:rsid w:val="0039269F"/>
    <w:rsid w:val="00392CC0"/>
    <w:rsid w:val="00393A87"/>
    <w:rsid w:val="00394264"/>
    <w:rsid w:val="00394424"/>
    <w:rsid w:val="0039544C"/>
    <w:rsid w:val="00395F33"/>
    <w:rsid w:val="0039653B"/>
    <w:rsid w:val="00397061"/>
    <w:rsid w:val="00397A34"/>
    <w:rsid w:val="00397F40"/>
    <w:rsid w:val="003A10F9"/>
    <w:rsid w:val="003A167F"/>
    <w:rsid w:val="003A187E"/>
    <w:rsid w:val="003A203A"/>
    <w:rsid w:val="003A232C"/>
    <w:rsid w:val="003A30E0"/>
    <w:rsid w:val="003A3FE2"/>
    <w:rsid w:val="003A5203"/>
    <w:rsid w:val="003A6D79"/>
    <w:rsid w:val="003A726D"/>
    <w:rsid w:val="003B04F9"/>
    <w:rsid w:val="003B07F0"/>
    <w:rsid w:val="003B26EF"/>
    <w:rsid w:val="003B28AA"/>
    <w:rsid w:val="003B308C"/>
    <w:rsid w:val="003B4EA2"/>
    <w:rsid w:val="003B6BBF"/>
    <w:rsid w:val="003B6C4E"/>
    <w:rsid w:val="003B7121"/>
    <w:rsid w:val="003B77D4"/>
    <w:rsid w:val="003C01FD"/>
    <w:rsid w:val="003C203A"/>
    <w:rsid w:val="003C3747"/>
    <w:rsid w:val="003C3B42"/>
    <w:rsid w:val="003C3FF9"/>
    <w:rsid w:val="003C444F"/>
    <w:rsid w:val="003C5FA1"/>
    <w:rsid w:val="003C61F5"/>
    <w:rsid w:val="003C66E4"/>
    <w:rsid w:val="003C6C41"/>
    <w:rsid w:val="003C76B7"/>
    <w:rsid w:val="003C7762"/>
    <w:rsid w:val="003D04FF"/>
    <w:rsid w:val="003D0607"/>
    <w:rsid w:val="003D065E"/>
    <w:rsid w:val="003D0D10"/>
    <w:rsid w:val="003D21A6"/>
    <w:rsid w:val="003D2B9D"/>
    <w:rsid w:val="003D3454"/>
    <w:rsid w:val="003D35CB"/>
    <w:rsid w:val="003D4D5C"/>
    <w:rsid w:val="003D64B9"/>
    <w:rsid w:val="003D6735"/>
    <w:rsid w:val="003D6CCF"/>
    <w:rsid w:val="003E1BAC"/>
    <w:rsid w:val="003E2663"/>
    <w:rsid w:val="003E30DC"/>
    <w:rsid w:val="003E3458"/>
    <w:rsid w:val="003E3AA0"/>
    <w:rsid w:val="003E4564"/>
    <w:rsid w:val="003E529A"/>
    <w:rsid w:val="003E5C2A"/>
    <w:rsid w:val="003E613D"/>
    <w:rsid w:val="003E6DED"/>
    <w:rsid w:val="003F0110"/>
    <w:rsid w:val="003F1049"/>
    <w:rsid w:val="003F15DA"/>
    <w:rsid w:val="003F17A9"/>
    <w:rsid w:val="003F2167"/>
    <w:rsid w:val="003F29CD"/>
    <w:rsid w:val="003F2EAE"/>
    <w:rsid w:val="003F3D58"/>
    <w:rsid w:val="003F4175"/>
    <w:rsid w:val="003F55C7"/>
    <w:rsid w:val="003F5816"/>
    <w:rsid w:val="003F605E"/>
    <w:rsid w:val="003F66B6"/>
    <w:rsid w:val="003F683E"/>
    <w:rsid w:val="003F77D9"/>
    <w:rsid w:val="003F7914"/>
    <w:rsid w:val="003F7B0B"/>
    <w:rsid w:val="00400BC6"/>
    <w:rsid w:val="004026FA"/>
    <w:rsid w:val="00402E09"/>
    <w:rsid w:val="00403DDD"/>
    <w:rsid w:val="00410B21"/>
    <w:rsid w:val="004110D7"/>
    <w:rsid w:val="00411830"/>
    <w:rsid w:val="00412AA5"/>
    <w:rsid w:val="004135D8"/>
    <w:rsid w:val="0041367F"/>
    <w:rsid w:val="004156C6"/>
    <w:rsid w:val="004170E6"/>
    <w:rsid w:val="00417526"/>
    <w:rsid w:val="004178E7"/>
    <w:rsid w:val="0041792A"/>
    <w:rsid w:val="00417979"/>
    <w:rsid w:val="00420721"/>
    <w:rsid w:val="00422114"/>
    <w:rsid w:val="00422446"/>
    <w:rsid w:val="0042360F"/>
    <w:rsid w:val="0042555B"/>
    <w:rsid w:val="0042587B"/>
    <w:rsid w:val="00425A10"/>
    <w:rsid w:val="00425F41"/>
    <w:rsid w:val="00430B8C"/>
    <w:rsid w:val="004332CA"/>
    <w:rsid w:val="00433FF0"/>
    <w:rsid w:val="00434DA3"/>
    <w:rsid w:val="00437417"/>
    <w:rsid w:val="00437625"/>
    <w:rsid w:val="00437715"/>
    <w:rsid w:val="0043775A"/>
    <w:rsid w:val="00437BFA"/>
    <w:rsid w:val="0044085B"/>
    <w:rsid w:val="00440A82"/>
    <w:rsid w:val="00442D4A"/>
    <w:rsid w:val="0044320E"/>
    <w:rsid w:val="004459F2"/>
    <w:rsid w:val="00445D11"/>
    <w:rsid w:val="0044626D"/>
    <w:rsid w:val="00446F0D"/>
    <w:rsid w:val="00446FE1"/>
    <w:rsid w:val="004474D6"/>
    <w:rsid w:val="00447E4E"/>
    <w:rsid w:val="00450745"/>
    <w:rsid w:val="004508D6"/>
    <w:rsid w:val="0045144A"/>
    <w:rsid w:val="00451790"/>
    <w:rsid w:val="00452C3E"/>
    <w:rsid w:val="0045448A"/>
    <w:rsid w:val="00454C41"/>
    <w:rsid w:val="00454D4B"/>
    <w:rsid w:val="004553CE"/>
    <w:rsid w:val="004557CC"/>
    <w:rsid w:val="004559CA"/>
    <w:rsid w:val="00455AC7"/>
    <w:rsid w:val="00456796"/>
    <w:rsid w:val="00456EBF"/>
    <w:rsid w:val="0046036C"/>
    <w:rsid w:val="00463A39"/>
    <w:rsid w:val="004642EF"/>
    <w:rsid w:val="00464353"/>
    <w:rsid w:val="0046461F"/>
    <w:rsid w:val="00465079"/>
    <w:rsid w:val="004678E7"/>
    <w:rsid w:val="00467BC3"/>
    <w:rsid w:val="00467DA7"/>
    <w:rsid w:val="004718ED"/>
    <w:rsid w:val="00472FB2"/>
    <w:rsid w:val="00473628"/>
    <w:rsid w:val="00473B61"/>
    <w:rsid w:val="004752BA"/>
    <w:rsid w:val="0047738C"/>
    <w:rsid w:val="00480D68"/>
    <w:rsid w:val="00481C66"/>
    <w:rsid w:val="00481CF7"/>
    <w:rsid w:val="004828DA"/>
    <w:rsid w:val="00482D7E"/>
    <w:rsid w:val="004830E4"/>
    <w:rsid w:val="0048328A"/>
    <w:rsid w:val="00483B54"/>
    <w:rsid w:val="0048593C"/>
    <w:rsid w:val="00486231"/>
    <w:rsid w:val="004876C6"/>
    <w:rsid w:val="00487CD7"/>
    <w:rsid w:val="0049159D"/>
    <w:rsid w:val="0049218A"/>
    <w:rsid w:val="004932A1"/>
    <w:rsid w:val="00493687"/>
    <w:rsid w:val="00493ADA"/>
    <w:rsid w:val="00494228"/>
    <w:rsid w:val="004A1A0B"/>
    <w:rsid w:val="004A1F7C"/>
    <w:rsid w:val="004A2153"/>
    <w:rsid w:val="004A26E7"/>
    <w:rsid w:val="004A3EDE"/>
    <w:rsid w:val="004A3F1E"/>
    <w:rsid w:val="004A4929"/>
    <w:rsid w:val="004A4B82"/>
    <w:rsid w:val="004A4EF3"/>
    <w:rsid w:val="004A51D6"/>
    <w:rsid w:val="004A79F3"/>
    <w:rsid w:val="004B049B"/>
    <w:rsid w:val="004B0D10"/>
    <w:rsid w:val="004B2845"/>
    <w:rsid w:val="004B3089"/>
    <w:rsid w:val="004B328B"/>
    <w:rsid w:val="004B3572"/>
    <w:rsid w:val="004B3749"/>
    <w:rsid w:val="004B4932"/>
    <w:rsid w:val="004B51C2"/>
    <w:rsid w:val="004B5621"/>
    <w:rsid w:val="004B75B9"/>
    <w:rsid w:val="004C030F"/>
    <w:rsid w:val="004C082C"/>
    <w:rsid w:val="004C14E0"/>
    <w:rsid w:val="004C1910"/>
    <w:rsid w:val="004C19B2"/>
    <w:rsid w:val="004C2592"/>
    <w:rsid w:val="004C3B9B"/>
    <w:rsid w:val="004C641A"/>
    <w:rsid w:val="004C6F1B"/>
    <w:rsid w:val="004C7457"/>
    <w:rsid w:val="004C7C78"/>
    <w:rsid w:val="004D215B"/>
    <w:rsid w:val="004D2EE4"/>
    <w:rsid w:val="004D44C2"/>
    <w:rsid w:val="004D478B"/>
    <w:rsid w:val="004D51EE"/>
    <w:rsid w:val="004D5B50"/>
    <w:rsid w:val="004D6015"/>
    <w:rsid w:val="004E0016"/>
    <w:rsid w:val="004E1E1C"/>
    <w:rsid w:val="004E324E"/>
    <w:rsid w:val="004E3604"/>
    <w:rsid w:val="004E3B4F"/>
    <w:rsid w:val="004E45DA"/>
    <w:rsid w:val="004E4A55"/>
    <w:rsid w:val="004E4E55"/>
    <w:rsid w:val="004E5001"/>
    <w:rsid w:val="004E5BCE"/>
    <w:rsid w:val="004E6178"/>
    <w:rsid w:val="004E6515"/>
    <w:rsid w:val="004F0AFE"/>
    <w:rsid w:val="004F178F"/>
    <w:rsid w:val="004F192C"/>
    <w:rsid w:val="004F36BF"/>
    <w:rsid w:val="004F4529"/>
    <w:rsid w:val="004F4E5E"/>
    <w:rsid w:val="004F4F05"/>
    <w:rsid w:val="004F5772"/>
    <w:rsid w:val="004F626A"/>
    <w:rsid w:val="004F6417"/>
    <w:rsid w:val="004F7999"/>
    <w:rsid w:val="004F7C55"/>
    <w:rsid w:val="00500C5D"/>
    <w:rsid w:val="005010E0"/>
    <w:rsid w:val="00501812"/>
    <w:rsid w:val="0050284E"/>
    <w:rsid w:val="00503941"/>
    <w:rsid w:val="00504091"/>
    <w:rsid w:val="00504539"/>
    <w:rsid w:val="00505436"/>
    <w:rsid w:val="00506430"/>
    <w:rsid w:val="00507AD0"/>
    <w:rsid w:val="00511CAD"/>
    <w:rsid w:val="00511E28"/>
    <w:rsid w:val="0051304D"/>
    <w:rsid w:val="00514070"/>
    <w:rsid w:val="005160E3"/>
    <w:rsid w:val="005174D9"/>
    <w:rsid w:val="00521DED"/>
    <w:rsid w:val="005227B8"/>
    <w:rsid w:val="00523107"/>
    <w:rsid w:val="0052364D"/>
    <w:rsid w:val="0052402C"/>
    <w:rsid w:val="00525130"/>
    <w:rsid w:val="00525431"/>
    <w:rsid w:val="00525CF0"/>
    <w:rsid w:val="00526D75"/>
    <w:rsid w:val="005273B3"/>
    <w:rsid w:val="005278F5"/>
    <w:rsid w:val="00527FD6"/>
    <w:rsid w:val="00531057"/>
    <w:rsid w:val="005313C1"/>
    <w:rsid w:val="0053151C"/>
    <w:rsid w:val="00532B74"/>
    <w:rsid w:val="005331A8"/>
    <w:rsid w:val="00533665"/>
    <w:rsid w:val="00537C4B"/>
    <w:rsid w:val="00537E79"/>
    <w:rsid w:val="0054043C"/>
    <w:rsid w:val="00541954"/>
    <w:rsid w:val="00541F56"/>
    <w:rsid w:val="005424C6"/>
    <w:rsid w:val="005430B7"/>
    <w:rsid w:val="005458E0"/>
    <w:rsid w:val="00546717"/>
    <w:rsid w:val="00546DFB"/>
    <w:rsid w:val="00547251"/>
    <w:rsid w:val="005475D9"/>
    <w:rsid w:val="005477F9"/>
    <w:rsid w:val="00550103"/>
    <w:rsid w:val="005501BB"/>
    <w:rsid w:val="00550EE7"/>
    <w:rsid w:val="00551348"/>
    <w:rsid w:val="00551413"/>
    <w:rsid w:val="00551E7F"/>
    <w:rsid w:val="005541AD"/>
    <w:rsid w:val="00554958"/>
    <w:rsid w:val="005601F0"/>
    <w:rsid w:val="00560279"/>
    <w:rsid w:val="00560B33"/>
    <w:rsid w:val="005610BB"/>
    <w:rsid w:val="00561885"/>
    <w:rsid w:val="00562579"/>
    <w:rsid w:val="00562AE5"/>
    <w:rsid w:val="00562EB8"/>
    <w:rsid w:val="00563818"/>
    <w:rsid w:val="00563B40"/>
    <w:rsid w:val="00563C97"/>
    <w:rsid w:val="005645ED"/>
    <w:rsid w:val="00565118"/>
    <w:rsid w:val="005651E1"/>
    <w:rsid w:val="00565B24"/>
    <w:rsid w:val="00565B5C"/>
    <w:rsid w:val="005662C2"/>
    <w:rsid w:val="005668C8"/>
    <w:rsid w:val="00567523"/>
    <w:rsid w:val="00567B40"/>
    <w:rsid w:val="0057068F"/>
    <w:rsid w:val="0057112D"/>
    <w:rsid w:val="005713DD"/>
    <w:rsid w:val="005727B1"/>
    <w:rsid w:val="00572945"/>
    <w:rsid w:val="00572ECA"/>
    <w:rsid w:val="005735FC"/>
    <w:rsid w:val="005746E3"/>
    <w:rsid w:val="00575DA6"/>
    <w:rsid w:val="00576733"/>
    <w:rsid w:val="00576740"/>
    <w:rsid w:val="00576F1A"/>
    <w:rsid w:val="00577517"/>
    <w:rsid w:val="00582CD5"/>
    <w:rsid w:val="0058307F"/>
    <w:rsid w:val="0058534F"/>
    <w:rsid w:val="005853EE"/>
    <w:rsid w:val="00587B99"/>
    <w:rsid w:val="00592B2D"/>
    <w:rsid w:val="00592DB8"/>
    <w:rsid w:val="0059483C"/>
    <w:rsid w:val="00595415"/>
    <w:rsid w:val="00595E42"/>
    <w:rsid w:val="00596FC6"/>
    <w:rsid w:val="005A2DB5"/>
    <w:rsid w:val="005A486A"/>
    <w:rsid w:val="005B25EB"/>
    <w:rsid w:val="005B270B"/>
    <w:rsid w:val="005B2BE5"/>
    <w:rsid w:val="005B3B24"/>
    <w:rsid w:val="005B485B"/>
    <w:rsid w:val="005B5451"/>
    <w:rsid w:val="005B5910"/>
    <w:rsid w:val="005B68B1"/>
    <w:rsid w:val="005B6ACA"/>
    <w:rsid w:val="005B71D9"/>
    <w:rsid w:val="005B73CD"/>
    <w:rsid w:val="005C0132"/>
    <w:rsid w:val="005C02EE"/>
    <w:rsid w:val="005C0AD3"/>
    <w:rsid w:val="005C1707"/>
    <w:rsid w:val="005C27DF"/>
    <w:rsid w:val="005C28E7"/>
    <w:rsid w:val="005C31A6"/>
    <w:rsid w:val="005C40F2"/>
    <w:rsid w:val="005C42CF"/>
    <w:rsid w:val="005C52F9"/>
    <w:rsid w:val="005C5F82"/>
    <w:rsid w:val="005C6328"/>
    <w:rsid w:val="005C73A6"/>
    <w:rsid w:val="005C7678"/>
    <w:rsid w:val="005C7743"/>
    <w:rsid w:val="005C7EA3"/>
    <w:rsid w:val="005D1377"/>
    <w:rsid w:val="005D1C4D"/>
    <w:rsid w:val="005D2695"/>
    <w:rsid w:val="005D6C30"/>
    <w:rsid w:val="005D7E94"/>
    <w:rsid w:val="005E001B"/>
    <w:rsid w:val="005E051E"/>
    <w:rsid w:val="005E0BFF"/>
    <w:rsid w:val="005E0DE1"/>
    <w:rsid w:val="005E14BD"/>
    <w:rsid w:val="005E151D"/>
    <w:rsid w:val="005E2535"/>
    <w:rsid w:val="005E3D04"/>
    <w:rsid w:val="005E426D"/>
    <w:rsid w:val="005E5297"/>
    <w:rsid w:val="005E5D51"/>
    <w:rsid w:val="005E636F"/>
    <w:rsid w:val="005F033F"/>
    <w:rsid w:val="005F0C2F"/>
    <w:rsid w:val="005F1344"/>
    <w:rsid w:val="005F2B77"/>
    <w:rsid w:val="005F2D20"/>
    <w:rsid w:val="005F2DDD"/>
    <w:rsid w:val="005F4655"/>
    <w:rsid w:val="005F5401"/>
    <w:rsid w:val="005F7379"/>
    <w:rsid w:val="005F7A94"/>
    <w:rsid w:val="005F7B04"/>
    <w:rsid w:val="005F7C33"/>
    <w:rsid w:val="006000C6"/>
    <w:rsid w:val="00600FC8"/>
    <w:rsid w:val="00602A15"/>
    <w:rsid w:val="00603257"/>
    <w:rsid w:val="006034BA"/>
    <w:rsid w:val="006047BE"/>
    <w:rsid w:val="00604884"/>
    <w:rsid w:val="00605049"/>
    <w:rsid w:val="00605A71"/>
    <w:rsid w:val="00605F4E"/>
    <w:rsid w:val="00607D5D"/>
    <w:rsid w:val="0061287C"/>
    <w:rsid w:val="00614CD9"/>
    <w:rsid w:val="00614DEA"/>
    <w:rsid w:val="00615E5A"/>
    <w:rsid w:val="00617AF3"/>
    <w:rsid w:val="00617C77"/>
    <w:rsid w:val="0062056F"/>
    <w:rsid w:val="006206A7"/>
    <w:rsid w:val="00620703"/>
    <w:rsid w:val="00620AC4"/>
    <w:rsid w:val="00620BAB"/>
    <w:rsid w:val="00620FE5"/>
    <w:rsid w:val="00622EE8"/>
    <w:rsid w:val="00623484"/>
    <w:rsid w:val="00624EE3"/>
    <w:rsid w:val="006259EB"/>
    <w:rsid w:val="00625C80"/>
    <w:rsid w:val="00625D79"/>
    <w:rsid w:val="006264DB"/>
    <w:rsid w:val="0063084F"/>
    <w:rsid w:val="00630B9E"/>
    <w:rsid w:val="006310B5"/>
    <w:rsid w:val="006335F6"/>
    <w:rsid w:val="00634891"/>
    <w:rsid w:val="0063505B"/>
    <w:rsid w:val="00636152"/>
    <w:rsid w:val="00636D0D"/>
    <w:rsid w:val="00640709"/>
    <w:rsid w:val="00640A65"/>
    <w:rsid w:val="00641666"/>
    <w:rsid w:val="00643DF0"/>
    <w:rsid w:val="00645C14"/>
    <w:rsid w:val="00647558"/>
    <w:rsid w:val="00650FC2"/>
    <w:rsid w:val="00651773"/>
    <w:rsid w:val="00651C83"/>
    <w:rsid w:val="0065238B"/>
    <w:rsid w:val="00652DA6"/>
    <w:rsid w:val="006533F7"/>
    <w:rsid w:val="00653C7C"/>
    <w:rsid w:val="00654115"/>
    <w:rsid w:val="00655CBC"/>
    <w:rsid w:val="006603B0"/>
    <w:rsid w:val="006613C9"/>
    <w:rsid w:val="00661562"/>
    <w:rsid w:val="006617C3"/>
    <w:rsid w:val="00661CE0"/>
    <w:rsid w:val="00661E49"/>
    <w:rsid w:val="00662463"/>
    <w:rsid w:val="006640F4"/>
    <w:rsid w:val="00664872"/>
    <w:rsid w:val="00665AF6"/>
    <w:rsid w:val="00666AF3"/>
    <w:rsid w:val="0067120F"/>
    <w:rsid w:val="006714EC"/>
    <w:rsid w:val="006719A6"/>
    <w:rsid w:val="006733A5"/>
    <w:rsid w:val="006736EE"/>
    <w:rsid w:val="00673A9F"/>
    <w:rsid w:val="00673BCE"/>
    <w:rsid w:val="00674C65"/>
    <w:rsid w:val="00674F9E"/>
    <w:rsid w:val="006754A0"/>
    <w:rsid w:val="006765E5"/>
    <w:rsid w:val="00677510"/>
    <w:rsid w:val="0067754A"/>
    <w:rsid w:val="0067795A"/>
    <w:rsid w:val="006802BF"/>
    <w:rsid w:val="0068061E"/>
    <w:rsid w:val="006809EC"/>
    <w:rsid w:val="006820C2"/>
    <w:rsid w:val="00682DBF"/>
    <w:rsid w:val="00683E5A"/>
    <w:rsid w:val="006864DE"/>
    <w:rsid w:val="00686D8D"/>
    <w:rsid w:val="00687196"/>
    <w:rsid w:val="0068770C"/>
    <w:rsid w:val="00687F0E"/>
    <w:rsid w:val="00690DDC"/>
    <w:rsid w:val="00690FA5"/>
    <w:rsid w:val="006913A0"/>
    <w:rsid w:val="00691914"/>
    <w:rsid w:val="006919CA"/>
    <w:rsid w:val="006922C5"/>
    <w:rsid w:val="00693FE0"/>
    <w:rsid w:val="00694F60"/>
    <w:rsid w:val="006950E6"/>
    <w:rsid w:val="006954B2"/>
    <w:rsid w:val="00697646"/>
    <w:rsid w:val="006979CC"/>
    <w:rsid w:val="00697B7E"/>
    <w:rsid w:val="00697D75"/>
    <w:rsid w:val="006A0C8F"/>
    <w:rsid w:val="006A106A"/>
    <w:rsid w:val="006A1D9D"/>
    <w:rsid w:val="006A27BF"/>
    <w:rsid w:val="006A2AE8"/>
    <w:rsid w:val="006A3E10"/>
    <w:rsid w:val="006A4C2D"/>
    <w:rsid w:val="006A5084"/>
    <w:rsid w:val="006B069C"/>
    <w:rsid w:val="006B102F"/>
    <w:rsid w:val="006B142D"/>
    <w:rsid w:val="006B278A"/>
    <w:rsid w:val="006B29F7"/>
    <w:rsid w:val="006B3CC4"/>
    <w:rsid w:val="006B418C"/>
    <w:rsid w:val="006B4F2A"/>
    <w:rsid w:val="006B519A"/>
    <w:rsid w:val="006B59DE"/>
    <w:rsid w:val="006B64E2"/>
    <w:rsid w:val="006B64EC"/>
    <w:rsid w:val="006B66F6"/>
    <w:rsid w:val="006B6A48"/>
    <w:rsid w:val="006B714D"/>
    <w:rsid w:val="006C21EE"/>
    <w:rsid w:val="006C2BDC"/>
    <w:rsid w:val="006C3499"/>
    <w:rsid w:val="006C5277"/>
    <w:rsid w:val="006C5B4E"/>
    <w:rsid w:val="006C5B80"/>
    <w:rsid w:val="006C60D9"/>
    <w:rsid w:val="006C61B4"/>
    <w:rsid w:val="006C6A56"/>
    <w:rsid w:val="006C6A65"/>
    <w:rsid w:val="006C6BEF"/>
    <w:rsid w:val="006C6C90"/>
    <w:rsid w:val="006C7574"/>
    <w:rsid w:val="006C7A70"/>
    <w:rsid w:val="006C7A94"/>
    <w:rsid w:val="006C7FFC"/>
    <w:rsid w:val="006D1052"/>
    <w:rsid w:val="006D152A"/>
    <w:rsid w:val="006D195E"/>
    <w:rsid w:val="006D1C39"/>
    <w:rsid w:val="006D2025"/>
    <w:rsid w:val="006D231D"/>
    <w:rsid w:val="006D2460"/>
    <w:rsid w:val="006D2DD7"/>
    <w:rsid w:val="006D2E63"/>
    <w:rsid w:val="006D3178"/>
    <w:rsid w:val="006D3A6F"/>
    <w:rsid w:val="006D4493"/>
    <w:rsid w:val="006D49F2"/>
    <w:rsid w:val="006D4E73"/>
    <w:rsid w:val="006D4EE2"/>
    <w:rsid w:val="006D50F3"/>
    <w:rsid w:val="006D5383"/>
    <w:rsid w:val="006D5418"/>
    <w:rsid w:val="006D74FA"/>
    <w:rsid w:val="006E02C2"/>
    <w:rsid w:val="006E0335"/>
    <w:rsid w:val="006E0E96"/>
    <w:rsid w:val="006E1351"/>
    <w:rsid w:val="006E1352"/>
    <w:rsid w:val="006E18A4"/>
    <w:rsid w:val="006E1C70"/>
    <w:rsid w:val="006E2A32"/>
    <w:rsid w:val="006E5790"/>
    <w:rsid w:val="006E5C22"/>
    <w:rsid w:val="006E6728"/>
    <w:rsid w:val="006E7D36"/>
    <w:rsid w:val="006E7EB9"/>
    <w:rsid w:val="006E7FD6"/>
    <w:rsid w:val="006F0558"/>
    <w:rsid w:val="006F2005"/>
    <w:rsid w:val="006F2274"/>
    <w:rsid w:val="006F37A7"/>
    <w:rsid w:val="006F3963"/>
    <w:rsid w:val="006F41CF"/>
    <w:rsid w:val="006F4265"/>
    <w:rsid w:val="006F465D"/>
    <w:rsid w:val="006F57AF"/>
    <w:rsid w:val="006F5C88"/>
    <w:rsid w:val="006F62A9"/>
    <w:rsid w:val="006F644B"/>
    <w:rsid w:val="006F6612"/>
    <w:rsid w:val="006F66F1"/>
    <w:rsid w:val="006F707E"/>
    <w:rsid w:val="006F71EB"/>
    <w:rsid w:val="006F7439"/>
    <w:rsid w:val="006F76BE"/>
    <w:rsid w:val="006F78F3"/>
    <w:rsid w:val="006F7E04"/>
    <w:rsid w:val="00700521"/>
    <w:rsid w:val="00700701"/>
    <w:rsid w:val="007012E2"/>
    <w:rsid w:val="007019DB"/>
    <w:rsid w:val="007024DD"/>
    <w:rsid w:val="00702512"/>
    <w:rsid w:val="00702891"/>
    <w:rsid w:val="0070492C"/>
    <w:rsid w:val="00705A74"/>
    <w:rsid w:val="00707089"/>
    <w:rsid w:val="007071C9"/>
    <w:rsid w:val="00707693"/>
    <w:rsid w:val="00707FDB"/>
    <w:rsid w:val="00710164"/>
    <w:rsid w:val="007101DC"/>
    <w:rsid w:val="007103D3"/>
    <w:rsid w:val="007112B4"/>
    <w:rsid w:val="0071176D"/>
    <w:rsid w:val="00711B28"/>
    <w:rsid w:val="007130DA"/>
    <w:rsid w:val="00715600"/>
    <w:rsid w:val="00715802"/>
    <w:rsid w:val="00715B90"/>
    <w:rsid w:val="0071627C"/>
    <w:rsid w:val="007168C4"/>
    <w:rsid w:val="00720866"/>
    <w:rsid w:val="00720976"/>
    <w:rsid w:val="0072156A"/>
    <w:rsid w:val="00722670"/>
    <w:rsid w:val="00722A7A"/>
    <w:rsid w:val="00722ABE"/>
    <w:rsid w:val="0072349F"/>
    <w:rsid w:val="0072391C"/>
    <w:rsid w:val="0072406D"/>
    <w:rsid w:val="00724343"/>
    <w:rsid w:val="0072448A"/>
    <w:rsid w:val="0072482B"/>
    <w:rsid w:val="00725FCF"/>
    <w:rsid w:val="00727DA3"/>
    <w:rsid w:val="00727DF7"/>
    <w:rsid w:val="00731E7E"/>
    <w:rsid w:val="00732665"/>
    <w:rsid w:val="00732C94"/>
    <w:rsid w:val="00732D8D"/>
    <w:rsid w:val="00735604"/>
    <w:rsid w:val="00736716"/>
    <w:rsid w:val="007378AD"/>
    <w:rsid w:val="00737F8D"/>
    <w:rsid w:val="00741B9B"/>
    <w:rsid w:val="0074323D"/>
    <w:rsid w:val="00743B80"/>
    <w:rsid w:val="0074400E"/>
    <w:rsid w:val="00744717"/>
    <w:rsid w:val="007457D4"/>
    <w:rsid w:val="00746090"/>
    <w:rsid w:val="00746E3E"/>
    <w:rsid w:val="0074786A"/>
    <w:rsid w:val="00750C34"/>
    <w:rsid w:val="00751359"/>
    <w:rsid w:val="00751792"/>
    <w:rsid w:val="0075215D"/>
    <w:rsid w:val="00752CA2"/>
    <w:rsid w:val="00753170"/>
    <w:rsid w:val="00753836"/>
    <w:rsid w:val="0075462B"/>
    <w:rsid w:val="007570F9"/>
    <w:rsid w:val="00757990"/>
    <w:rsid w:val="00762171"/>
    <w:rsid w:val="0076221D"/>
    <w:rsid w:val="00762CC8"/>
    <w:rsid w:val="00762E7B"/>
    <w:rsid w:val="00762F30"/>
    <w:rsid w:val="00763064"/>
    <w:rsid w:val="007642C8"/>
    <w:rsid w:val="007646C6"/>
    <w:rsid w:val="00764CE3"/>
    <w:rsid w:val="00765E4E"/>
    <w:rsid w:val="007665C3"/>
    <w:rsid w:val="007679E5"/>
    <w:rsid w:val="007701D1"/>
    <w:rsid w:val="00770333"/>
    <w:rsid w:val="00770806"/>
    <w:rsid w:val="00770E42"/>
    <w:rsid w:val="007715EB"/>
    <w:rsid w:val="00771859"/>
    <w:rsid w:val="00771AAA"/>
    <w:rsid w:val="00771D74"/>
    <w:rsid w:val="00771E4A"/>
    <w:rsid w:val="00771FDD"/>
    <w:rsid w:val="007720BC"/>
    <w:rsid w:val="007720C7"/>
    <w:rsid w:val="00772ECF"/>
    <w:rsid w:val="0077376F"/>
    <w:rsid w:val="00773CF5"/>
    <w:rsid w:val="0077466E"/>
    <w:rsid w:val="00775588"/>
    <w:rsid w:val="007778AD"/>
    <w:rsid w:val="00777CC9"/>
    <w:rsid w:val="00780379"/>
    <w:rsid w:val="00780617"/>
    <w:rsid w:val="00781103"/>
    <w:rsid w:val="00781CDF"/>
    <w:rsid w:val="00782017"/>
    <w:rsid w:val="0078321A"/>
    <w:rsid w:val="00783CB7"/>
    <w:rsid w:val="00784399"/>
    <w:rsid w:val="00785E7B"/>
    <w:rsid w:val="0078600D"/>
    <w:rsid w:val="00786DF6"/>
    <w:rsid w:val="00791076"/>
    <w:rsid w:val="00791BF4"/>
    <w:rsid w:val="00791DB9"/>
    <w:rsid w:val="00793BF0"/>
    <w:rsid w:val="00793DB8"/>
    <w:rsid w:val="00794962"/>
    <w:rsid w:val="00795120"/>
    <w:rsid w:val="00795CA3"/>
    <w:rsid w:val="00795F64"/>
    <w:rsid w:val="007A01C8"/>
    <w:rsid w:val="007A0EC4"/>
    <w:rsid w:val="007A1964"/>
    <w:rsid w:val="007A2912"/>
    <w:rsid w:val="007A3191"/>
    <w:rsid w:val="007A429C"/>
    <w:rsid w:val="007A4736"/>
    <w:rsid w:val="007A4DDC"/>
    <w:rsid w:val="007A52E4"/>
    <w:rsid w:val="007B0FDE"/>
    <w:rsid w:val="007B2FE8"/>
    <w:rsid w:val="007B33A1"/>
    <w:rsid w:val="007B3AB0"/>
    <w:rsid w:val="007B3BDC"/>
    <w:rsid w:val="007B3C21"/>
    <w:rsid w:val="007B3C8D"/>
    <w:rsid w:val="007B3EFE"/>
    <w:rsid w:val="007B5A36"/>
    <w:rsid w:val="007B5F51"/>
    <w:rsid w:val="007B6CC5"/>
    <w:rsid w:val="007C0169"/>
    <w:rsid w:val="007C104E"/>
    <w:rsid w:val="007C18F8"/>
    <w:rsid w:val="007C1E42"/>
    <w:rsid w:val="007C244D"/>
    <w:rsid w:val="007C2536"/>
    <w:rsid w:val="007C4652"/>
    <w:rsid w:val="007C49B9"/>
    <w:rsid w:val="007C4AA4"/>
    <w:rsid w:val="007C4D3F"/>
    <w:rsid w:val="007C70F6"/>
    <w:rsid w:val="007C7D66"/>
    <w:rsid w:val="007D19B3"/>
    <w:rsid w:val="007D27C3"/>
    <w:rsid w:val="007D2C5C"/>
    <w:rsid w:val="007D368B"/>
    <w:rsid w:val="007D543D"/>
    <w:rsid w:val="007D7036"/>
    <w:rsid w:val="007E0E04"/>
    <w:rsid w:val="007E319C"/>
    <w:rsid w:val="007E3BEB"/>
    <w:rsid w:val="007E453D"/>
    <w:rsid w:val="007E5930"/>
    <w:rsid w:val="007F0457"/>
    <w:rsid w:val="007F0729"/>
    <w:rsid w:val="007F1480"/>
    <w:rsid w:val="007F317D"/>
    <w:rsid w:val="007F38BA"/>
    <w:rsid w:val="007F42FD"/>
    <w:rsid w:val="007F565F"/>
    <w:rsid w:val="007F7132"/>
    <w:rsid w:val="007F75EF"/>
    <w:rsid w:val="007F7ED5"/>
    <w:rsid w:val="00801B63"/>
    <w:rsid w:val="00801C8A"/>
    <w:rsid w:val="00803FDB"/>
    <w:rsid w:val="008054AE"/>
    <w:rsid w:val="008058E2"/>
    <w:rsid w:val="00810416"/>
    <w:rsid w:val="00810E3F"/>
    <w:rsid w:val="00811356"/>
    <w:rsid w:val="0081230C"/>
    <w:rsid w:val="00814633"/>
    <w:rsid w:val="00814B44"/>
    <w:rsid w:val="00815EC8"/>
    <w:rsid w:val="008170D2"/>
    <w:rsid w:val="0081733F"/>
    <w:rsid w:val="00817429"/>
    <w:rsid w:val="00817BA2"/>
    <w:rsid w:val="00817BBA"/>
    <w:rsid w:val="00820300"/>
    <w:rsid w:val="0082223A"/>
    <w:rsid w:val="0082441B"/>
    <w:rsid w:val="0082485E"/>
    <w:rsid w:val="00825DB1"/>
    <w:rsid w:val="00825EBB"/>
    <w:rsid w:val="008266BF"/>
    <w:rsid w:val="008268C5"/>
    <w:rsid w:val="00826D51"/>
    <w:rsid w:val="008275CA"/>
    <w:rsid w:val="008303E2"/>
    <w:rsid w:val="00832B19"/>
    <w:rsid w:val="00832FE1"/>
    <w:rsid w:val="008333A3"/>
    <w:rsid w:val="00833970"/>
    <w:rsid w:val="008339A2"/>
    <w:rsid w:val="008341A0"/>
    <w:rsid w:val="008343EA"/>
    <w:rsid w:val="00834C3A"/>
    <w:rsid w:val="008357E7"/>
    <w:rsid w:val="008358ED"/>
    <w:rsid w:val="00835CF9"/>
    <w:rsid w:val="0083722A"/>
    <w:rsid w:val="008407B2"/>
    <w:rsid w:val="008426E2"/>
    <w:rsid w:val="00842A4F"/>
    <w:rsid w:val="00842BCB"/>
    <w:rsid w:val="0084395E"/>
    <w:rsid w:val="0084458C"/>
    <w:rsid w:val="00845850"/>
    <w:rsid w:val="00846526"/>
    <w:rsid w:val="008465D5"/>
    <w:rsid w:val="00846925"/>
    <w:rsid w:val="00850935"/>
    <w:rsid w:val="00853067"/>
    <w:rsid w:val="008530E7"/>
    <w:rsid w:val="00853EF8"/>
    <w:rsid w:val="0085410E"/>
    <w:rsid w:val="00854247"/>
    <w:rsid w:val="008544BD"/>
    <w:rsid w:val="00855475"/>
    <w:rsid w:val="00855B2F"/>
    <w:rsid w:val="00855F2A"/>
    <w:rsid w:val="00856ED4"/>
    <w:rsid w:val="00857D4C"/>
    <w:rsid w:val="0086003E"/>
    <w:rsid w:val="008605EC"/>
    <w:rsid w:val="008607E2"/>
    <w:rsid w:val="00860974"/>
    <w:rsid w:val="00861B0B"/>
    <w:rsid w:val="0086231F"/>
    <w:rsid w:val="00862B81"/>
    <w:rsid w:val="00862C0C"/>
    <w:rsid w:val="00863A24"/>
    <w:rsid w:val="00863D3F"/>
    <w:rsid w:val="00864512"/>
    <w:rsid w:val="008645F9"/>
    <w:rsid w:val="00864B90"/>
    <w:rsid w:val="008675F5"/>
    <w:rsid w:val="00867D7F"/>
    <w:rsid w:val="00870415"/>
    <w:rsid w:val="00872B87"/>
    <w:rsid w:val="00872DA3"/>
    <w:rsid w:val="00873BBE"/>
    <w:rsid w:val="00873C18"/>
    <w:rsid w:val="00876983"/>
    <w:rsid w:val="00876C09"/>
    <w:rsid w:val="008772D9"/>
    <w:rsid w:val="00880109"/>
    <w:rsid w:val="0088145E"/>
    <w:rsid w:val="0088237D"/>
    <w:rsid w:val="008833DF"/>
    <w:rsid w:val="00883FF3"/>
    <w:rsid w:val="00885938"/>
    <w:rsid w:val="008860FD"/>
    <w:rsid w:val="008861F9"/>
    <w:rsid w:val="0088641B"/>
    <w:rsid w:val="0088666C"/>
    <w:rsid w:val="00886714"/>
    <w:rsid w:val="008918C8"/>
    <w:rsid w:val="00891ED6"/>
    <w:rsid w:val="008961B6"/>
    <w:rsid w:val="00896231"/>
    <w:rsid w:val="00896B2F"/>
    <w:rsid w:val="00896B6F"/>
    <w:rsid w:val="00897951"/>
    <w:rsid w:val="008A06B8"/>
    <w:rsid w:val="008A09A2"/>
    <w:rsid w:val="008A09C2"/>
    <w:rsid w:val="008A0C9E"/>
    <w:rsid w:val="008A25F9"/>
    <w:rsid w:val="008A3D94"/>
    <w:rsid w:val="008A3ECA"/>
    <w:rsid w:val="008A4568"/>
    <w:rsid w:val="008A4F31"/>
    <w:rsid w:val="008A5559"/>
    <w:rsid w:val="008A570F"/>
    <w:rsid w:val="008A6B00"/>
    <w:rsid w:val="008A7197"/>
    <w:rsid w:val="008A7AD2"/>
    <w:rsid w:val="008B06D3"/>
    <w:rsid w:val="008B11BD"/>
    <w:rsid w:val="008B36C0"/>
    <w:rsid w:val="008B41DF"/>
    <w:rsid w:val="008B52D6"/>
    <w:rsid w:val="008B5FD5"/>
    <w:rsid w:val="008B6D26"/>
    <w:rsid w:val="008B732A"/>
    <w:rsid w:val="008B7693"/>
    <w:rsid w:val="008C11A2"/>
    <w:rsid w:val="008C169A"/>
    <w:rsid w:val="008C1D81"/>
    <w:rsid w:val="008C44A2"/>
    <w:rsid w:val="008C4B86"/>
    <w:rsid w:val="008C50D5"/>
    <w:rsid w:val="008C6EBF"/>
    <w:rsid w:val="008D0A1A"/>
    <w:rsid w:val="008D0C7D"/>
    <w:rsid w:val="008D181C"/>
    <w:rsid w:val="008D325A"/>
    <w:rsid w:val="008D4B01"/>
    <w:rsid w:val="008D55A8"/>
    <w:rsid w:val="008D6497"/>
    <w:rsid w:val="008D654F"/>
    <w:rsid w:val="008D657A"/>
    <w:rsid w:val="008D65D3"/>
    <w:rsid w:val="008D74F1"/>
    <w:rsid w:val="008D77CE"/>
    <w:rsid w:val="008E234B"/>
    <w:rsid w:val="008E44BA"/>
    <w:rsid w:val="008E4A6A"/>
    <w:rsid w:val="008E4BD4"/>
    <w:rsid w:val="008E67E4"/>
    <w:rsid w:val="008E6EE8"/>
    <w:rsid w:val="008E7A94"/>
    <w:rsid w:val="008F0132"/>
    <w:rsid w:val="008F07BB"/>
    <w:rsid w:val="008F0A71"/>
    <w:rsid w:val="008F137B"/>
    <w:rsid w:val="008F18CC"/>
    <w:rsid w:val="008F190E"/>
    <w:rsid w:val="008F19A7"/>
    <w:rsid w:val="008F1FFB"/>
    <w:rsid w:val="008F296C"/>
    <w:rsid w:val="008F541D"/>
    <w:rsid w:val="008F79FD"/>
    <w:rsid w:val="00901EF8"/>
    <w:rsid w:val="00902F60"/>
    <w:rsid w:val="00904C5C"/>
    <w:rsid w:val="009069C1"/>
    <w:rsid w:val="00911250"/>
    <w:rsid w:val="00911898"/>
    <w:rsid w:val="009123C5"/>
    <w:rsid w:val="0091277B"/>
    <w:rsid w:val="0091288B"/>
    <w:rsid w:val="00915469"/>
    <w:rsid w:val="00915E18"/>
    <w:rsid w:val="00915FF6"/>
    <w:rsid w:val="00916D37"/>
    <w:rsid w:val="00917FE9"/>
    <w:rsid w:val="00921894"/>
    <w:rsid w:val="00921D72"/>
    <w:rsid w:val="00922D44"/>
    <w:rsid w:val="00924A51"/>
    <w:rsid w:val="009256A3"/>
    <w:rsid w:val="00925C77"/>
    <w:rsid w:val="00925EE0"/>
    <w:rsid w:val="009260B1"/>
    <w:rsid w:val="00926A32"/>
    <w:rsid w:val="00926EFD"/>
    <w:rsid w:val="00927CC3"/>
    <w:rsid w:val="009301EC"/>
    <w:rsid w:val="0093195A"/>
    <w:rsid w:val="00932B6A"/>
    <w:rsid w:val="00932BF9"/>
    <w:rsid w:val="009339FE"/>
    <w:rsid w:val="00936E61"/>
    <w:rsid w:val="009373D8"/>
    <w:rsid w:val="0094090B"/>
    <w:rsid w:val="00940DD3"/>
    <w:rsid w:val="00941262"/>
    <w:rsid w:val="00941514"/>
    <w:rsid w:val="00941815"/>
    <w:rsid w:val="00941EB5"/>
    <w:rsid w:val="009433FB"/>
    <w:rsid w:val="009448CF"/>
    <w:rsid w:val="00944D66"/>
    <w:rsid w:val="00945BE0"/>
    <w:rsid w:val="00947FB9"/>
    <w:rsid w:val="00950235"/>
    <w:rsid w:val="009518C7"/>
    <w:rsid w:val="00953AC4"/>
    <w:rsid w:val="00955539"/>
    <w:rsid w:val="00955ED2"/>
    <w:rsid w:val="009563AC"/>
    <w:rsid w:val="009567EA"/>
    <w:rsid w:val="00957C0D"/>
    <w:rsid w:val="009605F7"/>
    <w:rsid w:val="00960B81"/>
    <w:rsid w:val="009613A5"/>
    <w:rsid w:val="00961882"/>
    <w:rsid w:val="00962C10"/>
    <w:rsid w:val="00964B51"/>
    <w:rsid w:val="009656F3"/>
    <w:rsid w:val="00966209"/>
    <w:rsid w:val="00967214"/>
    <w:rsid w:val="009678B4"/>
    <w:rsid w:val="009725AF"/>
    <w:rsid w:val="00973132"/>
    <w:rsid w:val="009738A0"/>
    <w:rsid w:val="009744C8"/>
    <w:rsid w:val="00974DEE"/>
    <w:rsid w:val="00975087"/>
    <w:rsid w:val="009768AA"/>
    <w:rsid w:val="00977984"/>
    <w:rsid w:val="00977CAE"/>
    <w:rsid w:val="00977F59"/>
    <w:rsid w:val="00977FC6"/>
    <w:rsid w:val="00982175"/>
    <w:rsid w:val="00982382"/>
    <w:rsid w:val="00982533"/>
    <w:rsid w:val="0098375C"/>
    <w:rsid w:val="009838BF"/>
    <w:rsid w:val="00984519"/>
    <w:rsid w:val="00984ACB"/>
    <w:rsid w:val="009852DA"/>
    <w:rsid w:val="00985979"/>
    <w:rsid w:val="00985983"/>
    <w:rsid w:val="00991044"/>
    <w:rsid w:val="0099151C"/>
    <w:rsid w:val="00991950"/>
    <w:rsid w:val="0099286D"/>
    <w:rsid w:val="00993DF5"/>
    <w:rsid w:val="009942F8"/>
    <w:rsid w:val="00994421"/>
    <w:rsid w:val="00994A89"/>
    <w:rsid w:val="00995D95"/>
    <w:rsid w:val="00996DE1"/>
    <w:rsid w:val="009A0D0A"/>
    <w:rsid w:val="009A1A81"/>
    <w:rsid w:val="009A1B11"/>
    <w:rsid w:val="009A1BA1"/>
    <w:rsid w:val="009A1F85"/>
    <w:rsid w:val="009A25E2"/>
    <w:rsid w:val="009A2C26"/>
    <w:rsid w:val="009A3611"/>
    <w:rsid w:val="009A504D"/>
    <w:rsid w:val="009A56BA"/>
    <w:rsid w:val="009A6CE9"/>
    <w:rsid w:val="009B02E7"/>
    <w:rsid w:val="009B0B46"/>
    <w:rsid w:val="009B2766"/>
    <w:rsid w:val="009B341B"/>
    <w:rsid w:val="009B5D5B"/>
    <w:rsid w:val="009B6107"/>
    <w:rsid w:val="009B67AA"/>
    <w:rsid w:val="009B6822"/>
    <w:rsid w:val="009B6AFA"/>
    <w:rsid w:val="009C0253"/>
    <w:rsid w:val="009C0EE9"/>
    <w:rsid w:val="009C256A"/>
    <w:rsid w:val="009C2EBA"/>
    <w:rsid w:val="009C3DDD"/>
    <w:rsid w:val="009C43AD"/>
    <w:rsid w:val="009C4515"/>
    <w:rsid w:val="009C4DF4"/>
    <w:rsid w:val="009C6C36"/>
    <w:rsid w:val="009D091A"/>
    <w:rsid w:val="009D2C96"/>
    <w:rsid w:val="009D36A0"/>
    <w:rsid w:val="009D36F4"/>
    <w:rsid w:val="009D40EC"/>
    <w:rsid w:val="009D437B"/>
    <w:rsid w:val="009D4A65"/>
    <w:rsid w:val="009D51E9"/>
    <w:rsid w:val="009D52CE"/>
    <w:rsid w:val="009D5513"/>
    <w:rsid w:val="009D5FCD"/>
    <w:rsid w:val="009E124F"/>
    <w:rsid w:val="009E334E"/>
    <w:rsid w:val="009E3542"/>
    <w:rsid w:val="009E39F8"/>
    <w:rsid w:val="009E42F6"/>
    <w:rsid w:val="009E4BF8"/>
    <w:rsid w:val="009E5EB3"/>
    <w:rsid w:val="009E6428"/>
    <w:rsid w:val="009E66A2"/>
    <w:rsid w:val="009E66A8"/>
    <w:rsid w:val="009F1241"/>
    <w:rsid w:val="009F20C9"/>
    <w:rsid w:val="009F2A15"/>
    <w:rsid w:val="009F3933"/>
    <w:rsid w:val="009F393A"/>
    <w:rsid w:val="009F39C6"/>
    <w:rsid w:val="009F3FF4"/>
    <w:rsid w:val="009F4023"/>
    <w:rsid w:val="009F4158"/>
    <w:rsid w:val="009F443F"/>
    <w:rsid w:val="009F689D"/>
    <w:rsid w:val="00A007E0"/>
    <w:rsid w:val="00A01D1E"/>
    <w:rsid w:val="00A02366"/>
    <w:rsid w:val="00A02E8D"/>
    <w:rsid w:val="00A02F9D"/>
    <w:rsid w:val="00A054E5"/>
    <w:rsid w:val="00A05EE3"/>
    <w:rsid w:val="00A06156"/>
    <w:rsid w:val="00A074E9"/>
    <w:rsid w:val="00A106D8"/>
    <w:rsid w:val="00A107B2"/>
    <w:rsid w:val="00A1098A"/>
    <w:rsid w:val="00A10F64"/>
    <w:rsid w:val="00A11599"/>
    <w:rsid w:val="00A12834"/>
    <w:rsid w:val="00A12EA3"/>
    <w:rsid w:val="00A13CC1"/>
    <w:rsid w:val="00A152FD"/>
    <w:rsid w:val="00A15F84"/>
    <w:rsid w:val="00A16869"/>
    <w:rsid w:val="00A20569"/>
    <w:rsid w:val="00A21038"/>
    <w:rsid w:val="00A21202"/>
    <w:rsid w:val="00A236BF"/>
    <w:rsid w:val="00A2409A"/>
    <w:rsid w:val="00A24198"/>
    <w:rsid w:val="00A2486C"/>
    <w:rsid w:val="00A26472"/>
    <w:rsid w:val="00A2670C"/>
    <w:rsid w:val="00A26DD7"/>
    <w:rsid w:val="00A273B7"/>
    <w:rsid w:val="00A2790E"/>
    <w:rsid w:val="00A27C94"/>
    <w:rsid w:val="00A27D91"/>
    <w:rsid w:val="00A30B9E"/>
    <w:rsid w:val="00A3118B"/>
    <w:rsid w:val="00A31A7E"/>
    <w:rsid w:val="00A31FF7"/>
    <w:rsid w:val="00A326F2"/>
    <w:rsid w:val="00A33159"/>
    <w:rsid w:val="00A33D5D"/>
    <w:rsid w:val="00A34282"/>
    <w:rsid w:val="00A34DF4"/>
    <w:rsid w:val="00A373C0"/>
    <w:rsid w:val="00A378DE"/>
    <w:rsid w:val="00A40BEB"/>
    <w:rsid w:val="00A42736"/>
    <w:rsid w:val="00A42D28"/>
    <w:rsid w:val="00A42F75"/>
    <w:rsid w:val="00A434E6"/>
    <w:rsid w:val="00A45B2F"/>
    <w:rsid w:val="00A465D4"/>
    <w:rsid w:val="00A46B47"/>
    <w:rsid w:val="00A5063A"/>
    <w:rsid w:val="00A521F4"/>
    <w:rsid w:val="00A52AB4"/>
    <w:rsid w:val="00A5306E"/>
    <w:rsid w:val="00A53BCB"/>
    <w:rsid w:val="00A54391"/>
    <w:rsid w:val="00A549F4"/>
    <w:rsid w:val="00A54DA5"/>
    <w:rsid w:val="00A55206"/>
    <w:rsid w:val="00A55DED"/>
    <w:rsid w:val="00A56249"/>
    <w:rsid w:val="00A56A1E"/>
    <w:rsid w:val="00A56BE6"/>
    <w:rsid w:val="00A56CC3"/>
    <w:rsid w:val="00A60E5E"/>
    <w:rsid w:val="00A61152"/>
    <w:rsid w:val="00A62B0D"/>
    <w:rsid w:val="00A630AE"/>
    <w:rsid w:val="00A6311B"/>
    <w:rsid w:val="00A633F3"/>
    <w:rsid w:val="00A637E8"/>
    <w:rsid w:val="00A638A5"/>
    <w:rsid w:val="00A63AAD"/>
    <w:rsid w:val="00A63D2C"/>
    <w:rsid w:val="00A64A32"/>
    <w:rsid w:val="00A66669"/>
    <w:rsid w:val="00A674A7"/>
    <w:rsid w:val="00A702BD"/>
    <w:rsid w:val="00A71C48"/>
    <w:rsid w:val="00A71FDA"/>
    <w:rsid w:val="00A742D6"/>
    <w:rsid w:val="00A754A0"/>
    <w:rsid w:val="00A7554B"/>
    <w:rsid w:val="00A76291"/>
    <w:rsid w:val="00A763DA"/>
    <w:rsid w:val="00A77570"/>
    <w:rsid w:val="00A80E06"/>
    <w:rsid w:val="00A8162C"/>
    <w:rsid w:val="00A828D1"/>
    <w:rsid w:val="00A82BBE"/>
    <w:rsid w:val="00A841CE"/>
    <w:rsid w:val="00A8476A"/>
    <w:rsid w:val="00A84DBE"/>
    <w:rsid w:val="00A84DFB"/>
    <w:rsid w:val="00A856B6"/>
    <w:rsid w:val="00A85E6A"/>
    <w:rsid w:val="00A85F19"/>
    <w:rsid w:val="00A8627A"/>
    <w:rsid w:val="00A86CF9"/>
    <w:rsid w:val="00A919B4"/>
    <w:rsid w:val="00A92D28"/>
    <w:rsid w:val="00A94CF3"/>
    <w:rsid w:val="00A97357"/>
    <w:rsid w:val="00AA03F2"/>
    <w:rsid w:val="00AA0D18"/>
    <w:rsid w:val="00AA1212"/>
    <w:rsid w:val="00AA14AC"/>
    <w:rsid w:val="00AA1D67"/>
    <w:rsid w:val="00AA2C10"/>
    <w:rsid w:val="00AA2C6E"/>
    <w:rsid w:val="00AA2DDA"/>
    <w:rsid w:val="00AA2E0B"/>
    <w:rsid w:val="00AA2E0C"/>
    <w:rsid w:val="00AA3E18"/>
    <w:rsid w:val="00AA40E8"/>
    <w:rsid w:val="00AA57C2"/>
    <w:rsid w:val="00AB2270"/>
    <w:rsid w:val="00AB232E"/>
    <w:rsid w:val="00AB2ACB"/>
    <w:rsid w:val="00AB3599"/>
    <w:rsid w:val="00AB3B90"/>
    <w:rsid w:val="00AB4747"/>
    <w:rsid w:val="00AB4A74"/>
    <w:rsid w:val="00AB4F68"/>
    <w:rsid w:val="00AB5812"/>
    <w:rsid w:val="00AB7D64"/>
    <w:rsid w:val="00AC0C1E"/>
    <w:rsid w:val="00AC0E4B"/>
    <w:rsid w:val="00AC1367"/>
    <w:rsid w:val="00AC1762"/>
    <w:rsid w:val="00AC2D1E"/>
    <w:rsid w:val="00AC38EE"/>
    <w:rsid w:val="00AC44D3"/>
    <w:rsid w:val="00AC4A88"/>
    <w:rsid w:val="00AC4ADA"/>
    <w:rsid w:val="00AC59BC"/>
    <w:rsid w:val="00AC5D54"/>
    <w:rsid w:val="00AC6464"/>
    <w:rsid w:val="00AC65C4"/>
    <w:rsid w:val="00AC6953"/>
    <w:rsid w:val="00AD091A"/>
    <w:rsid w:val="00AD0E1C"/>
    <w:rsid w:val="00AD1ABA"/>
    <w:rsid w:val="00AD1ACA"/>
    <w:rsid w:val="00AD2049"/>
    <w:rsid w:val="00AD356C"/>
    <w:rsid w:val="00AD4AE9"/>
    <w:rsid w:val="00AD688C"/>
    <w:rsid w:val="00AD75B9"/>
    <w:rsid w:val="00AE0036"/>
    <w:rsid w:val="00AE1E54"/>
    <w:rsid w:val="00AE1F57"/>
    <w:rsid w:val="00AE22FD"/>
    <w:rsid w:val="00AE260B"/>
    <w:rsid w:val="00AE361B"/>
    <w:rsid w:val="00AE4C29"/>
    <w:rsid w:val="00AE560C"/>
    <w:rsid w:val="00AE6200"/>
    <w:rsid w:val="00AE7264"/>
    <w:rsid w:val="00AE7ADC"/>
    <w:rsid w:val="00AF2A0B"/>
    <w:rsid w:val="00AF2B33"/>
    <w:rsid w:val="00AF32C8"/>
    <w:rsid w:val="00AF3434"/>
    <w:rsid w:val="00AF38ED"/>
    <w:rsid w:val="00AF5953"/>
    <w:rsid w:val="00AF5F93"/>
    <w:rsid w:val="00AF63D5"/>
    <w:rsid w:val="00AF6517"/>
    <w:rsid w:val="00B00500"/>
    <w:rsid w:val="00B0107C"/>
    <w:rsid w:val="00B01F36"/>
    <w:rsid w:val="00B026BC"/>
    <w:rsid w:val="00B02B89"/>
    <w:rsid w:val="00B02E43"/>
    <w:rsid w:val="00B038AB"/>
    <w:rsid w:val="00B03E62"/>
    <w:rsid w:val="00B05284"/>
    <w:rsid w:val="00B05346"/>
    <w:rsid w:val="00B053A9"/>
    <w:rsid w:val="00B05736"/>
    <w:rsid w:val="00B05DD1"/>
    <w:rsid w:val="00B06A26"/>
    <w:rsid w:val="00B071F4"/>
    <w:rsid w:val="00B073BE"/>
    <w:rsid w:val="00B07C01"/>
    <w:rsid w:val="00B07D87"/>
    <w:rsid w:val="00B10CDA"/>
    <w:rsid w:val="00B11F11"/>
    <w:rsid w:val="00B139F2"/>
    <w:rsid w:val="00B14A38"/>
    <w:rsid w:val="00B152A2"/>
    <w:rsid w:val="00B15706"/>
    <w:rsid w:val="00B17C3F"/>
    <w:rsid w:val="00B20912"/>
    <w:rsid w:val="00B23866"/>
    <w:rsid w:val="00B23B6E"/>
    <w:rsid w:val="00B261B7"/>
    <w:rsid w:val="00B27A2A"/>
    <w:rsid w:val="00B30A78"/>
    <w:rsid w:val="00B32596"/>
    <w:rsid w:val="00B32A73"/>
    <w:rsid w:val="00B32FD9"/>
    <w:rsid w:val="00B354A7"/>
    <w:rsid w:val="00B3573B"/>
    <w:rsid w:val="00B358B7"/>
    <w:rsid w:val="00B35B7F"/>
    <w:rsid w:val="00B35CD2"/>
    <w:rsid w:val="00B36116"/>
    <w:rsid w:val="00B375D8"/>
    <w:rsid w:val="00B3798E"/>
    <w:rsid w:val="00B37A57"/>
    <w:rsid w:val="00B40214"/>
    <w:rsid w:val="00B40BCB"/>
    <w:rsid w:val="00B412B3"/>
    <w:rsid w:val="00B4353C"/>
    <w:rsid w:val="00B45967"/>
    <w:rsid w:val="00B515D7"/>
    <w:rsid w:val="00B51940"/>
    <w:rsid w:val="00B51D8B"/>
    <w:rsid w:val="00B5497A"/>
    <w:rsid w:val="00B55534"/>
    <w:rsid w:val="00B561C7"/>
    <w:rsid w:val="00B56590"/>
    <w:rsid w:val="00B56F31"/>
    <w:rsid w:val="00B57BB1"/>
    <w:rsid w:val="00B603F0"/>
    <w:rsid w:val="00B60763"/>
    <w:rsid w:val="00B60B47"/>
    <w:rsid w:val="00B6160E"/>
    <w:rsid w:val="00B632A7"/>
    <w:rsid w:val="00B633F7"/>
    <w:rsid w:val="00B6433C"/>
    <w:rsid w:val="00B64D97"/>
    <w:rsid w:val="00B64F84"/>
    <w:rsid w:val="00B66FD2"/>
    <w:rsid w:val="00B7139E"/>
    <w:rsid w:val="00B73B05"/>
    <w:rsid w:val="00B74A3B"/>
    <w:rsid w:val="00B75046"/>
    <w:rsid w:val="00B7570B"/>
    <w:rsid w:val="00B76CA4"/>
    <w:rsid w:val="00B77119"/>
    <w:rsid w:val="00B771CC"/>
    <w:rsid w:val="00B7751C"/>
    <w:rsid w:val="00B77A43"/>
    <w:rsid w:val="00B77EDC"/>
    <w:rsid w:val="00B8153E"/>
    <w:rsid w:val="00B81707"/>
    <w:rsid w:val="00B8188A"/>
    <w:rsid w:val="00B8463A"/>
    <w:rsid w:val="00B854B9"/>
    <w:rsid w:val="00B86114"/>
    <w:rsid w:val="00B861D0"/>
    <w:rsid w:val="00B86381"/>
    <w:rsid w:val="00B8772B"/>
    <w:rsid w:val="00B87B97"/>
    <w:rsid w:val="00B90394"/>
    <w:rsid w:val="00B9194B"/>
    <w:rsid w:val="00B91B3C"/>
    <w:rsid w:val="00B91C44"/>
    <w:rsid w:val="00B930EB"/>
    <w:rsid w:val="00B937DB"/>
    <w:rsid w:val="00B9510C"/>
    <w:rsid w:val="00B96A6C"/>
    <w:rsid w:val="00B9717E"/>
    <w:rsid w:val="00B976C4"/>
    <w:rsid w:val="00B97E1A"/>
    <w:rsid w:val="00BA086A"/>
    <w:rsid w:val="00BA48E6"/>
    <w:rsid w:val="00BA4C11"/>
    <w:rsid w:val="00BA4C18"/>
    <w:rsid w:val="00BA4FCC"/>
    <w:rsid w:val="00BA5BD2"/>
    <w:rsid w:val="00BA6593"/>
    <w:rsid w:val="00BA6628"/>
    <w:rsid w:val="00BB03F1"/>
    <w:rsid w:val="00BB1084"/>
    <w:rsid w:val="00BB15E5"/>
    <w:rsid w:val="00BB2234"/>
    <w:rsid w:val="00BB263D"/>
    <w:rsid w:val="00BB299A"/>
    <w:rsid w:val="00BB2FCD"/>
    <w:rsid w:val="00BB3638"/>
    <w:rsid w:val="00BB3B6B"/>
    <w:rsid w:val="00BB3DB1"/>
    <w:rsid w:val="00BB3F6C"/>
    <w:rsid w:val="00BB4484"/>
    <w:rsid w:val="00BB48F5"/>
    <w:rsid w:val="00BB4B40"/>
    <w:rsid w:val="00BB764F"/>
    <w:rsid w:val="00BC1B48"/>
    <w:rsid w:val="00BC42EB"/>
    <w:rsid w:val="00BC4432"/>
    <w:rsid w:val="00BC5847"/>
    <w:rsid w:val="00BC5A85"/>
    <w:rsid w:val="00BC6105"/>
    <w:rsid w:val="00BC71B2"/>
    <w:rsid w:val="00BD06EE"/>
    <w:rsid w:val="00BD1E7E"/>
    <w:rsid w:val="00BD2C41"/>
    <w:rsid w:val="00BD2D60"/>
    <w:rsid w:val="00BD2F44"/>
    <w:rsid w:val="00BD472E"/>
    <w:rsid w:val="00BD478D"/>
    <w:rsid w:val="00BD6860"/>
    <w:rsid w:val="00BD6F4A"/>
    <w:rsid w:val="00BD77F5"/>
    <w:rsid w:val="00BE0BD7"/>
    <w:rsid w:val="00BE1DA0"/>
    <w:rsid w:val="00BE2E58"/>
    <w:rsid w:val="00BE32D8"/>
    <w:rsid w:val="00BE4878"/>
    <w:rsid w:val="00BE50E9"/>
    <w:rsid w:val="00BE532E"/>
    <w:rsid w:val="00BE5BD5"/>
    <w:rsid w:val="00BE5C27"/>
    <w:rsid w:val="00BE64FB"/>
    <w:rsid w:val="00BE6E81"/>
    <w:rsid w:val="00BE7149"/>
    <w:rsid w:val="00BE73D1"/>
    <w:rsid w:val="00BE75E0"/>
    <w:rsid w:val="00BF134F"/>
    <w:rsid w:val="00BF33D7"/>
    <w:rsid w:val="00BF3675"/>
    <w:rsid w:val="00BF3835"/>
    <w:rsid w:val="00BF474A"/>
    <w:rsid w:val="00BF7227"/>
    <w:rsid w:val="00BF73F8"/>
    <w:rsid w:val="00BF7CB9"/>
    <w:rsid w:val="00C01367"/>
    <w:rsid w:val="00C0153B"/>
    <w:rsid w:val="00C02C5F"/>
    <w:rsid w:val="00C03ACF"/>
    <w:rsid w:val="00C05E3D"/>
    <w:rsid w:val="00C0691A"/>
    <w:rsid w:val="00C10B50"/>
    <w:rsid w:val="00C10C7E"/>
    <w:rsid w:val="00C10DE6"/>
    <w:rsid w:val="00C10F2B"/>
    <w:rsid w:val="00C12388"/>
    <w:rsid w:val="00C138A0"/>
    <w:rsid w:val="00C140B5"/>
    <w:rsid w:val="00C142FE"/>
    <w:rsid w:val="00C14A98"/>
    <w:rsid w:val="00C15350"/>
    <w:rsid w:val="00C158F1"/>
    <w:rsid w:val="00C20901"/>
    <w:rsid w:val="00C2161D"/>
    <w:rsid w:val="00C216E5"/>
    <w:rsid w:val="00C21765"/>
    <w:rsid w:val="00C227C9"/>
    <w:rsid w:val="00C227F7"/>
    <w:rsid w:val="00C22A9E"/>
    <w:rsid w:val="00C236B4"/>
    <w:rsid w:val="00C23DCE"/>
    <w:rsid w:val="00C24F6F"/>
    <w:rsid w:val="00C25AF4"/>
    <w:rsid w:val="00C26904"/>
    <w:rsid w:val="00C26C76"/>
    <w:rsid w:val="00C272E0"/>
    <w:rsid w:val="00C3036B"/>
    <w:rsid w:val="00C35333"/>
    <w:rsid w:val="00C36B17"/>
    <w:rsid w:val="00C404CE"/>
    <w:rsid w:val="00C41D43"/>
    <w:rsid w:val="00C41DA2"/>
    <w:rsid w:val="00C41F51"/>
    <w:rsid w:val="00C42953"/>
    <w:rsid w:val="00C42BE3"/>
    <w:rsid w:val="00C4361C"/>
    <w:rsid w:val="00C44137"/>
    <w:rsid w:val="00C44741"/>
    <w:rsid w:val="00C46680"/>
    <w:rsid w:val="00C46E7D"/>
    <w:rsid w:val="00C519F3"/>
    <w:rsid w:val="00C519F7"/>
    <w:rsid w:val="00C523B4"/>
    <w:rsid w:val="00C5248A"/>
    <w:rsid w:val="00C52565"/>
    <w:rsid w:val="00C52BD1"/>
    <w:rsid w:val="00C54F78"/>
    <w:rsid w:val="00C55528"/>
    <w:rsid w:val="00C55D14"/>
    <w:rsid w:val="00C56443"/>
    <w:rsid w:val="00C57060"/>
    <w:rsid w:val="00C577C7"/>
    <w:rsid w:val="00C609F9"/>
    <w:rsid w:val="00C622D2"/>
    <w:rsid w:val="00C65A97"/>
    <w:rsid w:val="00C66556"/>
    <w:rsid w:val="00C67303"/>
    <w:rsid w:val="00C702DE"/>
    <w:rsid w:val="00C70AD0"/>
    <w:rsid w:val="00C710F6"/>
    <w:rsid w:val="00C71404"/>
    <w:rsid w:val="00C71623"/>
    <w:rsid w:val="00C71793"/>
    <w:rsid w:val="00C742AC"/>
    <w:rsid w:val="00C74677"/>
    <w:rsid w:val="00C74D94"/>
    <w:rsid w:val="00C7505C"/>
    <w:rsid w:val="00C75818"/>
    <w:rsid w:val="00C77B3B"/>
    <w:rsid w:val="00C77F86"/>
    <w:rsid w:val="00C818D2"/>
    <w:rsid w:val="00C83C79"/>
    <w:rsid w:val="00C84205"/>
    <w:rsid w:val="00C847F0"/>
    <w:rsid w:val="00C86CE6"/>
    <w:rsid w:val="00C8729B"/>
    <w:rsid w:val="00C90C81"/>
    <w:rsid w:val="00C921B4"/>
    <w:rsid w:val="00C925F4"/>
    <w:rsid w:val="00C927FE"/>
    <w:rsid w:val="00C92B0F"/>
    <w:rsid w:val="00C92C89"/>
    <w:rsid w:val="00C933AC"/>
    <w:rsid w:val="00C940F2"/>
    <w:rsid w:val="00C944FF"/>
    <w:rsid w:val="00C94E80"/>
    <w:rsid w:val="00C957EC"/>
    <w:rsid w:val="00C95EBA"/>
    <w:rsid w:val="00CA0651"/>
    <w:rsid w:val="00CA4B55"/>
    <w:rsid w:val="00CA50D2"/>
    <w:rsid w:val="00CA5471"/>
    <w:rsid w:val="00CA55E6"/>
    <w:rsid w:val="00CA5BCF"/>
    <w:rsid w:val="00CA6AD6"/>
    <w:rsid w:val="00CA70D5"/>
    <w:rsid w:val="00CA7F26"/>
    <w:rsid w:val="00CB0039"/>
    <w:rsid w:val="00CB09E5"/>
    <w:rsid w:val="00CB0A41"/>
    <w:rsid w:val="00CB158A"/>
    <w:rsid w:val="00CB2CFC"/>
    <w:rsid w:val="00CB301E"/>
    <w:rsid w:val="00CB4ACB"/>
    <w:rsid w:val="00CB7CCF"/>
    <w:rsid w:val="00CC0331"/>
    <w:rsid w:val="00CC2CE0"/>
    <w:rsid w:val="00CC388D"/>
    <w:rsid w:val="00CC4082"/>
    <w:rsid w:val="00CC42D0"/>
    <w:rsid w:val="00CC6C68"/>
    <w:rsid w:val="00CC71BD"/>
    <w:rsid w:val="00CD0883"/>
    <w:rsid w:val="00CD26E4"/>
    <w:rsid w:val="00CD2EB4"/>
    <w:rsid w:val="00CD3112"/>
    <w:rsid w:val="00CD4C28"/>
    <w:rsid w:val="00CD5449"/>
    <w:rsid w:val="00CD5598"/>
    <w:rsid w:val="00CD6186"/>
    <w:rsid w:val="00CD64A9"/>
    <w:rsid w:val="00CD6F72"/>
    <w:rsid w:val="00CD74C8"/>
    <w:rsid w:val="00CD76C8"/>
    <w:rsid w:val="00CE0A8D"/>
    <w:rsid w:val="00CE0FCC"/>
    <w:rsid w:val="00CE143E"/>
    <w:rsid w:val="00CE21F6"/>
    <w:rsid w:val="00CE2B34"/>
    <w:rsid w:val="00CE3F04"/>
    <w:rsid w:val="00CE45E4"/>
    <w:rsid w:val="00CE4921"/>
    <w:rsid w:val="00CE4A2A"/>
    <w:rsid w:val="00CE61C0"/>
    <w:rsid w:val="00CE6F4E"/>
    <w:rsid w:val="00CF0DD9"/>
    <w:rsid w:val="00CF140F"/>
    <w:rsid w:val="00CF248C"/>
    <w:rsid w:val="00CF2536"/>
    <w:rsid w:val="00CF426E"/>
    <w:rsid w:val="00CF527A"/>
    <w:rsid w:val="00CF5D14"/>
    <w:rsid w:val="00CF5D19"/>
    <w:rsid w:val="00CF69CE"/>
    <w:rsid w:val="00CF7AA8"/>
    <w:rsid w:val="00D01298"/>
    <w:rsid w:val="00D0206B"/>
    <w:rsid w:val="00D02659"/>
    <w:rsid w:val="00D03188"/>
    <w:rsid w:val="00D040FD"/>
    <w:rsid w:val="00D056B8"/>
    <w:rsid w:val="00D056E0"/>
    <w:rsid w:val="00D062AD"/>
    <w:rsid w:val="00D0752B"/>
    <w:rsid w:val="00D113B6"/>
    <w:rsid w:val="00D117B7"/>
    <w:rsid w:val="00D12C3A"/>
    <w:rsid w:val="00D1307D"/>
    <w:rsid w:val="00D1340D"/>
    <w:rsid w:val="00D136C4"/>
    <w:rsid w:val="00D13C01"/>
    <w:rsid w:val="00D14815"/>
    <w:rsid w:val="00D15252"/>
    <w:rsid w:val="00D174EF"/>
    <w:rsid w:val="00D20844"/>
    <w:rsid w:val="00D21668"/>
    <w:rsid w:val="00D23038"/>
    <w:rsid w:val="00D23126"/>
    <w:rsid w:val="00D252E5"/>
    <w:rsid w:val="00D25A14"/>
    <w:rsid w:val="00D25CA2"/>
    <w:rsid w:val="00D265F6"/>
    <w:rsid w:val="00D26BF1"/>
    <w:rsid w:val="00D26C99"/>
    <w:rsid w:val="00D26E57"/>
    <w:rsid w:val="00D27317"/>
    <w:rsid w:val="00D276AF"/>
    <w:rsid w:val="00D279AC"/>
    <w:rsid w:val="00D307AA"/>
    <w:rsid w:val="00D31AFF"/>
    <w:rsid w:val="00D32FB5"/>
    <w:rsid w:val="00D33836"/>
    <w:rsid w:val="00D33D72"/>
    <w:rsid w:val="00D33E07"/>
    <w:rsid w:val="00D36F3E"/>
    <w:rsid w:val="00D3791A"/>
    <w:rsid w:val="00D401AF"/>
    <w:rsid w:val="00D41C3A"/>
    <w:rsid w:val="00D423FA"/>
    <w:rsid w:val="00D45FE4"/>
    <w:rsid w:val="00D463D3"/>
    <w:rsid w:val="00D46AB4"/>
    <w:rsid w:val="00D46F48"/>
    <w:rsid w:val="00D47C0C"/>
    <w:rsid w:val="00D51064"/>
    <w:rsid w:val="00D5134B"/>
    <w:rsid w:val="00D52144"/>
    <w:rsid w:val="00D5232B"/>
    <w:rsid w:val="00D52359"/>
    <w:rsid w:val="00D53DC1"/>
    <w:rsid w:val="00D54220"/>
    <w:rsid w:val="00D55A4E"/>
    <w:rsid w:val="00D56B22"/>
    <w:rsid w:val="00D578F2"/>
    <w:rsid w:val="00D61A2F"/>
    <w:rsid w:val="00D62170"/>
    <w:rsid w:val="00D6218C"/>
    <w:rsid w:val="00D62C7C"/>
    <w:rsid w:val="00D63B13"/>
    <w:rsid w:val="00D641AC"/>
    <w:rsid w:val="00D646EB"/>
    <w:rsid w:val="00D64851"/>
    <w:rsid w:val="00D64BC0"/>
    <w:rsid w:val="00D64E06"/>
    <w:rsid w:val="00D64F0C"/>
    <w:rsid w:val="00D65378"/>
    <w:rsid w:val="00D65AC6"/>
    <w:rsid w:val="00D6652F"/>
    <w:rsid w:val="00D6698C"/>
    <w:rsid w:val="00D70A44"/>
    <w:rsid w:val="00D70AD0"/>
    <w:rsid w:val="00D717CF"/>
    <w:rsid w:val="00D72F5E"/>
    <w:rsid w:val="00D74569"/>
    <w:rsid w:val="00D748FB"/>
    <w:rsid w:val="00D74915"/>
    <w:rsid w:val="00D750DA"/>
    <w:rsid w:val="00D75560"/>
    <w:rsid w:val="00D75E6B"/>
    <w:rsid w:val="00D7600F"/>
    <w:rsid w:val="00D77D67"/>
    <w:rsid w:val="00D8047C"/>
    <w:rsid w:val="00D8063F"/>
    <w:rsid w:val="00D808ED"/>
    <w:rsid w:val="00D80A49"/>
    <w:rsid w:val="00D8242F"/>
    <w:rsid w:val="00D82FDF"/>
    <w:rsid w:val="00D83123"/>
    <w:rsid w:val="00D8431C"/>
    <w:rsid w:val="00D84CD6"/>
    <w:rsid w:val="00D84F27"/>
    <w:rsid w:val="00D850CB"/>
    <w:rsid w:val="00D875A2"/>
    <w:rsid w:val="00D877E6"/>
    <w:rsid w:val="00D9041F"/>
    <w:rsid w:val="00D9084C"/>
    <w:rsid w:val="00D90BAD"/>
    <w:rsid w:val="00D90D6C"/>
    <w:rsid w:val="00D91321"/>
    <w:rsid w:val="00D915B4"/>
    <w:rsid w:val="00D91BC9"/>
    <w:rsid w:val="00D91EF7"/>
    <w:rsid w:val="00D926BD"/>
    <w:rsid w:val="00D950ED"/>
    <w:rsid w:val="00D953F3"/>
    <w:rsid w:val="00D97B26"/>
    <w:rsid w:val="00DA0607"/>
    <w:rsid w:val="00DA0D8B"/>
    <w:rsid w:val="00DA0DA7"/>
    <w:rsid w:val="00DA191D"/>
    <w:rsid w:val="00DA2CA2"/>
    <w:rsid w:val="00DA4671"/>
    <w:rsid w:val="00DA706C"/>
    <w:rsid w:val="00DB004E"/>
    <w:rsid w:val="00DB0A77"/>
    <w:rsid w:val="00DB0DEC"/>
    <w:rsid w:val="00DB13EB"/>
    <w:rsid w:val="00DB1D91"/>
    <w:rsid w:val="00DB72A9"/>
    <w:rsid w:val="00DB740F"/>
    <w:rsid w:val="00DB7A49"/>
    <w:rsid w:val="00DC0BB5"/>
    <w:rsid w:val="00DC0CF7"/>
    <w:rsid w:val="00DC0E76"/>
    <w:rsid w:val="00DC306A"/>
    <w:rsid w:val="00DC42B3"/>
    <w:rsid w:val="00DC4EFA"/>
    <w:rsid w:val="00DC74DA"/>
    <w:rsid w:val="00DC767F"/>
    <w:rsid w:val="00DD02AB"/>
    <w:rsid w:val="00DD110C"/>
    <w:rsid w:val="00DD16D1"/>
    <w:rsid w:val="00DD2432"/>
    <w:rsid w:val="00DD42F8"/>
    <w:rsid w:val="00DD4809"/>
    <w:rsid w:val="00DD672A"/>
    <w:rsid w:val="00DD6944"/>
    <w:rsid w:val="00DE0140"/>
    <w:rsid w:val="00DE03E4"/>
    <w:rsid w:val="00DE1A0A"/>
    <w:rsid w:val="00DE3074"/>
    <w:rsid w:val="00DE37BC"/>
    <w:rsid w:val="00DE471A"/>
    <w:rsid w:val="00DE47DD"/>
    <w:rsid w:val="00DE557C"/>
    <w:rsid w:val="00DE612E"/>
    <w:rsid w:val="00DE7E87"/>
    <w:rsid w:val="00DF017E"/>
    <w:rsid w:val="00DF164F"/>
    <w:rsid w:val="00DF234B"/>
    <w:rsid w:val="00DF2775"/>
    <w:rsid w:val="00DF2D7D"/>
    <w:rsid w:val="00DF4440"/>
    <w:rsid w:val="00DF5EC2"/>
    <w:rsid w:val="00DF5F6A"/>
    <w:rsid w:val="00DF7945"/>
    <w:rsid w:val="00DF7E02"/>
    <w:rsid w:val="00E00469"/>
    <w:rsid w:val="00E006C8"/>
    <w:rsid w:val="00E00A47"/>
    <w:rsid w:val="00E00E1E"/>
    <w:rsid w:val="00E01CFF"/>
    <w:rsid w:val="00E0382C"/>
    <w:rsid w:val="00E04946"/>
    <w:rsid w:val="00E05FBC"/>
    <w:rsid w:val="00E07433"/>
    <w:rsid w:val="00E07906"/>
    <w:rsid w:val="00E079BD"/>
    <w:rsid w:val="00E1104A"/>
    <w:rsid w:val="00E13DED"/>
    <w:rsid w:val="00E168A2"/>
    <w:rsid w:val="00E168BB"/>
    <w:rsid w:val="00E17A67"/>
    <w:rsid w:val="00E17A7C"/>
    <w:rsid w:val="00E20D53"/>
    <w:rsid w:val="00E21342"/>
    <w:rsid w:val="00E2159F"/>
    <w:rsid w:val="00E21931"/>
    <w:rsid w:val="00E21B59"/>
    <w:rsid w:val="00E225CB"/>
    <w:rsid w:val="00E22F5E"/>
    <w:rsid w:val="00E232A5"/>
    <w:rsid w:val="00E246C8"/>
    <w:rsid w:val="00E26339"/>
    <w:rsid w:val="00E26E9B"/>
    <w:rsid w:val="00E27D5B"/>
    <w:rsid w:val="00E30D68"/>
    <w:rsid w:val="00E313AB"/>
    <w:rsid w:val="00E3175B"/>
    <w:rsid w:val="00E3248F"/>
    <w:rsid w:val="00E33124"/>
    <w:rsid w:val="00E33DBB"/>
    <w:rsid w:val="00E33DD6"/>
    <w:rsid w:val="00E34DEB"/>
    <w:rsid w:val="00E34FCC"/>
    <w:rsid w:val="00E40115"/>
    <w:rsid w:val="00E40B33"/>
    <w:rsid w:val="00E41187"/>
    <w:rsid w:val="00E41DFA"/>
    <w:rsid w:val="00E421EF"/>
    <w:rsid w:val="00E42B06"/>
    <w:rsid w:val="00E4389E"/>
    <w:rsid w:val="00E44619"/>
    <w:rsid w:val="00E4608B"/>
    <w:rsid w:val="00E5112B"/>
    <w:rsid w:val="00E51AEF"/>
    <w:rsid w:val="00E51B02"/>
    <w:rsid w:val="00E52AD2"/>
    <w:rsid w:val="00E5356F"/>
    <w:rsid w:val="00E5396C"/>
    <w:rsid w:val="00E53FF2"/>
    <w:rsid w:val="00E54BA3"/>
    <w:rsid w:val="00E54E4B"/>
    <w:rsid w:val="00E55063"/>
    <w:rsid w:val="00E5511C"/>
    <w:rsid w:val="00E55748"/>
    <w:rsid w:val="00E55E72"/>
    <w:rsid w:val="00E5600C"/>
    <w:rsid w:val="00E56C25"/>
    <w:rsid w:val="00E574C1"/>
    <w:rsid w:val="00E57AC2"/>
    <w:rsid w:val="00E57C61"/>
    <w:rsid w:val="00E608E6"/>
    <w:rsid w:val="00E60B17"/>
    <w:rsid w:val="00E61439"/>
    <w:rsid w:val="00E61C4F"/>
    <w:rsid w:val="00E65B76"/>
    <w:rsid w:val="00E664D3"/>
    <w:rsid w:val="00E67605"/>
    <w:rsid w:val="00E677CC"/>
    <w:rsid w:val="00E67D47"/>
    <w:rsid w:val="00E70E5E"/>
    <w:rsid w:val="00E7214E"/>
    <w:rsid w:val="00E727A5"/>
    <w:rsid w:val="00E727FD"/>
    <w:rsid w:val="00E747D2"/>
    <w:rsid w:val="00E74871"/>
    <w:rsid w:val="00E75680"/>
    <w:rsid w:val="00E7609F"/>
    <w:rsid w:val="00E80E5E"/>
    <w:rsid w:val="00E81461"/>
    <w:rsid w:val="00E81D4B"/>
    <w:rsid w:val="00E84449"/>
    <w:rsid w:val="00E8545E"/>
    <w:rsid w:val="00E85A5C"/>
    <w:rsid w:val="00E86242"/>
    <w:rsid w:val="00E86361"/>
    <w:rsid w:val="00E8641D"/>
    <w:rsid w:val="00E86816"/>
    <w:rsid w:val="00E8792E"/>
    <w:rsid w:val="00E91270"/>
    <w:rsid w:val="00E91559"/>
    <w:rsid w:val="00E915BD"/>
    <w:rsid w:val="00E91D91"/>
    <w:rsid w:val="00E93A1F"/>
    <w:rsid w:val="00E93DA0"/>
    <w:rsid w:val="00E9411E"/>
    <w:rsid w:val="00E946F3"/>
    <w:rsid w:val="00E94A73"/>
    <w:rsid w:val="00E94D83"/>
    <w:rsid w:val="00E9568E"/>
    <w:rsid w:val="00E96850"/>
    <w:rsid w:val="00EA0482"/>
    <w:rsid w:val="00EA0870"/>
    <w:rsid w:val="00EA22D7"/>
    <w:rsid w:val="00EA2532"/>
    <w:rsid w:val="00EA2D64"/>
    <w:rsid w:val="00EA3F11"/>
    <w:rsid w:val="00EA43B1"/>
    <w:rsid w:val="00EA4F82"/>
    <w:rsid w:val="00EA563C"/>
    <w:rsid w:val="00EA5808"/>
    <w:rsid w:val="00EA7E8F"/>
    <w:rsid w:val="00EB0452"/>
    <w:rsid w:val="00EB0D8D"/>
    <w:rsid w:val="00EB185F"/>
    <w:rsid w:val="00EB1D17"/>
    <w:rsid w:val="00EB2686"/>
    <w:rsid w:val="00EB2A7A"/>
    <w:rsid w:val="00EB2D25"/>
    <w:rsid w:val="00EB68E8"/>
    <w:rsid w:val="00EB7983"/>
    <w:rsid w:val="00EC07E5"/>
    <w:rsid w:val="00EC0A58"/>
    <w:rsid w:val="00EC1525"/>
    <w:rsid w:val="00EC2091"/>
    <w:rsid w:val="00EC3EDE"/>
    <w:rsid w:val="00EC4C10"/>
    <w:rsid w:val="00EC536A"/>
    <w:rsid w:val="00EC5BCA"/>
    <w:rsid w:val="00EC66F1"/>
    <w:rsid w:val="00EC6E2A"/>
    <w:rsid w:val="00EC71CC"/>
    <w:rsid w:val="00EC7769"/>
    <w:rsid w:val="00EC7D4A"/>
    <w:rsid w:val="00ED0320"/>
    <w:rsid w:val="00ED1726"/>
    <w:rsid w:val="00ED17A6"/>
    <w:rsid w:val="00ED1BFA"/>
    <w:rsid w:val="00ED73FB"/>
    <w:rsid w:val="00EE0880"/>
    <w:rsid w:val="00EE0F32"/>
    <w:rsid w:val="00EE12E7"/>
    <w:rsid w:val="00EE23BD"/>
    <w:rsid w:val="00EE24D8"/>
    <w:rsid w:val="00EE367A"/>
    <w:rsid w:val="00EE4C94"/>
    <w:rsid w:val="00EE4E8A"/>
    <w:rsid w:val="00EE5389"/>
    <w:rsid w:val="00EE5C5A"/>
    <w:rsid w:val="00EE656D"/>
    <w:rsid w:val="00EE70DB"/>
    <w:rsid w:val="00EE7E51"/>
    <w:rsid w:val="00EE7F2E"/>
    <w:rsid w:val="00EF1587"/>
    <w:rsid w:val="00EF1F13"/>
    <w:rsid w:val="00EF3118"/>
    <w:rsid w:val="00EF4D69"/>
    <w:rsid w:val="00EF6910"/>
    <w:rsid w:val="00F0094F"/>
    <w:rsid w:val="00F00EB1"/>
    <w:rsid w:val="00F00F54"/>
    <w:rsid w:val="00F012B9"/>
    <w:rsid w:val="00F0130A"/>
    <w:rsid w:val="00F01594"/>
    <w:rsid w:val="00F01CF7"/>
    <w:rsid w:val="00F01FDC"/>
    <w:rsid w:val="00F02752"/>
    <w:rsid w:val="00F03766"/>
    <w:rsid w:val="00F038DE"/>
    <w:rsid w:val="00F04FB0"/>
    <w:rsid w:val="00F052E5"/>
    <w:rsid w:val="00F05FCA"/>
    <w:rsid w:val="00F068BF"/>
    <w:rsid w:val="00F06DE9"/>
    <w:rsid w:val="00F07111"/>
    <w:rsid w:val="00F07541"/>
    <w:rsid w:val="00F078E6"/>
    <w:rsid w:val="00F079CA"/>
    <w:rsid w:val="00F07BE8"/>
    <w:rsid w:val="00F101BA"/>
    <w:rsid w:val="00F1156E"/>
    <w:rsid w:val="00F11CD2"/>
    <w:rsid w:val="00F11EF9"/>
    <w:rsid w:val="00F12456"/>
    <w:rsid w:val="00F139EB"/>
    <w:rsid w:val="00F13F28"/>
    <w:rsid w:val="00F141D1"/>
    <w:rsid w:val="00F14B6E"/>
    <w:rsid w:val="00F159B6"/>
    <w:rsid w:val="00F1611E"/>
    <w:rsid w:val="00F17560"/>
    <w:rsid w:val="00F17C76"/>
    <w:rsid w:val="00F17E0F"/>
    <w:rsid w:val="00F20DA4"/>
    <w:rsid w:val="00F20FF2"/>
    <w:rsid w:val="00F215A1"/>
    <w:rsid w:val="00F223E5"/>
    <w:rsid w:val="00F22900"/>
    <w:rsid w:val="00F244C0"/>
    <w:rsid w:val="00F2460B"/>
    <w:rsid w:val="00F24D47"/>
    <w:rsid w:val="00F24E9E"/>
    <w:rsid w:val="00F30C95"/>
    <w:rsid w:val="00F3284F"/>
    <w:rsid w:val="00F33619"/>
    <w:rsid w:val="00F3437B"/>
    <w:rsid w:val="00F35F64"/>
    <w:rsid w:val="00F368B3"/>
    <w:rsid w:val="00F40370"/>
    <w:rsid w:val="00F4046F"/>
    <w:rsid w:val="00F40AB7"/>
    <w:rsid w:val="00F41AFD"/>
    <w:rsid w:val="00F4251D"/>
    <w:rsid w:val="00F43DDD"/>
    <w:rsid w:val="00F43EB1"/>
    <w:rsid w:val="00F45430"/>
    <w:rsid w:val="00F45FF9"/>
    <w:rsid w:val="00F5096E"/>
    <w:rsid w:val="00F51572"/>
    <w:rsid w:val="00F54C97"/>
    <w:rsid w:val="00F54F04"/>
    <w:rsid w:val="00F553E4"/>
    <w:rsid w:val="00F5565D"/>
    <w:rsid w:val="00F55BA0"/>
    <w:rsid w:val="00F570E6"/>
    <w:rsid w:val="00F57C0D"/>
    <w:rsid w:val="00F61747"/>
    <w:rsid w:val="00F629BC"/>
    <w:rsid w:val="00F62FA8"/>
    <w:rsid w:val="00F63384"/>
    <w:rsid w:val="00F63470"/>
    <w:rsid w:val="00F6348F"/>
    <w:rsid w:val="00F63E08"/>
    <w:rsid w:val="00F6409A"/>
    <w:rsid w:val="00F641EE"/>
    <w:rsid w:val="00F646B7"/>
    <w:rsid w:val="00F64D3A"/>
    <w:rsid w:val="00F65432"/>
    <w:rsid w:val="00F667DF"/>
    <w:rsid w:val="00F67273"/>
    <w:rsid w:val="00F707C0"/>
    <w:rsid w:val="00F70C9B"/>
    <w:rsid w:val="00F70EAE"/>
    <w:rsid w:val="00F710F9"/>
    <w:rsid w:val="00F7177D"/>
    <w:rsid w:val="00F71924"/>
    <w:rsid w:val="00F72637"/>
    <w:rsid w:val="00F737A8"/>
    <w:rsid w:val="00F7421C"/>
    <w:rsid w:val="00F75596"/>
    <w:rsid w:val="00F75AB3"/>
    <w:rsid w:val="00F77062"/>
    <w:rsid w:val="00F77316"/>
    <w:rsid w:val="00F77834"/>
    <w:rsid w:val="00F800CF"/>
    <w:rsid w:val="00F80FD9"/>
    <w:rsid w:val="00F81BDE"/>
    <w:rsid w:val="00F820C5"/>
    <w:rsid w:val="00F8428E"/>
    <w:rsid w:val="00F8442C"/>
    <w:rsid w:val="00F84787"/>
    <w:rsid w:val="00F85336"/>
    <w:rsid w:val="00F85561"/>
    <w:rsid w:val="00F90D3D"/>
    <w:rsid w:val="00F912E0"/>
    <w:rsid w:val="00F91E3C"/>
    <w:rsid w:val="00F92F0F"/>
    <w:rsid w:val="00F93245"/>
    <w:rsid w:val="00F936D4"/>
    <w:rsid w:val="00F93B92"/>
    <w:rsid w:val="00F953FB"/>
    <w:rsid w:val="00F95402"/>
    <w:rsid w:val="00F96477"/>
    <w:rsid w:val="00F96607"/>
    <w:rsid w:val="00F96D47"/>
    <w:rsid w:val="00F97B6D"/>
    <w:rsid w:val="00FA195C"/>
    <w:rsid w:val="00FA1D0F"/>
    <w:rsid w:val="00FA1F5F"/>
    <w:rsid w:val="00FA2485"/>
    <w:rsid w:val="00FA2D8A"/>
    <w:rsid w:val="00FA3F7C"/>
    <w:rsid w:val="00FA412A"/>
    <w:rsid w:val="00FA4591"/>
    <w:rsid w:val="00FA4BB5"/>
    <w:rsid w:val="00FA601E"/>
    <w:rsid w:val="00FA7EC6"/>
    <w:rsid w:val="00FB1CE9"/>
    <w:rsid w:val="00FB3256"/>
    <w:rsid w:val="00FB32AD"/>
    <w:rsid w:val="00FB40CE"/>
    <w:rsid w:val="00FB41F8"/>
    <w:rsid w:val="00FB4C61"/>
    <w:rsid w:val="00FB53BE"/>
    <w:rsid w:val="00FB593A"/>
    <w:rsid w:val="00FB68A5"/>
    <w:rsid w:val="00FB714E"/>
    <w:rsid w:val="00FB7610"/>
    <w:rsid w:val="00FC0362"/>
    <w:rsid w:val="00FC283A"/>
    <w:rsid w:val="00FC40C9"/>
    <w:rsid w:val="00FC504F"/>
    <w:rsid w:val="00FC584E"/>
    <w:rsid w:val="00FC64E1"/>
    <w:rsid w:val="00FC6DE5"/>
    <w:rsid w:val="00FC786E"/>
    <w:rsid w:val="00FC7C55"/>
    <w:rsid w:val="00FD03A5"/>
    <w:rsid w:val="00FD1F56"/>
    <w:rsid w:val="00FD2BBC"/>
    <w:rsid w:val="00FD50FB"/>
    <w:rsid w:val="00FD5555"/>
    <w:rsid w:val="00FD7576"/>
    <w:rsid w:val="00FD7578"/>
    <w:rsid w:val="00FD76EE"/>
    <w:rsid w:val="00FE028E"/>
    <w:rsid w:val="00FE061A"/>
    <w:rsid w:val="00FE0853"/>
    <w:rsid w:val="00FE0D6D"/>
    <w:rsid w:val="00FE0D72"/>
    <w:rsid w:val="00FE14A2"/>
    <w:rsid w:val="00FE1C05"/>
    <w:rsid w:val="00FE22BA"/>
    <w:rsid w:val="00FE43D6"/>
    <w:rsid w:val="00FE4791"/>
    <w:rsid w:val="00FE5403"/>
    <w:rsid w:val="00FE66D2"/>
    <w:rsid w:val="00FE6B15"/>
    <w:rsid w:val="00FE6C46"/>
    <w:rsid w:val="00FE6FB4"/>
    <w:rsid w:val="00FE701A"/>
    <w:rsid w:val="00FE7A49"/>
    <w:rsid w:val="00FF0289"/>
    <w:rsid w:val="00FF1052"/>
    <w:rsid w:val="00FF322F"/>
    <w:rsid w:val="00FF383B"/>
    <w:rsid w:val="00FF3FDD"/>
    <w:rsid w:val="00FF49E2"/>
    <w:rsid w:val="00FF6480"/>
    <w:rsid w:val="00FF6827"/>
    <w:rsid w:val="00FF6B27"/>
    <w:rsid w:val="00FF6B3A"/>
    <w:rsid w:val="01671BDD"/>
    <w:rsid w:val="01CE3A0A"/>
    <w:rsid w:val="02750329"/>
    <w:rsid w:val="038415BB"/>
    <w:rsid w:val="03E56DE9"/>
    <w:rsid w:val="03E77005"/>
    <w:rsid w:val="03F97DA9"/>
    <w:rsid w:val="059D2EF9"/>
    <w:rsid w:val="059F6C6B"/>
    <w:rsid w:val="0659586C"/>
    <w:rsid w:val="067A4160"/>
    <w:rsid w:val="07941252"/>
    <w:rsid w:val="08780763"/>
    <w:rsid w:val="0A382368"/>
    <w:rsid w:val="0A540824"/>
    <w:rsid w:val="0E407A3D"/>
    <w:rsid w:val="0E8A6719"/>
    <w:rsid w:val="0EFB2E6B"/>
    <w:rsid w:val="0F7E3C16"/>
    <w:rsid w:val="0FBF737F"/>
    <w:rsid w:val="10C52558"/>
    <w:rsid w:val="13E62E35"/>
    <w:rsid w:val="149A742D"/>
    <w:rsid w:val="14DC42BF"/>
    <w:rsid w:val="1560476F"/>
    <w:rsid w:val="18B43CF5"/>
    <w:rsid w:val="18BC23B6"/>
    <w:rsid w:val="18CE20EA"/>
    <w:rsid w:val="1AEB3F68"/>
    <w:rsid w:val="1B617245"/>
    <w:rsid w:val="1C996C71"/>
    <w:rsid w:val="1CEA58E9"/>
    <w:rsid w:val="1D41190E"/>
    <w:rsid w:val="1D8C06F6"/>
    <w:rsid w:val="1E5310C7"/>
    <w:rsid w:val="21F4566C"/>
    <w:rsid w:val="24743B45"/>
    <w:rsid w:val="287E1E32"/>
    <w:rsid w:val="289724F8"/>
    <w:rsid w:val="29D137E8"/>
    <w:rsid w:val="2BB87458"/>
    <w:rsid w:val="2D4349FC"/>
    <w:rsid w:val="2E881101"/>
    <w:rsid w:val="2EF53AD4"/>
    <w:rsid w:val="318628AA"/>
    <w:rsid w:val="31CF685F"/>
    <w:rsid w:val="32843AED"/>
    <w:rsid w:val="34D03E18"/>
    <w:rsid w:val="35122F92"/>
    <w:rsid w:val="3A7D6A01"/>
    <w:rsid w:val="3BE473AB"/>
    <w:rsid w:val="3CEF24AB"/>
    <w:rsid w:val="3DD109A3"/>
    <w:rsid w:val="3EF142B8"/>
    <w:rsid w:val="3FC25C55"/>
    <w:rsid w:val="400C0C7E"/>
    <w:rsid w:val="40CD6932"/>
    <w:rsid w:val="41216078"/>
    <w:rsid w:val="41D61543"/>
    <w:rsid w:val="44867251"/>
    <w:rsid w:val="4D111FCA"/>
    <w:rsid w:val="4D782049"/>
    <w:rsid w:val="4D9549A9"/>
    <w:rsid w:val="503D4E76"/>
    <w:rsid w:val="52EE63BD"/>
    <w:rsid w:val="53F6669B"/>
    <w:rsid w:val="560357A3"/>
    <w:rsid w:val="579F0845"/>
    <w:rsid w:val="57C57C38"/>
    <w:rsid w:val="58B77EC9"/>
    <w:rsid w:val="5A7F653E"/>
    <w:rsid w:val="5ABD553F"/>
    <w:rsid w:val="5D414205"/>
    <w:rsid w:val="5E2426A7"/>
    <w:rsid w:val="5F011E9E"/>
    <w:rsid w:val="5F4C583D"/>
    <w:rsid w:val="60420557"/>
    <w:rsid w:val="62C54F90"/>
    <w:rsid w:val="68F95994"/>
    <w:rsid w:val="69401443"/>
    <w:rsid w:val="6B1D005F"/>
    <w:rsid w:val="6C3F4006"/>
    <w:rsid w:val="6CF35429"/>
    <w:rsid w:val="6D321474"/>
    <w:rsid w:val="703A0253"/>
    <w:rsid w:val="71665B90"/>
    <w:rsid w:val="724D5AD9"/>
    <w:rsid w:val="729600CA"/>
    <w:rsid w:val="760F4428"/>
    <w:rsid w:val="780E64E4"/>
    <w:rsid w:val="7BA639CE"/>
    <w:rsid w:val="7BF2377C"/>
    <w:rsid w:val="7D62585A"/>
    <w:rsid w:val="7D9508ED"/>
    <w:rsid w:val="7EB3533B"/>
    <w:rsid w:val="7F5B16CB"/>
    <w:rsid w:val="7FFA6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2" w:qFormat="1"/>
    <w:lsdException w:name="Body Text 3" w:qFormat="1"/>
    <w:lsdException w:name="Hyperlink" w:uiPriority="99" w:qFormat="1"/>
    <w:lsdException w:name="FollowedHyperlink" w:uiPriority="99" w:unhideWhenUsed="1" w:qFormat="1"/>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A2C6E"/>
    <w:pPr>
      <w:widowControl w:val="0"/>
      <w:jc w:val="both"/>
    </w:pPr>
    <w:rPr>
      <w:kern w:val="2"/>
      <w:sz w:val="21"/>
      <w:szCs w:val="24"/>
    </w:rPr>
  </w:style>
  <w:style w:type="paragraph" w:styleId="1">
    <w:name w:val="heading 1"/>
    <w:basedOn w:val="a"/>
    <w:next w:val="a"/>
    <w:link w:val="1Char"/>
    <w:uiPriority w:val="9"/>
    <w:qFormat/>
    <w:rsid w:val="00AA2C6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rsid w:val="00AA2C6E"/>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AA2C6E"/>
    <w:pPr>
      <w:spacing w:after="120"/>
    </w:pPr>
  </w:style>
  <w:style w:type="paragraph" w:styleId="3">
    <w:name w:val="Body Text 3"/>
    <w:basedOn w:val="a"/>
    <w:link w:val="3Char"/>
    <w:qFormat/>
    <w:rsid w:val="00AA2C6E"/>
    <w:pPr>
      <w:spacing w:after="120"/>
    </w:pPr>
    <w:rPr>
      <w:sz w:val="16"/>
      <w:szCs w:val="16"/>
    </w:rPr>
  </w:style>
  <w:style w:type="paragraph" w:styleId="a4">
    <w:name w:val="Body Text Indent"/>
    <w:basedOn w:val="a"/>
    <w:link w:val="Char0"/>
    <w:qFormat/>
    <w:rsid w:val="00AA2C6E"/>
    <w:pPr>
      <w:spacing w:after="120"/>
      <w:ind w:leftChars="200" w:left="420"/>
    </w:pPr>
  </w:style>
  <w:style w:type="paragraph" w:styleId="30">
    <w:name w:val="toc 3"/>
    <w:basedOn w:val="a"/>
    <w:next w:val="a"/>
    <w:uiPriority w:val="99"/>
    <w:unhideWhenUsed/>
    <w:qFormat/>
    <w:rsid w:val="00AA2C6E"/>
    <w:pPr>
      <w:spacing w:before="100" w:beforeAutospacing="1" w:after="100" w:afterAutospacing="1"/>
      <w:ind w:left="420"/>
    </w:pPr>
    <w:rPr>
      <w:rFonts w:ascii="等线" w:hAnsi="等线" w:cs="宋体"/>
      <w:b/>
      <w:bCs/>
      <w:sz w:val="30"/>
      <w:szCs w:val="30"/>
    </w:rPr>
  </w:style>
  <w:style w:type="paragraph" w:styleId="a5">
    <w:name w:val="Plain Text"/>
    <w:basedOn w:val="a"/>
    <w:link w:val="Char1"/>
    <w:qFormat/>
    <w:rsid w:val="00AA2C6E"/>
    <w:rPr>
      <w:rFonts w:ascii="宋体" w:hAnsi="Courier New" w:cs="宋体"/>
      <w:szCs w:val="22"/>
    </w:rPr>
  </w:style>
  <w:style w:type="paragraph" w:styleId="a6">
    <w:name w:val="Date"/>
    <w:basedOn w:val="a"/>
    <w:next w:val="a"/>
    <w:qFormat/>
    <w:rsid w:val="00AA2C6E"/>
    <w:pPr>
      <w:ind w:leftChars="2500" w:left="100"/>
    </w:pPr>
  </w:style>
  <w:style w:type="paragraph" w:styleId="a7">
    <w:name w:val="Balloon Text"/>
    <w:basedOn w:val="a"/>
    <w:semiHidden/>
    <w:qFormat/>
    <w:rsid w:val="00AA2C6E"/>
    <w:rPr>
      <w:sz w:val="18"/>
      <w:szCs w:val="18"/>
    </w:rPr>
  </w:style>
  <w:style w:type="paragraph" w:styleId="a8">
    <w:name w:val="footer"/>
    <w:basedOn w:val="a"/>
    <w:next w:val="51"/>
    <w:link w:val="Char2"/>
    <w:uiPriority w:val="99"/>
    <w:qFormat/>
    <w:rsid w:val="00AA2C6E"/>
    <w:pPr>
      <w:tabs>
        <w:tab w:val="center" w:pos="4153"/>
        <w:tab w:val="right" w:pos="8306"/>
      </w:tabs>
      <w:snapToGrid w:val="0"/>
      <w:jc w:val="left"/>
    </w:pPr>
    <w:rPr>
      <w:sz w:val="18"/>
      <w:szCs w:val="18"/>
    </w:rPr>
  </w:style>
  <w:style w:type="paragraph" w:customStyle="1" w:styleId="51">
    <w:name w:val="索引 51"/>
    <w:basedOn w:val="a"/>
    <w:next w:val="a"/>
    <w:qFormat/>
    <w:rsid w:val="00AA2C6E"/>
    <w:pPr>
      <w:ind w:left="1680"/>
    </w:pPr>
  </w:style>
  <w:style w:type="paragraph" w:styleId="a9">
    <w:name w:val="header"/>
    <w:basedOn w:val="a"/>
    <w:link w:val="Char3"/>
    <w:qFormat/>
    <w:rsid w:val="00AA2C6E"/>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rsid w:val="00AA2C6E"/>
    <w:pPr>
      <w:spacing w:after="120" w:line="480" w:lineRule="auto"/>
    </w:pPr>
  </w:style>
  <w:style w:type="paragraph" w:styleId="aa">
    <w:name w:val="Normal (Web)"/>
    <w:basedOn w:val="a"/>
    <w:qFormat/>
    <w:rsid w:val="00AA2C6E"/>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AA2C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99"/>
    <w:qFormat/>
    <w:rsid w:val="00AA2C6E"/>
    <w:rPr>
      <w:b/>
    </w:rPr>
  </w:style>
  <w:style w:type="character" w:styleId="ad">
    <w:name w:val="page number"/>
    <w:basedOn w:val="a1"/>
    <w:qFormat/>
    <w:rsid w:val="00AA2C6E"/>
  </w:style>
  <w:style w:type="character" w:styleId="ae">
    <w:name w:val="FollowedHyperlink"/>
    <w:basedOn w:val="a1"/>
    <w:uiPriority w:val="99"/>
    <w:unhideWhenUsed/>
    <w:qFormat/>
    <w:rsid w:val="00AA2C6E"/>
    <w:rPr>
      <w:color w:val="800080"/>
      <w:u w:val="single"/>
    </w:rPr>
  </w:style>
  <w:style w:type="character" w:styleId="af">
    <w:name w:val="Hyperlink"/>
    <w:basedOn w:val="a1"/>
    <w:uiPriority w:val="99"/>
    <w:qFormat/>
    <w:rsid w:val="00AA2C6E"/>
    <w:rPr>
      <w:color w:val="0000FF"/>
      <w:u w:val="single"/>
    </w:rPr>
  </w:style>
  <w:style w:type="paragraph" w:customStyle="1" w:styleId="Default">
    <w:name w:val="Default"/>
    <w:qFormat/>
    <w:rsid w:val="00AA2C6E"/>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0">
    <w:name w:val="正文文本缩进 Char"/>
    <w:basedOn w:val="a1"/>
    <w:link w:val="a4"/>
    <w:qFormat/>
    <w:rsid w:val="00AA2C6E"/>
    <w:rPr>
      <w:kern w:val="2"/>
      <w:sz w:val="21"/>
      <w:szCs w:val="24"/>
    </w:rPr>
  </w:style>
  <w:style w:type="character" w:customStyle="1" w:styleId="1Char">
    <w:name w:val="标题 1 Char"/>
    <w:basedOn w:val="a1"/>
    <w:link w:val="1"/>
    <w:qFormat/>
    <w:rsid w:val="00AA2C6E"/>
    <w:rPr>
      <w:rFonts w:ascii="宋体" w:hAnsi="宋体" w:cs="宋体"/>
      <w:b/>
      <w:bCs/>
      <w:kern w:val="36"/>
      <w:sz w:val="48"/>
      <w:szCs w:val="48"/>
    </w:rPr>
  </w:style>
  <w:style w:type="paragraph" w:customStyle="1" w:styleId="Char1CharCharChar">
    <w:name w:val="Char1 Char Char Char"/>
    <w:basedOn w:val="a"/>
    <w:qFormat/>
    <w:rsid w:val="00AA2C6E"/>
    <w:pPr>
      <w:widowControl/>
      <w:spacing w:after="160" w:line="240" w:lineRule="exact"/>
      <w:jc w:val="left"/>
    </w:pPr>
  </w:style>
  <w:style w:type="paragraph" w:customStyle="1" w:styleId="p0">
    <w:name w:val="p0"/>
    <w:basedOn w:val="a"/>
    <w:uiPriority w:val="99"/>
    <w:qFormat/>
    <w:rsid w:val="00AA2C6E"/>
    <w:pPr>
      <w:widowControl/>
    </w:pPr>
    <w:rPr>
      <w:kern w:val="0"/>
      <w:szCs w:val="21"/>
    </w:rPr>
  </w:style>
  <w:style w:type="paragraph" w:styleId="af0">
    <w:name w:val="List Paragraph"/>
    <w:basedOn w:val="a"/>
    <w:uiPriority w:val="1"/>
    <w:qFormat/>
    <w:rsid w:val="00AA2C6E"/>
    <w:pPr>
      <w:ind w:firstLineChars="200" w:firstLine="420"/>
    </w:pPr>
  </w:style>
  <w:style w:type="character" w:customStyle="1" w:styleId="Char">
    <w:name w:val="正文文本 Char"/>
    <w:basedOn w:val="a1"/>
    <w:link w:val="a0"/>
    <w:uiPriority w:val="99"/>
    <w:qFormat/>
    <w:rsid w:val="00AA2C6E"/>
    <w:rPr>
      <w:kern w:val="2"/>
      <w:sz w:val="21"/>
      <w:szCs w:val="24"/>
    </w:rPr>
  </w:style>
  <w:style w:type="paragraph" w:customStyle="1" w:styleId="p15">
    <w:name w:val="p15"/>
    <w:basedOn w:val="a"/>
    <w:qFormat/>
    <w:rsid w:val="00AA2C6E"/>
    <w:pPr>
      <w:widowControl/>
    </w:pPr>
    <w:rPr>
      <w:kern w:val="0"/>
      <w:szCs w:val="21"/>
    </w:rPr>
  </w:style>
  <w:style w:type="character" w:customStyle="1" w:styleId="Char2">
    <w:name w:val="页脚 Char"/>
    <w:basedOn w:val="a1"/>
    <w:link w:val="a8"/>
    <w:uiPriority w:val="99"/>
    <w:qFormat/>
    <w:rsid w:val="00AA2C6E"/>
    <w:rPr>
      <w:kern w:val="2"/>
      <w:sz w:val="18"/>
      <w:szCs w:val="18"/>
    </w:rPr>
  </w:style>
  <w:style w:type="character" w:customStyle="1" w:styleId="Char3">
    <w:name w:val="页眉 Char"/>
    <w:basedOn w:val="a1"/>
    <w:link w:val="a9"/>
    <w:uiPriority w:val="99"/>
    <w:qFormat/>
    <w:rsid w:val="00AA2C6E"/>
    <w:rPr>
      <w:kern w:val="2"/>
      <w:sz w:val="18"/>
      <w:szCs w:val="18"/>
    </w:rPr>
  </w:style>
  <w:style w:type="paragraph" w:customStyle="1" w:styleId="0">
    <w:name w:val="0"/>
    <w:basedOn w:val="a"/>
    <w:qFormat/>
    <w:rsid w:val="00AA2C6E"/>
    <w:pPr>
      <w:widowControl/>
      <w:snapToGrid w:val="0"/>
    </w:pPr>
    <w:rPr>
      <w:kern w:val="0"/>
      <w:szCs w:val="21"/>
    </w:rPr>
  </w:style>
  <w:style w:type="paragraph" w:customStyle="1" w:styleId="af1">
    <w:name w:val="字母编号列项（一级）"/>
    <w:qFormat/>
    <w:rsid w:val="00AA2C6E"/>
    <w:pPr>
      <w:ind w:leftChars="200" w:left="840" w:hangingChars="200" w:hanging="420"/>
      <w:jc w:val="both"/>
    </w:pPr>
    <w:rPr>
      <w:rFonts w:ascii="宋体" w:cs="宋体"/>
      <w:sz w:val="21"/>
      <w:szCs w:val="21"/>
    </w:rPr>
  </w:style>
  <w:style w:type="character" w:customStyle="1" w:styleId="2Char0">
    <w:name w:val="正文文本 2 Char"/>
    <w:basedOn w:val="a1"/>
    <w:link w:val="20"/>
    <w:qFormat/>
    <w:rsid w:val="00AA2C6E"/>
    <w:rPr>
      <w:kern w:val="2"/>
      <w:sz w:val="21"/>
      <w:szCs w:val="24"/>
    </w:rPr>
  </w:style>
  <w:style w:type="character" w:customStyle="1" w:styleId="3Char">
    <w:name w:val="正文文本 3 Char"/>
    <w:basedOn w:val="a1"/>
    <w:link w:val="3"/>
    <w:qFormat/>
    <w:rsid w:val="00AA2C6E"/>
    <w:rPr>
      <w:kern w:val="2"/>
      <w:sz w:val="16"/>
      <w:szCs w:val="16"/>
    </w:rPr>
  </w:style>
  <w:style w:type="character" w:customStyle="1" w:styleId="Char1">
    <w:name w:val="纯文本 Char"/>
    <w:basedOn w:val="a1"/>
    <w:link w:val="a5"/>
    <w:qFormat/>
    <w:rsid w:val="00AA2C6E"/>
    <w:rPr>
      <w:rFonts w:ascii="宋体" w:eastAsia="宋体" w:hAnsi="Courier New" w:cs="宋体"/>
      <w:kern w:val="2"/>
      <w:sz w:val="21"/>
      <w:szCs w:val="22"/>
    </w:rPr>
  </w:style>
  <w:style w:type="paragraph" w:customStyle="1" w:styleId="10">
    <w:name w:val="列出段落1"/>
    <w:basedOn w:val="a"/>
    <w:qFormat/>
    <w:rsid w:val="00AA2C6E"/>
    <w:pPr>
      <w:ind w:firstLineChars="200" w:firstLine="420"/>
    </w:pPr>
    <w:rPr>
      <w:szCs w:val="21"/>
    </w:rPr>
  </w:style>
  <w:style w:type="paragraph" w:customStyle="1" w:styleId="Char4">
    <w:name w:val="Char"/>
    <w:basedOn w:val="a"/>
    <w:qFormat/>
    <w:rsid w:val="00AA2C6E"/>
    <w:rPr>
      <w:rFonts w:ascii="仿宋_GB2312" w:eastAsia="仿宋_GB2312" w:cs="仿宋_GB2312"/>
      <w:b/>
      <w:bCs/>
      <w:sz w:val="32"/>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AA2C6E"/>
    <w:pPr>
      <w:widowControl/>
      <w:spacing w:after="160" w:line="240" w:lineRule="exact"/>
      <w:jc w:val="left"/>
    </w:pPr>
    <w:rPr>
      <w:szCs w:val="21"/>
    </w:rPr>
  </w:style>
  <w:style w:type="paragraph" w:customStyle="1" w:styleId="11">
    <w:name w:val="样式1"/>
    <w:qFormat/>
    <w:rsid w:val="00AA2C6E"/>
    <w:pPr>
      <w:spacing w:line="500" w:lineRule="exact"/>
      <w:jc w:val="center"/>
    </w:pPr>
    <w:rPr>
      <w:rFonts w:eastAsia="方正仿宋_GBK"/>
      <w:kern w:val="2"/>
      <w:sz w:val="32"/>
      <w:szCs w:val="32"/>
    </w:rPr>
  </w:style>
  <w:style w:type="character" w:customStyle="1" w:styleId="12">
    <w:name w:val="不明显强调1"/>
    <w:basedOn w:val="a1"/>
    <w:uiPriority w:val="19"/>
    <w:qFormat/>
    <w:rsid w:val="00AA2C6E"/>
    <w:rPr>
      <w:i/>
      <w:iCs/>
      <w:color w:val="7F7F7F"/>
    </w:rPr>
  </w:style>
  <w:style w:type="character" w:customStyle="1" w:styleId="font21">
    <w:name w:val="font21"/>
    <w:qFormat/>
    <w:rsid w:val="00AA2C6E"/>
    <w:rPr>
      <w:rFonts w:ascii="宋体" w:eastAsia="宋体" w:hAnsi="宋体" w:cs="宋体" w:hint="eastAsia"/>
      <w:b/>
      <w:color w:val="000000"/>
      <w:sz w:val="24"/>
      <w:szCs w:val="24"/>
      <w:u w:val="none"/>
    </w:rPr>
  </w:style>
  <w:style w:type="character" w:customStyle="1" w:styleId="fontstyle01">
    <w:name w:val="fontstyle01"/>
    <w:basedOn w:val="a1"/>
    <w:qFormat/>
    <w:rsid w:val="00AA2C6E"/>
    <w:rPr>
      <w:rFonts w:ascii="FZFSK--GBK1-0" w:eastAsia="FZFSK--GBK1-0" w:hAnsi="FZFSK--GBK1-0" w:cs="FZFSK--GBK1-0"/>
      <w:color w:val="000000"/>
      <w:sz w:val="32"/>
      <w:szCs w:val="32"/>
    </w:rPr>
  </w:style>
  <w:style w:type="character" w:customStyle="1" w:styleId="fontstyle21">
    <w:name w:val="fontstyle21"/>
    <w:basedOn w:val="a1"/>
    <w:qFormat/>
    <w:rsid w:val="00AA2C6E"/>
    <w:rPr>
      <w:rFonts w:ascii="FZFSK--GBK1-0" w:eastAsia="FZFSK--GBK1-0" w:hAnsi="FZFSK--GBK1-0" w:cs="FZFSK--GBK1-0"/>
      <w:color w:val="000000"/>
      <w:sz w:val="32"/>
      <w:szCs w:val="32"/>
    </w:rPr>
  </w:style>
  <w:style w:type="character" w:customStyle="1" w:styleId="2Char">
    <w:name w:val="标题 2 Char"/>
    <w:basedOn w:val="a1"/>
    <w:link w:val="2"/>
    <w:semiHidden/>
    <w:qFormat/>
    <w:rsid w:val="00AA2C6E"/>
    <w:rPr>
      <w:rFonts w:ascii="Cambria" w:eastAsia="宋体" w:hAnsi="Cambria" w:cs="Times New Roman"/>
      <w:b/>
      <w:bCs/>
      <w:kern w:val="2"/>
      <w:sz w:val="32"/>
      <w:szCs w:val="32"/>
    </w:rPr>
  </w:style>
  <w:style w:type="character" w:customStyle="1" w:styleId="fontstyle31">
    <w:name w:val="fontstyle31"/>
    <w:basedOn w:val="a1"/>
    <w:qFormat/>
    <w:rsid w:val="00AA2C6E"/>
    <w:rPr>
      <w:rFonts w:ascii="FZHTK--GBK1-0" w:hAnsi="FZHTK--GBK1-0" w:hint="default"/>
      <w:color w:val="000000"/>
      <w:sz w:val="32"/>
      <w:szCs w:val="32"/>
    </w:rPr>
  </w:style>
  <w:style w:type="character" w:customStyle="1" w:styleId="fontstyle41">
    <w:name w:val="fontstyle41"/>
    <w:basedOn w:val="a1"/>
    <w:qFormat/>
    <w:rsid w:val="00AA2C6E"/>
    <w:rPr>
      <w:rFonts w:ascii="宋体" w:eastAsia="宋体" w:hAnsi="宋体" w:hint="eastAsia"/>
      <w:color w:val="000000"/>
      <w:sz w:val="32"/>
      <w:szCs w:val="32"/>
    </w:rPr>
  </w:style>
  <w:style w:type="character" w:customStyle="1" w:styleId="fontstyle11">
    <w:name w:val="fontstyle11"/>
    <w:basedOn w:val="a1"/>
    <w:qFormat/>
    <w:rsid w:val="00AA2C6E"/>
    <w:rPr>
      <w:rFonts w:ascii="FZKTK--GBK1-0" w:hAnsi="FZKTK--GBK1-0" w:hint="default"/>
      <w:color w:val="000000"/>
      <w:sz w:val="32"/>
      <w:szCs w:val="32"/>
    </w:rPr>
  </w:style>
  <w:style w:type="character" w:customStyle="1" w:styleId="font91">
    <w:name w:val="font91"/>
    <w:qFormat/>
    <w:rsid w:val="00AA2C6E"/>
    <w:rPr>
      <w:rFonts w:ascii="黑体" w:eastAsia="黑体" w:hAnsi="宋体" w:cs="黑体" w:hint="eastAsia"/>
      <w:color w:val="000000"/>
      <w:sz w:val="12"/>
      <w:szCs w:val="12"/>
      <w:u w:val="none"/>
      <w:vertAlign w:val="superscript"/>
    </w:rPr>
  </w:style>
  <w:style w:type="paragraph" w:customStyle="1" w:styleId="107">
    <w:name w:val="样式 10 磅7"/>
    <w:qFormat/>
    <w:rsid w:val="00AA2C6E"/>
    <w:pPr>
      <w:widowControl w:val="0"/>
      <w:jc w:val="both"/>
    </w:pPr>
    <w:rPr>
      <w:rFonts w:ascii="Calibri" w:hAnsi="Calibri"/>
      <w:kern w:val="2"/>
      <w:sz w:val="21"/>
      <w:szCs w:val="22"/>
    </w:rPr>
  </w:style>
  <w:style w:type="paragraph" w:customStyle="1" w:styleId="Style10">
    <w:name w:val="_Style 10"/>
    <w:basedOn w:val="a"/>
    <w:next w:val="a"/>
    <w:qFormat/>
    <w:rsid w:val="00AA2C6E"/>
    <w:pPr>
      <w:spacing w:before="100" w:beforeAutospacing="1" w:after="100" w:afterAutospacing="1"/>
      <w:ind w:left="420"/>
    </w:pPr>
    <w:rPr>
      <w:rFonts w:ascii="等线" w:hAnsi="等线" w:cs="宋体"/>
      <w:b/>
      <w:bCs/>
      <w:sz w:val="30"/>
      <w:szCs w:val="30"/>
    </w:rPr>
  </w:style>
  <w:style w:type="character" w:customStyle="1" w:styleId="NormalCharacter">
    <w:name w:val="NormalCharacter"/>
    <w:semiHidden/>
    <w:qFormat/>
    <w:rsid w:val="00AA2C6E"/>
  </w:style>
  <w:style w:type="paragraph" w:customStyle="1" w:styleId="xl66">
    <w:name w:val="xl66"/>
    <w:basedOn w:val="a"/>
    <w:qFormat/>
    <w:rsid w:val="00AA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qFormat/>
    <w:rsid w:val="00AA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rsid w:val="00AA2C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qFormat/>
    <w:rsid w:val="00AA2C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
    <w:qFormat/>
    <w:rsid w:val="00AA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1">
    <w:name w:val="xl71"/>
    <w:basedOn w:val="a"/>
    <w:qFormat/>
    <w:rsid w:val="00AA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qFormat/>
    <w:rsid w:val="00AA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qFormat/>
    <w:rsid w:val="00AA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qFormat/>
    <w:rsid w:val="00AA2C6E"/>
    <w:pPr>
      <w:widowControl/>
      <w:spacing w:before="100" w:beforeAutospacing="1" w:after="100" w:afterAutospacing="1"/>
      <w:jc w:val="left"/>
    </w:pPr>
    <w:rPr>
      <w:rFonts w:ascii="宋体" w:hAnsi="宋体" w:cs="宋体"/>
      <w:b/>
      <w:bCs/>
      <w:kern w:val="0"/>
      <w:sz w:val="24"/>
    </w:rPr>
  </w:style>
  <w:style w:type="paragraph" w:customStyle="1" w:styleId="xl75">
    <w:name w:val="xl75"/>
    <w:basedOn w:val="a"/>
    <w:qFormat/>
    <w:rsid w:val="00AA2C6E"/>
    <w:pPr>
      <w:widowControl/>
      <w:spacing w:before="100" w:beforeAutospacing="1" w:after="100" w:afterAutospacing="1"/>
      <w:jc w:val="left"/>
    </w:pPr>
    <w:rPr>
      <w:rFonts w:ascii="宋体" w:hAnsi="宋体" w:cs="宋体"/>
      <w:color w:val="FF0000"/>
      <w:kern w:val="0"/>
      <w:sz w:val="24"/>
    </w:rPr>
  </w:style>
  <w:style w:type="paragraph" w:customStyle="1" w:styleId="xl76">
    <w:name w:val="xl76"/>
    <w:basedOn w:val="a"/>
    <w:qFormat/>
    <w:rsid w:val="00AA2C6E"/>
    <w:pPr>
      <w:widowControl/>
      <w:shd w:val="clear" w:color="000000" w:fill="FFFFFF"/>
      <w:spacing w:before="100" w:beforeAutospacing="1" w:after="100" w:afterAutospacing="1"/>
      <w:jc w:val="left"/>
    </w:pPr>
    <w:rPr>
      <w:rFonts w:ascii="宋体" w:hAnsi="宋体" w:cs="宋体"/>
      <w:kern w:val="0"/>
      <w:sz w:val="24"/>
    </w:rPr>
  </w:style>
  <w:style w:type="paragraph" w:customStyle="1" w:styleId="xl77">
    <w:name w:val="xl77"/>
    <w:basedOn w:val="a"/>
    <w:qFormat/>
    <w:rsid w:val="00AA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8">
    <w:name w:val="xl78"/>
    <w:basedOn w:val="a"/>
    <w:qFormat/>
    <w:rsid w:val="00AA2C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9">
    <w:name w:val="xl79"/>
    <w:basedOn w:val="a"/>
    <w:qFormat/>
    <w:rsid w:val="00AA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80">
    <w:name w:val="xl80"/>
    <w:basedOn w:val="a"/>
    <w:qFormat/>
    <w:rsid w:val="00AA2C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81">
    <w:name w:val="xl81"/>
    <w:basedOn w:val="a"/>
    <w:qFormat/>
    <w:rsid w:val="00AA2C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82">
    <w:name w:val="xl82"/>
    <w:basedOn w:val="a"/>
    <w:qFormat/>
    <w:rsid w:val="00AA2C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83">
    <w:name w:val="xl83"/>
    <w:basedOn w:val="a"/>
    <w:qFormat/>
    <w:rsid w:val="00AA2C6E"/>
    <w:pPr>
      <w:widowControl/>
      <w:pBdr>
        <w:bottom w:val="single" w:sz="4" w:space="0" w:color="auto"/>
      </w:pBdr>
      <w:spacing w:before="100" w:beforeAutospacing="1" w:after="100" w:afterAutospacing="1"/>
      <w:jc w:val="center"/>
    </w:pPr>
    <w:rPr>
      <w:rFonts w:ascii="宋体" w:hAnsi="宋体" w:cs="宋体"/>
      <w:b/>
      <w:bCs/>
      <w:kern w:val="0"/>
      <w:sz w:val="40"/>
      <w:szCs w:val="40"/>
    </w:rPr>
  </w:style>
  <w:style w:type="paragraph" w:customStyle="1" w:styleId="xl84">
    <w:name w:val="xl84"/>
    <w:basedOn w:val="a"/>
    <w:qFormat/>
    <w:rsid w:val="00AA2C6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85">
    <w:name w:val="xl85"/>
    <w:basedOn w:val="a"/>
    <w:qFormat/>
    <w:rsid w:val="00AA2C6E"/>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86">
    <w:name w:val="xl86"/>
    <w:basedOn w:val="a"/>
    <w:qFormat/>
    <w:rsid w:val="00AA2C6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7">
    <w:name w:val="xl87"/>
    <w:basedOn w:val="a"/>
    <w:qFormat/>
    <w:rsid w:val="00AA2C6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8">
    <w:name w:val="xl88"/>
    <w:basedOn w:val="a"/>
    <w:qFormat/>
    <w:rsid w:val="00AA2C6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9">
    <w:name w:val="xl89"/>
    <w:basedOn w:val="a"/>
    <w:qFormat/>
    <w:rsid w:val="00AA2C6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0">
    <w:name w:val="xl90"/>
    <w:basedOn w:val="a"/>
    <w:qFormat/>
    <w:rsid w:val="00AA2C6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qFormat/>
    <w:rsid w:val="00AA2C6E"/>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92">
    <w:name w:val="xl92"/>
    <w:basedOn w:val="a"/>
    <w:qFormat/>
    <w:rsid w:val="00AA2C6E"/>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font5">
    <w:name w:val="font5"/>
    <w:basedOn w:val="a"/>
    <w:qFormat/>
    <w:rsid w:val="00AA2C6E"/>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
    <w:qFormat/>
    <w:rsid w:val="00AA2C6E"/>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4">
    <w:name w:val="xl94"/>
    <w:basedOn w:val="a"/>
    <w:qFormat/>
    <w:rsid w:val="00AA2C6E"/>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Bodytext1">
    <w:name w:val="Body text|1"/>
    <w:basedOn w:val="a"/>
    <w:qFormat/>
    <w:rsid w:val="00AA2C6E"/>
    <w:pPr>
      <w:spacing w:line="420" w:lineRule="auto"/>
      <w:ind w:firstLine="400"/>
      <w:jc w:val="left"/>
    </w:pPr>
    <w:rPr>
      <w:rFonts w:ascii="宋体" w:hAnsi="宋体" w:cs="宋体"/>
      <w:kern w:val="0"/>
      <w:sz w:val="30"/>
      <w:szCs w:val="30"/>
    </w:rPr>
  </w:style>
  <w:style w:type="character" w:customStyle="1" w:styleId="font51">
    <w:name w:val="font51"/>
    <w:basedOn w:val="a1"/>
    <w:qFormat/>
    <w:rsid w:val="00AA2C6E"/>
    <w:rPr>
      <w:rFonts w:ascii="宋体" w:eastAsia="宋体" w:hAnsi="宋体" w:cs="宋体" w:hint="eastAsia"/>
      <w:color w:val="000000"/>
      <w:sz w:val="24"/>
      <w:szCs w:val="24"/>
      <w:u w:val="none"/>
    </w:rPr>
  </w:style>
  <w:style w:type="paragraph" w:customStyle="1" w:styleId="TimesNewRomanGBK30">
    <w:name w:val="样式 (西文) Times New Roman (中文) 方正仿宋_GBK 三号 行距: 固定值 30 磅 首行缩进: ..."/>
    <w:basedOn w:val="a"/>
    <w:qFormat/>
    <w:rsid w:val="00AA2C6E"/>
    <w:pPr>
      <w:spacing w:line="600" w:lineRule="exact"/>
      <w:ind w:firstLineChars="200" w:firstLine="640"/>
    </w:pPr>
    <w:rPr>
      <w:rFonts w:eastAsia="方正仿宋_GBK" w:cs="宋体"/>
      <w:sz w:val="32"/>
      <w:szCs w:val="20"/>
    </w:rPr>
  </w:style>
  <w:style w:type="paragraph" w:customStyle="1" w:styleId="ListParagraph1">
    <w:name w:val="List Paragraph1"/>
    <w:qFormat/>
    <w:rsid w:val="00AA2C6E"/>
    <w:pPr>
      <w:widowControl w:val="0"/>
      <w:ind w:firstLineChars="200" w:firstLine="420"/>
      <w:jc w:val="both"/>
    </w:pPr>
    <w:rPr>
      <w:rFonts w:asciiTheme="minorHAnsi" w:eastAsia="方正仿宋_GBK" w:hAnsiTheme="minorHAnsi" w:cstheme="minorBidi"/>
      <w:kern w:val="2"/>
      <w:sz w:val="32"/>
      <w:szCs w:val="24"/>
    </w:rPr>
  </w:style>
  <w:style w:type="character" w:customStyle="1" w:styleId="font11">
    <w:name w:val="font11"/>
    <w:basedOn w:val="a1"/>
    <w:qFormat/>
    <w:rsid w:val="00AA2C6E"/>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D4A8F-BB99-4B03-AB6B-A3ABE72A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364</Words>
  <Characters>2080</Characters>
  <Application>Microsoft Office Word</Application>
  <DocSecurity>0</DocSecurity>
  <Lines>17</Lines>
  <Paragraphs>4</Paragraphs>
  <ScaleCrop>false</ScaleCrop>
  <Company>微软公司</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45</cp:revision>
  <cp:lastPrinted>2023-03-07T06:12:00Z</cp:lastPrinted>
  <dcterms:created xsi:type="dcterms:W3CDTF">2022-01-10T08:20:00Z</dcterms:created>
  <dcterms:modified xsi:type="dcterms:W3CDTF">2023-03-07T06:49:00Z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67C3ED39FBCD4A4B9670B11720678286</vt:lpwstr>
  </property>
</Properties>
</file>