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34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南川区2025年大学生基层就业支持行动就业服务岗招募报名表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992"/>
        <w:gridCol w:w="425"/>
        <w:gridCol w:w="567"/>
        <w:gridCol w:w="567"/>
        <w:gridCol w:w="426"/>
        <w:gridCol w:w="127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姓名</w:t>
            </w: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年龄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民族</w:t>
            </w: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联系电话</w:t>
            </w:r>
          </w:p>
        </w:tc>
        <w:tc>
          <w:tcPr>
            <w:tcW w:w="2835" w:type="dxa"/>
            <w:gridSpan w:val="4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学历</w:t>
            </w: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身份证号码</w:t>
            </w:r>
          </w:p>
        </w:tc>
        <w:tc>
          <w:tcPr>
            <w:tcW w:w="2835" w:type="dxa"/>
            <w:gridSpan w:val="4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联系地址</w:t>
            </w:r>
          </w:p>
        </w:tc>
        <w:tc>
          <w:tcPr>
            <w:tcW w:w="5695" w:type="dxa"/>
            <w:gridSpan w:val="8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户籍地址</w:t>
            </w:r>
          </w:p>
        </w:tc>
        <w:tc>
          <w:tcPr>
            <w:tcW w:w="7305" w:type="dxa"/>
            <w:gridSpan w:val="9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毕业学校及专业</w:t>
            </w:r>
          </w:p>
        </w:tc>
        <w:tc>
          <w:tcPr>
            <w:tcW w:w="3994" w:type="dxa"/>
            <w:gridSpan w:val="6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毕业时间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身体状况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有何专业特长</w:t>
            </w:r>
          </w:p>
        </w:tc>
        <w:tc>
          <w:tcPr>
            <w:tcW w:w="4870" w:type="dxa"/>
            <w:gridSpan w:val="6"/>
            <w:noWrap w:val="0"/>
            <w:vAlign w:val="top"/>
          </w:tcPr>
          <w:p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报考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305" w:type="dxa"/>
            <w:gridSpan w:val="9"/>
            <w:noWrap w:val="0"/>
            <w:vAlign w:val="top"/>
          </w:tcPr>
          <w:p>
            <w:pPr>
              <w:ind w:firstLine="3240" w:firstLineChars="1350"/>
              <w:contextualSpacing/>
              <w:jc w:val="lef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考试报名诚信条款</w:t>
            </w:r>
          </w:p>
        </w:tc>
        <w:tc>
          <w:tcPr>
            <w:tcW w:w="7305" w:type="dxa"/>
            <w:gridSpan w:val="9"/>
            <w:noWrap w:val="0"/>
            <w:vAlign w:val="top"/>
          </w:tcPr>
          <w:p>
            <w:pPr>
              <w:widowControl/>
              <w:spacing w:line="280" w:lineRule="exac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1.自觉遵守公开招募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  <w:lang w:eastAsia="zh-CN"/>
              </w:rPr>
              <w:t>就业服务岗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人员简章的要求；</w:t>
            </w:r>
          </w:p>
          <w:p>
            <w:pPr>
              <w:widowControl/>
              <w:spacing w:line="280" w:lineRule="exac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2.准确、慎重报考符合条件的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  <w:lang w:eastAsia="zh-CN"/>
              </w:rPr>
              <w:t>乡镇岗位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，并对自己的报名负责；</w:t>
            </w:r>
          </w:p>
          <w:p>
            <w:pPr>
              <w:widowControl/>
              <w:spacing w:line="280" w:lineRule="exac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3.诚信报名，如实填写报名信息，不虚报、瞒报，不骗取考试资格；</w:t>
            </w:r>
          </w:p>
          <w:p>
            <w:pPr>
              <w:widowControl/>
              <w:spacing w:line="280" w:lineRule="exac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4.诚信考试，遵守考试纪律，服从考试安排，保护本人考试答案，不舞弊或协助他人舞弊，接受雷同卷检测及处理结果。考试后不散布、不传播考试试题；</w:t>
            </w:r>
          </w:p>
          <w:p>
            <w:pPr>
              <w:widowControl/>
              <w:spacing w:line="280" w:lineRule="exac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5.诚信履约，珍惜机会，不轻易放弃，珍惜信誉，认真对待每一个招考环节，认真践行每一项招考要求。特别是进入面试环节后，不临时随意放弃面试、体检、录取资格，以免错失机会，影响其他报考人员的正常补录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1"/>
              </w:rPr>
              <w:t>请抄录以下内容并签名：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1"/>
              </w:rPr>
              <w:t>本人承诺，提供的信息真实有效，遵守考试报名诚信条款，如违反诚信条款、提供不实信息，愿意承担一切责任。</w:t>
            </w:r>
          </w:p>
          <w:p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480" w:lineRule="auto"/>
              <w:ind w:firstLine="4920" w:firstLineChars="2050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承诺人（签字）：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2DFA"/>
    <w:rsid w:val="7C6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2025-12-15T01:46:00Z</dcterms:created>
  <dc:creator>神童政府</dc:creator>
  <cp:lastModifiedBy>神童政府</cp:lastModifiedBy>
  <dcterms:modified xsi:type="dcterms:W3CDTF">2025-12-15T01:47:06Z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