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重庆市南川区西城街道办事处</w:t>
      </w:r>
      <w:r>
        <w:rPr>
          <w:rFonts w:hint="eastAsia" w:ascii="方正小标宋_GBK" w:hAnsi="方正小标宋_GBK" w:eastAsia="方正小标宋_GBK" w:cs="方正小标宋_GBK"/>
          <w:b/>
          <w:sz w:val="44"/>
          <w:szCs w:val="44"/>
        </w:rPr>
        <w:t>20</w:t>
      </w:r>
      <w:r>
        <w:rPr>
          <w:rFonts w:hint="eastAsia" w:ascii="方正小标宋_GBK" w:hAnsi="方正小标宋_GBK" w:eastAsia="方正小标宋_GBK" w:cs="方正小标宋_GBK"/>
          <w:b/>
          <w:sz w:val="44"/>
          <w:szCs w:val="44"/>
        </w:rPr>
        <w:t>2</w:t>
      </w:r>
      <w:r>
        <w:rPr>
          <w:rFonts w:hint="eastAsia" w:ascii="方正小标宋_GBK" w:hAnsi="方正小标宋_GBK" w:eastAsia="方正小标宋_GBK" w:cs="方正小标宋_GBK"/>
          <w:b/>
          <w:sz w:val="44"/>
          <w:szCs w:val="44"/>
          <w:lang w:val="en-US" w:eastAsia="zh-CN"/>
        </w:rPr>
        <w:t>5</w:t>
      </w:r>
      <w:r>
        <w:rPr>
          <w:rFonts w:hint="eastAsia" w:ascii="方正小标宋_GBK" w:hAnsi="方正小标宋_GBK" w:eastAsia="方正小标宋_GBK" w:cs="方正小标宋_GBK"/>
          <w:b/>
          <w:sz w:val="44"/>
          <w:szCs w:val="44"/>
        </w:rPr>
        <w:t>年基层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公益性岗位人员公开招聘简章</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sz w:val="32"/>
          <w:szCs w:val="32"/>
        </w:rPr>
      </w:pPr>
      <w:r>
        <w:rPr>
          <w:rFonts w:hint="eastAsia" w:ascii="Times New Roman" w:hAnsi="Times New Roman" w:eastAsia="方正仿宋_GBK" w:cs="Times New Roman"/>
          <w:color w:val="000000"/>
          <w:kern w:val="2"/>
          <w:sz w:val="32"/>
          <w:szCs w:val="32"/>
          <w:u w:val="none"/>
          <w:lang w:val="en-US" w:eastAsia="zh-CN" w:bidi="ar-SA"/>
        </w:rPr>
        <w:t>为贯彻落实就业援助政策，有效促进就业困难人员就业，根据《重庆市人力资源和社会保障局重</w:t>
      </w:r>
      <w:bookmarkStart w:id="0" w:name="_GoBack"/>
      <w:bookmarkEnd w:id="0"/>
      <w:r>
        <w:rPr>
          <w:rFonts w:hint="eastAsia" w:ascii="Times New Roman" w:hAnsi="Times New Roman" w:eastAsia="方正仿宋_GBK" w:cs="Times New Roman"/>
          <w:color w:val="000000"/>
          <w:kern w:val="2"/>
          <w:sz w:val="32"/>
          <w:szCs w:val="32"/>
          <w:u w:val="none"/>
          <w:lang w:val="en-US" w:eastAsia="zh-CN" w:bidi="ar-SA"/>
        </w:rPr>
        <w:t>庆市财政局关于印发&lt;重庆市公益性岗位开发和管理办法的通知&gt;（渝人社发〔2016〕239号）、《重庆市公益性岗位开发和管理办法》（南川人社发〔</w:t>
      </w:r>
      <w:r>
        <w:rPr>
          <w:rFonts w:hint="default" w:ascii="Times New Roman" w:hAnsi="Times New Roman" w:eastAsia="方正仿宋_GBK" w:cs="Times New Roman"/>
          <w:color w:val="000000"/>
          <w:kern w:val="2"/>
          <w:sz w:val="32"/>
          <w:szCs w:val="32"/>
          <w:u w:val="none"/>
          <w:lang w:val="en-US" w:eastAsia="zh-CN" w:bidi="ar-SA"/>
        </w:rPr>
        <w:t>2017</w:t>
      </w:r>
      <w:r>
        <w:rPr>
          <w:rFonts w:hint="eastAsia" w:ascii="Times New Roman" w:hAnsi="Times New Roman" w:eastAsia="方正仿宋_GBK" w:cs="Times New Roman"/>
          <w:color w:val="000000"/>
          <w:kern w:val="2"/>
          <w:sz w:val="32"/>
          <w:szCs w:val="32"/>
          <w:u w:val="none"/>
          <w:lang w:val="en-US" w:eastAsia="zh-CN" w:bidi="ar-SA"/>
        </w:rPr>
        <w:t>〕</w:t>
      </w:r>
      <w:r>
        <w:rPr>
          <w:rFonts w:hint="default" w:ascii="Times New Roman" w:hAnsi="Times New Roman" w:eastAsia="方正仿宋_GBK" w:cs="Times New Roman"/>
          <w:color w:val="000000"/>
          <w:kern w:val="2"/>
          <w:sz w:val="32"/>
          <w:szCs w:val="32"/>
          <w:u w:val="none"/>
          <w:lang w:val="en-US" w:eastAsia="zh-CN" w:bidi="ar-SA"/>
        </w:rPr>
        <w:t>85</w:t>
      </w:r>
      <w:r>
        <w:rPr>
          <w:rFonts w:hint="eastAsia" w:ascii="Times New Roman" w:hAnsi="Times New Roman" w:eastAsia="方正仿宋_GBK" w:cs="Times New Roman"/>
          <w:color w:val="000000"/>
          <w:kern w:val="2"/>
          <w:sz w:val="32"/>
          <w:szCs w:val="32"/>
          <w:u w:val="none"/>
          <w:lang w:val="en-US" w:eastAsia="zh-CN" w:bidi="ar-SA"/>
        </w:rPr>
        <w:t>号</w:t>
      </w:r>
      <w:r>
        <w:rPr>
          <w:rFonts w:hint="default" w:ascii="Times New Roman" w:hAnsi="Times New Roman" w:eastAsia="方正仿宋_GBK" w:cs="Times New Roman"/>
          <w:color w:val="000000"/>
          <w:kern w:val="2"/>
          <w:sz w:val="32"/>
          <w:szCs w:val="32"/>
          <w:u w:val="none"/>
          <w:lang w:val="en-US" w:eastAsia="zh-CN" w:bidi="ar-SA"/>
        </w:rPr>
        <w:t xml:space="preserve"> </w:t>
      </w:r>
      <w:r>
        <w:rPr>
          <w:rFonts w:hint="eastAsia" w:ascii="Times New Roman" w:hAnsi="Times New Roman" w:eastAsia="方正仿宋_GBK" w:cs="Times New Roman"/>
          <w:color w:val="000000"/>
          <w:kern w:val="2"/>
          <w:sz w:val="32"/>
          <w:szCs w:val="32"/>
          <w:u w:val="none"/>
          <w:lang w:val="en-US" w:eastAsia="zh-CN" w:bidi="ar-SA"/>
        </w:rPr>
        <w:t>）、《重庆市南川区人力资源和社会保障局关于进一步强化公益性岗位开发管理及经办工作的通知》（南川人社发〔2024〕38号）文件规定，经办事处研究，决定面向社会公开招聘基层非全日制公益性岗位人员1名，从事公共环境卫生保洁工作，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招聘条件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（一）具有重庆市南川区永合社区户口的农村建卡贫困户；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Times New Roman" w:hAnsi="Times New Roman" w:eastAsia="方正仿宋_GBK" w:cs="Times New Roman"/>
          <w:color w:val="000000"/>
          <w:kern w:val="2"/>
          <w:sz w:val="32"/>
          <w:szCs w:val="32"/>
          <w:u w:val="none"/>
          <w:lang w:val="en-US" w:eastAsia="zh-CN" w:bidi="ar-SA"/>
        </w:rPr>
        <w:t>（二）身体健康，有敬业精神，作风正派，无违法犯罪记录，无不良嗜好；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（三）有较强的规矩意识，能够认可并自觉遵守单位的规章制度；</w:t>
      </w:r>
    </w:p>
    <w:p>
      <w:pPr>
        <w:pStyle w:val="8"/>
        <w:keepNext w:val="0"/>
        <w:keepLines w:val="0"/>
        <w:pageBreakBefore w:val="0"/>
        <w:widowControl w:val="0"/>
        <w:tabs>
          <w:tab w:val="left" w:pos="465"/>
        </w:tabs>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（四）有下列情况的不得列入公益性岗位安置对象：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1.党政机关、事业单位在编人员等财政供养人员（包括机关事业单位行政管理、后勤管理或其他临聘岗位人员）；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2.村（居）干部；</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w w:val="98"/>
          <w:kern w:val="2"/>
          <w:sz w:val="32"/>
          <w:szCs w:val="32"/>
          <w:u w:val="none"/>
          <w:lang w:val="en-US" w:eastAsia="zh-CN" w:bidi="ar-SA"/>
        </w:rPr>
        <w:t>3.财政或其他部门已安排专项资金、项目资金的岗位人员</w:t>
      </w:r>
      <w:r>
        <w:rPr>
          <w:rFonts w:hint="eastAsia" w:ascii="Times New Roman" w:hAnsi="Times New Roman" w:eastAsia="方正仿宋_GBK" w:cs="Times New Roman"/>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4.被人民法院确定为失信被执行人；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5.有单位参保信息和工商登记（包括在企业/个体担任法人、股东、监事）的就业困难人员（在查询金保系统的基础上，要和本地市场监管部门建立信息对接长效机制）；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6.其他不符合公益性岗位补贴和公益性岗位社会保险补贴人员。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待遇情况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聘用人员的岗位补贴按照实际工作小时和南川区目前最低小时工资标准23元/小时（随着标准调整而变动）计算，每月工作不超过44个小时，每月补贴总额不超过1012元。聘用人员需与招用单位每年签订劳务协议，期满解除劳动关系，公益性岗位劳务协议不适用《劳动合同法》有关无固定期限劳动合同以及支付经济补偿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上级有关公益性岗位政策变化时按新政策执行。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招聘程序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（一）招聘时间：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1.报名时间：2025年6月9日—2025年6月14日。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2.面试时间：面试前一天通知本人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（二）审查资料：报名人员需携带以下资料原件及复印件：身份证、户口本、特殊困难人员有效证件。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Times New Roman" w:hAnsi="Times New Roman" w:eastAsia="方正仿宋_GBK" w:cs="Times New Roman"/>
          <w:color w:val="000000"/>
          <w:kern w:val="2"/>
          <w:sz w:val="32"/>
          <w:szCs w:val="32"/>
          <w:u w:val="none"/>
          <w:lang w:val="en-US" w:eastAsia="zh-CN" w:bidi="ar-SA"/>
        </w:rPr>
        <w:t>（三）报名地址：南川区西城街道便民服务中心，联系电话：023-64569349。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重庆市南川区西城街道办事处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pPr>
      <w:r>
        <w:rPr>
          <w:rFonts w:hint="eastAsia" w:ascii="Times New Roman" w:hAnsi="Times New Roman" w:eastAsia="方正仿宋_GBK" w:cs="Times New Roman"/>
          <w:color w:val="000000"/>
          <w:kern w:val="2"/>
          <w:sz w:val="32"/>
          <w:szCs w:val="32"/>
          <w:u w:val="none"/>
          <w:lang w:val="en-US" w:eastAsia="zh-CN" w:bidi="ar-SA"/>
        </w:rPr>
        <w:t xml:space="preserve">                    2025年6月9日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F2FF6"/>
    <w:multiLevelType w:val="singleLevel"/>
    <w:tmpl w:val="DF7F2FF6"/>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mFjODgxZjViZTI4NjgzMjkxZGEyZmM2ZTFhNGEifQ=="/>
  </w:docVars>
  <w:rsids>
    <w:rsidRoot w:val="00000000"/>
    <w:rsid w:val="4926144F"/>
    <w:rsid w:val="532E124E"/>
    <w:rsid w:val="5501299B"/>
    <w:rsid w:val="69E4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line="480" w:lineRule="auto"/>
    </w:pPr>
    <w:rPr>
      <w:rFonts w:ascii="Calibri" w:hAnsi="Calibri"/>
    </w:rPr>
  </w:style>
  <w:style w:type="paragraph" w:styleId="3">
    <w:name w:val="Normal Indent"/>
    <w:basedOn w:val="1"/>
    <w:unhideWhenUsed/>
    <w:qFormat/>
    <w:uiPriority w:val="0"/>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883</Words>
  <Characters>933</Characters>
  <Lines>0</Lines>
  <Paragraphs>0</Paragraphs>
  <TotalTime>14</TotalTime>
  <ScaleCrop>false</ScaleCrop>
  <LinksUpToDate>false</LinksUpToDate>
  <CharactersWithSpaces>957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2025-06-05T01:08:00Z</dcterms:created>
  <dc:creator>Administrator</dc:creator>
  <cp:lastModifiedBy>Administrator</cp:lastModifiedBy>
  <cp:lastPrinted>2025-06-06T08:08:00Z</cp:lastPrinted>
  <dcterms:modified xsi:type="dcterms:W3CDTF">2025-06-09T02:59:41Z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eyJoZGlkIjoiNTkyNjEzNjkyNWMxZTYwMGQxYTE3YmVhYTVhNzczYTQiLCJ1c2VySWQiOiI2NTgyMDA0NDUifQ==</vt:lpwstr>
  </property>
  <property fmtid="{D5CDD505-2E9C-101B-9397-08002B2CF9AE}" pid="4" name="ICV">
    <vt:lpwstr>74D17EC629E446C9A11F53B2101697A1_12</vt:lpwstr>
  </property>
</Properties>
</file>