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_GBK" w:hAnsi="方正小标宋_GBK" w:eastAsia="方正小标宋_GBK" w:cs="方正小标宋_GBK"/>
          <w:b/>
          <w:bCs/>
          <w:color w:val="auto"/>
          <w:spacing w:val="-6"/>
          <w:sz w:val="32"/>
          <w:szCs w:val="32"/>
          <w:lang w:val="en-US" w:eastAsia="zh-CN"/>
        </w:rPr>
      </w:pPr>
      <w:bookmarkStart w:id="0" w:name="_GoBack"/>
      <w:r>
        <w:rPr>
          <w:rFonts w:hint="eastAsia" w:ascii="方正小标宋_GBK" w:hAnsi="方正小标宋_GBK" w:eastAsia="方正小标宋_GBK" w:cs="方正小标宋_GBK"/>
          <w:b/>
          <w:bCs/>
          <w:color w:val="auto"/>
          <w:spacing w:val="-6"/>
          <w:sz w:val="32"/>
          <w:szCs w:val="32"/>
          <w:lang w:val="en-US" w:eastAsia="zh-CN"/>
        </w:rPr>
        <w:t>以案释法：某诊所</w:t>
      </w:r>
      <w:r>
        <w:rPr>
          <w:rFonts w:hint="eastAsia" w:ascii="方正小标宋_GBK" w:hAnsi="方正小标宋_GBK" w:eastAsia="方正小标宋_GBK" w:cs="方正小标宋_GBK"/>
          <w:b/>
          <w:bCs/>
          <w:color w:val="auto"/>
          <w:sz w:val="32"/>
          <w:szCs w:val="32"/>
        </w:rPr>
        <w:t>未将医疗废物按照类别分置于专用包装物或</w:t>
      </w:r>
      <w:r>
        <w:rPr>
          <w:rFonts w:hint="eastAsia" w:ascii="方正小标宋_GBK" w:hAnsi="方正小标宋_GBK" w:eastAsia="方正小标宋_GBK" w:cs="方正小标宋_GBK"/>
          <w:b/>
          <w:bCs/>
          <w:color w:val="auto"/>
          <w:sz w:val="32"/>
          <w:szCs w:val="32"/>
          <w:lang w:eastAsia="zh-CN"/>
        </w:rPr>
        <w:t>密闭容器</w:t>
      </w:r>
      <w:r>
        <w:rPr>
          <w:rFonts w:hint="eastAsia" w:ascii="方正小标宋_GBK" w:hAnsi="方正小标宋_GBK" w:eastAsia="方正小标宋_GBK" w:cs="方正小标宋_GBK"/>
          <w:b/>
          <w:bCs/>
          <w:color w:val="auto"/>
          <w:sz w:val="32"/>
          <w:szCs w:val="32"/>
        </w:rPr>
        <w:t>内</w:t>
      </w:r>
      <w:r>
        <w:rPr>
          <w:rFonts w:hint="eastAsia" w:ascii="方正小标宋_GBK" w:hAnsi="方正小标宋_GBK" w:eastAsia="方正小标宋_GBK" w:cs="方正小标宋_GBK"/>
          <w:b/>
          <w:bCs/>
          <w:color w:val="auto"/>
          <w:sz w:val="32"/>
          <w:szCs w:val="32"/>
          <w:lang w:eastAsia="zh-CN"/>
        </w:rPr>
        <w:t>案</w:t>
      </w:r>
      <w:bookmarkEnd w:id="0"/>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ascii="黑体" w:hAnsi="宋体" w:eastAsia="黑体"/>
          <w:color w:val="auto"/>
          <w:sz w:val="32"/>
          <w:szCs w:val="32"/>
        </w:rPr>
      </w:pPr>
      <w:r>
        <w:rPr>
          <w:rFonts w:hint="eastAsia" w:ascii="黑体" w:hAnsi="宋体" w:eastAsia="黑体"/>
          <w:color w:val="auto"/>
          <w:sz w:val="32"/>
          <w:szCs w:val="32"/>
        </w:rPr>
        <w:t>【案情简介】</w:t>
      </w:r>
    </w:p>
    <w:p>
      <w:pPr>
        <w:pStyle w:val="5"/>
        <w:ind w:firstLine="840" w:firstLineChars="3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2023年8月28日，某</w:t>
      </w:r>
      <w:r>
        <w:rPr>
          <w:rFonts w:hint="eastAsia" w:ascii="方正仿宋_GBK" w:hAnsi="方正仿宋_GBK" w:eastAsia="方正仿宋_GBK" w:cs="方正仿宋_GBK"/>
          <w:color w:val="auto"/>
          <w:sz w:val="28"/>
          <w:szCs w:val="28"/>
        </w:rPr>
        <w:t>区卫生健康委员会卫生监督员在监督检查中初步调查发现：</w:t>
      </w:r>
      <w:r>
        <w:rPr>
          <w:rFonts w:hint="eastAsia" w:ascii="方正仿宋_GBK" w:hAnsi="方正仿宋_GBK" w:eastAsia="方正仿宋_GBK" w:cs="方正仿宋_GBK"/>
          <w:color w:val="auto"/>
          <w:sz w:val="28"/>
          <w:szCs w:val="28"/>
          <w:lang w:val="en-US" w:eastAsia="zh-CN"/>
        </w:rPr>
        <w:t>辖区某诊所涉嫌</w:t>
      </w:r>
      <w:r>
        <w:rPr>
          <w:rFonts w:hint="eastAsia" w:ascii="方正仿宋_GBK" w:hAnsi="方正仿宋_GBK" w:eastAsia="方正仿宋_GBK" w:cs="方正仿宋_GBK"/>
          <w:color w:val="auto"/>
          <w:sz w:val="28"/>
          <w:szCs w:val="28"/>
        </w:rPr>
        <w:t>未将医疗废物按照类别分置于防渗透、防锐器穿透的专用包装物或者密闭的容器内</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经调查核实：</w:t>
      </w:r>
      <w:r>
        <w:rPr>
          <w:rFonts w:hint="eastAsia" w:ascii="方正仿宋_GBK" w:hAnsi="方正仿宋_GBK" w:eastAsia="方正仿宋_GBK" w:cs="方正仿宋_GBK"/>
          <w:color w:val="auto"/>
          <w:sz w:val="28"/>
          <w:szCs w:val="28"/>
          <w:lang w:val="en-US" w:eastAsia="zh-CN"/>
        </w:rPr>
        <w:t>该诊所将玻璃安瓿瓶放置于医疗废物桶内，存在</w:t>
      </w:r>
      <w:r>
        <w:rPr>
          <w:rFonts w:hint="eastAsia" w:ascii="方正仿宋_GBK" w:hAnsi="方正仿宋_GBK" w:eastAsia="方正仿宋_GBK" w:cs="方正仿宋_GBK"/>
          <w:color w:val="auto"/>
          <w:sz w:val="28"/>
          <w:szCs w:val="28"/>
        </w:rPr>
        <w:t>未将医疗废物按照类别分置于防渗透、防锐器穿透的专用包装物或者密闭的容器内</w:t>
      </w:r>
      <w:r>
        <w:rPr>
          <w:rFonts w:hint="eastAsia" w:ascii="方正仿宋_GBK" w:hAnsi="方正仿宋_GBK" w:eastAsia="方正仿宋_GBK" w:cs="方正仿宋_GBK"/>
          <w:color w:val="auto"/>
          <w:sz w:val="28"/>
          <w:szCs w:val="28"/>
          <w:lang w:eastAsia="zh-CN"/>
        </w:rPr>
        <w:t>的违法行为</w:t>
      </w:r>
      <w:r>
        <w:rPr>
          <w:rFonts w:hint="eastAsia"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黑体" w:hAnsi="宋体" w:eastAsia="黑体"/>
          <w:color w:val="auto"/>
          <w:sz w:val="32"/>
          <w:szCs w:val="32"/>
          <w:lang w:val="en-US" w:eastAsia="zh-CN"/>
        </w:rPr>
      </w:pPr>
      <w:r>
        <w:rPr>
          <w:rFonts w:hint="eastAsia" w:ascii="黑体" w:hAnsi="宋体" w:eastAsia="黑体"/>
          <w:color w:val="auto"/>
          <w:sz w:val="32"/>
          <w:szCs w:val="32"/>
        </w:rPr>
        <w:t>【案情</w:t>
      </w:r>
      <w:r>
        <w:rPr>
          <w:rFonts w:hint="eastAsia" w:ascii="黑体" w:hAnsi="宋体" w:eastAsia="黑体"/>
          <w:color w:val="auto"/>
          <w:sz w:val="32"/>
          <w:szCs w:val="32"/>
          <w:lang w:eastAsia="zh-CN"/>
        </w:rPr>
        <w:t>分析</w:t>
      </w:r>
      <w:r>
        <w:rPr>
          <w:rFonts w:hint="eastAsia" w:ascii="黑体" w:hAnsi="宋体" w:eastAsia="黑体"/>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医疗废物管理条例》第十六条第一款：医疗卫生机构应当及时收集本单位产生的医疗废物，并按照类别分置于防渗漏、防锐器穿透的专用包装物或者密闭的容器内。第四十六条第二项：医疗卫生机构、医疗废物集中处置单位违反本条例规定，有下列情形之一的，由县级以上地方人民政府卫 生行政主管部门或者环境保护行政主管部门按照各自的职责责令限期改正，给予警告，可以并处</w:t>
      </w:r>
      <w:r>
        <w:rPr>
          <w:rFonts w:hint="eastAsia" w:ascii="方正仿宋_GBK" w:hAnsi="方正仿宋_GBK" w:eastAsia="方正仿宋_GBK" w:cs="方正仿宋_GBK"/>
          <w:color w:val="auto"/>
          <w:sz w:val="28"/>
          <w:szCs w:val="28"/>
          <w:lang w:val="en-US" w:eastAsia="zh-CN"/>
        </w:rPr>
        <w:t>5000</w:t>
      </w:r>
      <w:r>
        <w:rPr>
          <w:rFonts w:hint="eastAsia" w:ascii="方正仿宋_GBK" w:hAnsi="方正仿宋_GBK" w:eastAsia="方正仿宋_GBK" w:cs="方正仿宋_GBK"/>
          <w:color w:val="auto"/>
          <w:sz w:val="28"/>
          <w:szCs w:val="28"/>
        </w:rPr>
        <w:t>元以下的罚款；逾期不改正的，处</w:t>
      </w:r>
      <w:r>
        <w:rPr>
          <w:rFonts w:hint="eastAsia" w:ascii="方正仿宋_GBK" w:hAnsi="方正仿宋_GBK" w:eastAsia="方正仿宋_GBK" w:cs="方正仿宋_GBK"/>
          <w:color w:val="auto"/>
          <w:sz w:val="28"/>
          <w:szCs w:val="28"/>
          <w:lang w:val="en-US" w:eastAsia="zh-CN"/>
        </w:rPr>
        <w:t>5000</w:t>
      </w:r>
      <w:r>
        <w:rPr>
          <w:rFonts w:hint="eastAsia" w:ascii="方正仿宋_GBK" w:hAnsi="方正仿宋_GBK" w:eastAsia="方正仿宋_GBK" w:cs="方正仿宋_GBK"/>
          <w:color w:val="auto"/>
          <w:sz w:val="28"/>
          <w:szCs w:val="28"/>
        </w:rPr>
        <w:t xml:space="preserve">元以上３万元以下的罚款：（二）未将医疗废物按照类别分置于专用包装物或者容器的。 </w:t>
      </w:r>
    </w:p>
    <w:p>
      <w:pPr>
        <w:pStyle w:val="5"/>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医疗卫生机构医疗废物管理办法》第十一条第一项：医疗卫生机构应当按照以下要求，及时分类收集医疗废物：（一）根据医疗废物的类别，将医疗废物分置于符合《医疗废物专用包装物、容器的标准和警示标识的规定》的包装物或者容器内。第四十条第二项：医疗卫生机构违反《医疗废物管理条例》及本办法规定，有下列情形之一的，由县级以上地方人民政府卫生行政主管部门责令限期改正、给予警告，可以并处5000元以下的罚款；逾期不改正的，处5000元以上3万元以下的罚款：（二）未将医疗废物按类别分置于专用包装物或者容器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该诊所的行为违反了《</w:t>
      </w:r>
      <w:r>
        <w:rPr>
          <w:rFonts w:hint="eastAsia" w:ascii="方正仿宋_GBK" w:hAnsi="方正仿宋_GBK" w:eastAsia="方正仿宋_GBK" w:cs="方正仿宋_GBK"/>
          <w:color w:val="auto"/>
          <w:sz w:val="28"/>
          <w:szCs w:val="28"/>
        </w:rPr>
        <w:t>医疗废物管理条例》第十六条第一款、《医疗卫生机构医疗废物管理办法》第十一条第一项的规定</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依据《医疗废物管理条例》第四十六条第二项、《医疗卫生机构医疗废物管理办法》第四十条第二项的规定</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参照《</w:t>
      </w:r>
      <w:r>
        <w:rPr>
          <w:rFonts w:hint="eastAsia" w:ascii="方正仿宋_GBK" w:hAnsi="方正仿宋_GBK" w:eastAsia="方正仿宋_GBK" w:cs="方正仿宋_GBK"/>
          <w:color w:val="auto"/>
          <w:sz w:val="28"/>
          <w:szCs w:val="28"/>
          <w:lang w:eastAsia="zh-CN"/>
        </w:rPr>
        <w:t>某</w:t>
      </w:r>
      <w:r>
        <w:rPr>
          <w:rFonts w:hint="eastAsia" w:ascii="方正仿宋_GBK" w:hAnsi="方正仿宋_GBK" w:eastAsia="方正仿宋_GBK" w:cs="方正仿宋_GBK"/>
          <w:color w:val="auto"/>
          <w:sz w:val="28"/>
          <w:szCs w:val="28"/>
        </w:rPr>
        <w:t>市卫生健康行政处罚裁量基准》</w:t>
      </w:r>
      <w:r>
        <w:rPr>
          <w:rFonts w:hint="eastAsia" w:ascii="方正仿宋_GBK" w:hAnsi="方正仿宋_GBK" w:eastAsia="方正仿宋_GBK" w:cs="方正仿宋_GBK"/>
          <w:color w:val="auto"/>
          <w:kern w:val="0"/>
          <w:sz w:val="28"/>
          <w:szCs w:val="28"/>
          <w:highlight w:val="none"/>
          <w:lang w:bidi="ar"/>
        </w:rPr>
        <w:t>CR0</w:t>
      </w:r>
      <w:r>
        <w:rPr>
          <w:rFonts w:hint="eastAsia" w:ascii="方正仿宋_GBK" w:hAnsi="方正仿宋_GBK" w:eastAsia="方正仿宋_GBK" w:cs="方正仿宋_GBK"/>
          <w:color w:val="auto"/>
          <w:kern w:val="0"/>
          <w:sz w:val="28"/>
          <w:szCs w:val="28"/>
          <w:highlight w:val="none"/>
          <w:lang w:val="en-US" w:eastAsia="zh-CN" w:bidi="ar"/>
        </w:rPr>
        <w:t>51</w:t>
      </w:r>
      <w:r>
        <w:rPr>
          <w:rFonts w:hint="eastAsia" w:ascii="方正仿宋_GBK" w:hAnsi="方正仿宋_GBK" w:eastAsia="方正仿宋_GBK" w:cs="方正仿宋_GBK"/>
          <w:color w:val="auto"/>
          <w:kern w:val="0"/>
          <w:sz w:val="28"/>
          <w:szCs w:val="28"/>
          <w:highlight w:val="none"/>
          <w:lang w:bidi="ar"/>
        </w:rPr>
        <w:t>A</w:t>
      </w:r>
      <w:r>
        <w:rPr>
          <w:rFonts w:hint="eastAsia" w:ascii="方正仿宋_GBK" w:hAnsi="方正仿宋_GBK" w:eastAsia="方正仿宋_GBK" w:cs="方正仿宋_GBK"/>
          <w:color w:val="auto"/>
          <w:sz w:val="28"/>
          <w:szCs w:val="28"/>
        </w:rPr>
        <w:t>的规定</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eastAsia="zh-CN"/>
        </w:rPr>
        <w:t>该区卫生健康委员会</w:t>
      </w:r>
      <w:r>
        <w:rPr>
          <w:rFonts w:hint="eastAsia" w:ascii="方正仿宋_GBK" w:hAnsi="方正仿宋_GBK" w:eastAsia="方正仿宋_GBK" w:cs="方正仿宋_GBK"/>
          <w:color w:val="auto"/>
          <w:sz w:val="28"/>
          <w:szCs w:val="28"/>
          <w:lang w:val="en-US" w:eastAsia="zh-CN"/>
        </w:rPr>
        <w:t>对该诊所予以</w:t>
      </w:r>
      <w:r>
        <w:rPr>
          <w:rFonts w:hint="eastAsia" w:ascii="方正仿宋_GBK" w:hAnsi="方正仿宋_GBK" w:eastAsia="方正仿宋_GBK" w:cs="方正仿宋_GBK"/>
          <w:color w:val="auto"/>
          <w:sz w:val="28"/>
          <w:szCs w:val="28"/>
        </w:rPr>
        <w:t>1. 警告；2.罚款贰仟元整（小写：2000元）的行政处罚</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方正仿宋_GBK" w:hAnsi="方正仿宋_GBK" w:eastAsia="方正仿宋_GBK" w:cs="方正仿宋_GBK"/>
          <w:i w:val="0"/>
          <w:iCs w:val="0"/>
          <w:caps w:val="0"/>
          <w:color w:val="auto"/>
          <w:spacing w:val="0"/>
          <w:sz w:val="28"/>
          <w:szCs w:val="28"/>
          <w:shd w:val="clear" w:fill="FFFFFF"/>
          <w:lang w:val="en-US" w:eastAsia="zh-CN"/>
        </w:rPr>
      </w:pPr>
      <w:r>
        <w:rPr>
          <w:rFonts w:hint="eastAsia" w:ascii="方正仿宋_GBK" w:hAnsi="方正仿宋_GBK" w:eastAsia="方正仿宋_GBK" w:cs="方正仿宋_GBK"/>
          <w:i w:val="0"/>
          <w:iCs w:val="0"/>
          <w:caps w:val="0"/>
          <w:color w:val="auto"/>
          <w:spacing w:val="0"/>
          <w:sz w:val="28"/>
          <w:szCs w:val="28"/>
          <w:shd w:val="clear" w:fill="FFFFFF"/>
          <w:lang w:eastAsia="zh-CN"/>
        </w:rPr>
        <w:t>医疗废物处置关系到生态环境安全和人民群众身体健康，因此，各级各类</w:t>
      </w:r>
      <w:r>
        <w:rPr>
          <w:rFonts w:hint="eastAsia" w:ascii="方正仿宋_GBK" w:hAnsi="方正仿宋_GBK" w:eastAsia="方正仿宋_GBK" w:cs="方正仿宋_GBK"/>
          <w:i w:val="0"/>
          <w:iCs w:val="0"/>
          <w:caps w:val="0"/>
          <w:color w:val="auto"/>
          <w:spacing w:val="0"/>
          <w:sz w:val="28"/>
          <w:szCs w:val="28"/>
          <w:u w:val="none"/>
        </w:rPr>
        <w:t>医疗卫生机构</w:t>
      </w:r>
      <w:r>
        <w:rPr>
          <w:rFonts w:hint="eastAsia" w:ascii="方正仿宋_GBK" w:hAnsi="方正仿宋_GBK" w:eastAsia="方正仿宋_GBK" w:cs="方正仿宋_GBK"/>
          <w:i w:val="0"/>
          <w:iCs w:val="0"/>
          <w:caps w:val="0"/>
          <w:color w:val="auto"/>
          <w:spacing w:val="0"/>
          <w:sz w:val="28"/>
          <w:szCs w:val="28"/>
          <w:shd w:val="clear" w:fill="FFFFFF"/>
          <w:lang w:eastAsia="zh-CN"/>
        </w:rPr>
        <w:t>要根据</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rPr>
        <w:t>医疗废物管理条例》</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《医疗卫生机构医疗废物管理办法》</w:t>
      </w:r>
      <w:r>
        <w:rPr>
          <w:rFonts w:hint="eastAsia" w:ascii="方正仿宋_GBK" w:hAnsi="方正仿宋_GBK" w:eastAsia="方正仿宋_GBK" w:cs="方正仿宋_GBK"/>
          <w:color w:val="auto"/>
          <w:sz w:val="28"/>
          <w:szCs w:val="28"/>
          <w:lang w:eastAsia="zh-CN"/>
        </w:rPr>
        <w:t>、《医疗废物分类目录》（</w:t>
      </w:r>
      <w:r>
        <w:rPr>
          <w:rFonts w:hint="eastAsia" w:ascii="方正仿宋_GBK" w:hAnsi="方正仿宋_GBK" w:eastAsia="方正仿宋_GBK" w:cs="方正仿宋_GBK"/>
          <w:color w:val="auto"/>
          <w:sz w:val="28"/>
          <w:szCs w:val="28"/>
          <w:lang w:val="en-US" w:eastAsia="zh-CN"/>
        </w:rPr>
        <w:t>2021年版）的相关规定，规范医疗废物分类收集、处置等。</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黑体"/>
    <w:panose1 w:val="00000000000000000000"/>
    <w:charset w:val="86"/>
    <w:family w:val="auto"/>
    <w:pitch w:val="default"/>
    <w:sig w:usb0="00000000" w:usb1="00000000" w:usb2="00000010" w:usb3="00000000" w:csb0="00040000" w:csb1="00000000"/>
  </w:font>
  <w:font w:name="方正小标宋_GBK">
    <w:panose1 w:val="02000000000000000000"/>
    <w:charset w:val="86"/>
    <w:family w:val="auto"/>
    <w:pitch w:val="default"/>
    <w:sig w:usb0="A00002BF" w:usb1="38CF7CFA" w:usb2="0008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Y2FkY2YyNzA4MzBmZTA1M2Q1ZGJjYjA3OTBhODgifQ=="/>
  </w:docVars>
  <w:rsids>
    <w:rsidRoot w:val="726D1A82"/>
    <w:rsid w:val="02760009"/>
    <w:rsid w:val="03D267CE"/>
    <w:rsid w:val="09D973F0"/>
    <w:rsid w:val="12D4392F"/>
    <w:rsid w:val="13525EE0"/>
    <w:rsid w:val="138C400D"/>
    <w:rsid w:val="1AA87DEE"/>
    <w:rsid w:val="1B6F5AF1"/>
    <w:rsid w:val="1E532ABC"/>
    <w:rsid w:val="20C957CC"/>
    <w:rsid w:val="248633FB"/>
    <w:rsid w:val="269F190E"/>
    <w:rsid w:val="291125D3"/>
    <w:rsid w:val="2DA05F33"/>
    <w:rsid w:val="2DBA6070"/>
    <w:rsid w:val="3E407EB6"/>
    <w:rsid w:val="41EE7E36"/>
    <w:rsid w:val="420A04F4"/>
    <w:rsid w:val="498160CA"/>
    <w:rsid w:val="4B0608F1"/>
    <w:rsid w:val="4C6619DB"/>
    <w:rsid w:val="4EAC4C52"/>
    <w:rsid w:val="53D229EC"/>
    <w:rsid w:val="59E50DBE"/>
    <w:rsid w:val="5B561AAF"/>
    <w:rsid w:val="5E6B31BD"/>
    <w:rsid w:val="5E98568E"/>
    <w:rsid w:val="5F0159A0"/>
    <w:rsid w:val="66C0003A"/>
    <w:rsid w:val="66F36640"/>
    <w:rsid w:val="6CB5542F"/>
    <w:rsid w:val="6E506683"/>
    <w:rsid w:val="6F0419BD"/>
    <w:rsid w:val="71473A67"/>
    <w:rsid w:val="726D1A82"/>
    <w:rsid w:val="769A5C03"/>
    <w:rsid w:val="784A6228"/>
    <w:rsid w:val="7AFF4D09"/>
    <w:rsid w:val="7F2D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snapToGrid w:val="0"/>
      <w:jc w:val="left"/>
    </w:pPr>
    <w:rPr>
      <w:rFonts w:eastAsia="宋体"/>
      <w:sz w:val="18"/>
      <w:szCs w:val="18"/>
    </w:rPr>
  </w:style>
  <w:style w:type="paragraph" w:customStyle="1" w:styleId="3">
    <w:name w:val="索引 51"/>
    <w:basedOn w:val="1"/>
    <w:next w:val="1"/>
    <w:qFormat/>
    <w:uiPriority w:val="0"/>
    <w:pPr>
      <w:ind w:left="1680"/>
    </w:pPr>
    <w:rPr>
      <w:rFonts w:ascii="Times New Roman" w:hAnsi="Times New Roman" w:eastAsia="宋体" w:cs="Times New Roman"/>
    </w:rPr>
  </w:style>
  <w:style w:type="paragraph" w:styleId="4">
    <w:name w:val="Body Text"/>
    <w:basedOn w:val="1"/>
    <w:qFormat/>
    <w:uiPriority w:val="0"/>
    <w:pPr>
      <w:spacing w:line="0" w:lineRule="atLeast"/>
    </w:pPr>
    <w:rPr>
      <w:rFonts w:eastAsia="小标宋"/>
      <w:kern w:val="0"/>
      <w:sz w:val="44"/>
      <w:szCs w:val="20"/>
      <w:lang w:val="zh-CN"/>
    </w:rPr>
  </w:style>
  <w:style w:type="paragraph" w:styleId="5">
    <w:name w:val="Plain Text"/>
    <w:basedOn w:val="1"/>
    <w:qFormat/>
    <w:uiPriority w:val="0"/>
    <w:rPr>
      <w:rFonts w:ascii="宋体" w:hAnsi="Courier New"/>
      <w:szCs w:val="20"/>
    </w:rPr>
  </w:style>
  <w:style w:type="character" w:customStyle="1" w:styleId="8">
    <w:name w:val="font61"/>
    <w:basedOn w:val="7"/>
    <w:qFormat/>
    <w:uiPriority w:val="0"/>
    <w:rPr>
      <w:rFonts w:ascii="Arial" w:hAnsi="Arial" w:cs="Arial"/>
      <w:color w:val="00CCFF"/>
      <w:sz w:val="18"/>
      <w:szCs w:val="18"/>
      <w:u w:val="none"/>
    </w:rPr>
  </w:style>
  <w:style w:type="character" w:customStyle="1" w:styleId="9">
    <w:name w:val="font141"/>
    <w:qFormat/>
    <w:uiPriority w:val="0"/>
    <w:rPr>
      <w:rFonts w:hint="eastAsia" w:ascii="宋体" w:hAnsi="宋体" w:eastAsia="宋体" w:cs="宋体"/>
      <w:color w:val="FF0000"/>
      <w:sz w:val="18"/>
      <w:szCs w:val="18"/>
      <w:u w:val="none"/>
    </w:rPr>
  </w:style>
  <w:style w:type="character" w:customStyle="1" w:styleId="10">
    <w:name w:val="font01"/>
    <w:qFormat/>
    <w:uiPriority w:val="0"/>
    <w:rPr>
      <w:rFonts w:ascii="Calibri" w:hAnsi="Calibri" w:cs="Calibri"/>
      <w:color w:val="FF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706</Words>
  <Characters>729</Characters>
  <Lines>0</Lines>
  <Paragraphs>0</Paragraphs>
  <TotalTime>8</TotalTime>
  <ScaleCrop>false</ScaleCrop>
  <LinksUpToDate>false</LinksUpToDate>
  <CharactersWithSpaces>729</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2020-05-09T01:50:00Z</dcterms:created>
  <dc:creator>璇外之音</dc:creator>
  <cp:lastModifiedBy>Administrator</cp:lastModifiedBy>
  <cp:lastPrinted>2023-09-20T01:55:34Z</cp:lastPrinted>
  <dcterms:modified xsi:type="dcterms:W3CDTF">2023-09-20T01:56:35Z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63FCE6CD91644300AFBCD5EDB568ABD1</vt:lpwstr>
  </property>
</Properties>
</file>