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076E2">
      <w:pPr>
        <w:snapToGrid w:val="0"/>
        <w:spacing w:line="560" w:lineRule="atLeast"/>
        <w:jc w:val="center"/>
        <w:rPr>
          <w:rFonts w:ascii="方正小标宋_GBK" w:eastAsia="方正小标宋_GBK"/>
          <w:sz w:val="44"/>
          <w:szCs w:val="44"/>
        </w:rPr>
      </w:pPr>
      <w:bookmarkStart w:id="0" w:name="_Toc11962"/>
      <w:bookmarkStart w:id="1" w:name="_Toc25770"/>
      <w:r>
        <w:rPr>
          <w:rFonts w:hint="eastAsia" w:ascii="方正小标宋_GBK" w:eastAsia="方正小标宋_GBK"/>
          <w:sz w:val="44"/>
          <w:szCs w:val="44"/>
        </w:rPr>
        <w:t>南川东城百货公司片区安居工程</w:t>
      </w:r>
      <w:bookmarkEnd w:id="0"/>
      <w:bookmarkEnd w:id="1"/>
      <w:bookmarkStart w:id="2" w:name="_Toc17026"/>
      <w:bookmarkStart w:id="3" w:name="_Toc24602"/>
      <w:r>
        <w:rPr>
          <w:rFonts w:hint="eastAsia" w:ascii="方正小标宋_GBK" w:eastAsia="方正小标宋_GBK"/>
          <w:sz w:val="44"/>
          <w:szCs w:val="44"/>
        </w:rPr>
        <w:t>一期</w:t>
      </w:r>
    </w:p>
    <w:p w14:paraId="6F9B2D1B">
      <w:pPr>
        <w:snapToGrid w:val="0"/>
        <w:spacing w:line="560" w:lineRule="atLeast"/>
        <w:jc w:val="center"/>
        <w:rPr>
          <w:rFonts w:ascii="方正小标宋_GBK" w:eastAsia="方正小标宋_GBK"/>
          <w:sz w:val="44"/>
          <w:szCs w:val="44"/>
        </w:rPr>
      </w:pPr>
      <w:r>
        <w:rPr>
          <w:rFonts w:hint="eastAsia" w:ascii="方正小标宋_GBK" w:eastAsia="方正小标宋_GBK"/>
          <w:sz w:val="44"/>
          <w:szCs w:val="44"/>
        </w:rPr>
        <w:t>“</w:t>
      </w:r>
      <w:r>
        <w:rPr>
          <w:rFonts w:eastAsia="方正小标宋_GBK"/>
          <w:sz w:val="44"/>
          <w:szCs w:val="44"/>
        </w:rPr>
        <w:t>8</w:t>
      </w:r>
      <w:r>
        <w:rPr>
          <w:rFonts w:hint="eastAsia" w:ascii="方正小标宋_GBK" w:eastAsia="方正小标宋_GBK"/>
          <w:sz w:val="44"/>
          <w:szCs w:val="44"/>
        </w:rPr>
        <w:t>·</w:t>
      </w:r>
      <w:r>
        <w:rPr>
          <w:rFonts w:eastAsia="方正小标宋_GBK"/>
          <w:sz w:val="44"/>
          <w:szCs w:val="44"/>
        </w:rPr>
        <w:t>23</w:t>
      </w:r>
      <w:r>
        <w:rPr>
          <w:rFonts w:hint="eastAsia" w:ascii="方正小标宋_GBK" w:eastAsia="方正小标宋_GBK"/>
          <w:sz w:val="44"/>
          <w:szCs w:val="44"/>
        </w:rPr>
        <w:t>”一般起重伤害事故调查报告</w:t>
      </w:r>
      <w:bookmarkEnd w:id="2"/>
      <w:bookmarkEnd w:id="3"/>
    </w:p>
    <w:p w14:paraId="39BC78F8">
      <w:pPr>
        <w:pStyle w:val="2"/>
        <w:rPr>
          <w:rFonts w:hint="default"/>
        </w:rPr>
      </w:pPr>
    </w:p>
    <w:p w14:paraId="09730040">
      <w:pPr>
        <w:snapToGrid w:val="0"/>
        <w:jc w:val="center"/>
        <w:rPr>
          <w:rFonts w:eastAsia="方正小标宋_GBK" w:cs="方正小标宋_GBK"/>
          <w:color w:val="000000" w:themeColor="text1"/>
          <w:sz w:val="44"/>
          <w:szCs w:val="44"/>
        </w:rPr>
      </w:pPr>
    </w:p>
    <w:p w14:paraId="2647EE45">
      <w:pPr>
        <w:pStyle w:val="2"/>
        <w:rPr>
          <w:rFonts w:hint="default" w:ascii="Times New Roman" w:eastAsia="方正小标宋_GBK" w:cs="方正小标宋_GBK"/>
          <w:color w:val="000000" w:themeColor="text1"/>
          <w:sz w:val="44"/>
          <w:szCs w:val="44"/>
        </w:rPr>
      </w:pPr>
    </w:p>
    <w:p w14:paraId="2C6B141E">
      <w:pPr>
        <w:pStyle w:val="2"/>
        <w:rPr>
          <w:rFonts w:hint="default" w:ascii="Times New Roman" w:eastAsia="方正小标宋_GBK" w:cs="方正小标宋_GBK"/>
          <w:color w:val="000000" w:themeColor="text1"/>
          <w:sz w:val="44"/>
          <w:szCs w:val="44"/>
        </w:rPr>
      </w:pPr>
    </w:p>
    <w:p w14:paraId="61459727">
      <w:pPr>
        <w:pStyle w:val="2"/>
        <w:rPr>
          <w:rFonts w:hint="default" w:ascii="Times New Roman" w:eastAsia="方正小标宋_GBK" w:cs="方正小标宋_GBK"/>
          <w:color w:val="000000" w:themeColor="text1"/>
          <w:sz w:val="44"/>
          <w:szCs w:val="44"/>
        </w:rPr>
      </w:pPr>
    </w:p>
    <w:p w14:paraId="5D98C47A">
      <w:pPr>
        <w:pStyle w:val="2"/>
        <w:rPr>
          <w:rFonts w:hint="default" w:ascii="Times New Roman" w:eastAsia="方正小标宋_GBK" w:cs="方正小标宋_GBK"/>
          <w:color w:val="000000" w:themeColor="text1"/>
          <w:sz w:val="44"/>
          <w:szCs w:val="44"/>
        </w:rPr>
      </w:pPr>
    </w:p>
    <w:p w14:paraId="6C8B809C">
      <w:pPr>
        <w:pStyle w:val="2"/>
        <w:rPr>
          <w:rFonts w:hint="default" w:ascii="Times New Roman" w:eastAsia="方正小标宋_GBK" w:cs="方正小标宋_GBK"/>
          <w:color w:val="000000" w:themeColor="text1"/>
          <w:sz w:val="44"/>
          <w:szCs w:val="44"/>
        </w:rPr>
      </w:pPr>
    </w:p>
    <w:p w14:paraId="56BF520A">
      <w:pPr>
        <w:pStyle w:val="2"/>
        <w:rPr>
          <w:rFonts w:hint="default" w:ascii="Times New Roman" w:eastAsia="方正小标宋_GBK" w:cs="方正小标宋_GBK"/>
          <w:color w:val="000000" w:themeColor="text1"/>
          <w:sz w:val="44"/>
          <w:szCs w:val="44"/>
        </w:rPr>
      </w:pPr>
    </w:p>
    <w:p w14:paraId="56E4A17E">
      <w:pPr>
        <w:pStyle w:val="2"/>
        <w:ind w:firstLine="2212" w:firstLineChars="700"/>
        <w:rPr>
          <w:rFonts w:hint="default" w:ascii="Times New Roman" w:eastAsia="方正仿宋_GB2312" w:cs="方正仿宋_GB2312"/>
          <w:color w:val="000000" w:themeColor="text1"/>
          <w:sz w:val="32"/>
          <w:szCs w:val="32"/>
        </w:rPr>
      </w:pPr>
    </w:p>
    <w:p w14:paraId="450404BB">
      <w:pPr>
        <w:pStyle w:val="2"/>
        <w:ind w:left="2212" w:leftChars="200" w:hanging="1580" w:hangingChars="500"/>
        <w:jc w:val="both"/>
        <w:rPr>
          <w:rFonts w:hint="default" w:ascii="Times New Roman" w:eastAsia="方正仿宋_GBK"/>
          <w:color w:val="000000" w:themeColor="text1"/>
          <w:kern w:val="2"/>
          <w:sz w:val="32"/>
          <w:szCs w:val="32"/>
        </w:rPr>
      </w:pPr>
    </w:p>
    <w:p w14:paraId="63ECA5FF">
      <w:pPr>
        <w:pStyle w:val="2"/>
        <w:ind w:left="2212" w:leftChars="200" w:hanging="1580" w:hangingChars="500"/>
        <w:jc w:val="both"/>
        <w:rPr>
          <w:rFonts w:hint="default" w:ascii="Times New Roman" w:eastAsia="方正仿宋_GBK"/>
          <w:color w:val="000000" w:themeColor="text1"/>
          <w:kern w:val="2"/>
          <w:sz w:val="32"/>
          <w:szCs w:val="32"/>
        </w:rPr>
      </w:pPr>
    </w:p>
    <w:p w14:paraId="59271E93">
      <w:pPr>
        <w:pStyle w:val="2"/>
        <w:ind w:left="2212" w:leftChars="200" w:hanging="1580" w:hangingChars="500"/>
        <w:jc w:val="both"/>
        <w:rPr>
          <w:rFonts w:hint="default" w:ascii="Times New Roman" w:eastAsia="方正仿宋_GBK"/>
          <w:color w:val="000000" w:themeColor="text1"/>
          <w:kern w:val="2"/>
          <w:sz w:val="32"/>
          <w:szCs w:val="32"/>
        </w:rPr>
      </w:pPr>
    </w:p>
    <w:p w14:paraId="2649F8AC">
      <w:pPr>
        <w:pStyle w:val="2"/>
        <w:ind w:left="2212" w:leftChars="200" w:hanging="1580" w:hangingChars="500"/>
        <w:jc w:val="both"/>
        <w:rPr>
          <w:rFonts w:hint="default" w:ascii="Times New Roman" w:eastAsia="方正仿宋_GBK"/>
          <w:color w:val="000000" w:themeColor="text1"/>
          <w:kern w:val="2"/>
          <w:sz w:val="32"/>
          <w:szCs w:val="32"/>
        </w:rPr>
      </w:pPr>
    </w:p>
    <w:p w14:paraId="694D4AAF">
      <w:pPr>
        <w:pStyle w:val="2"/>
        <w:ind w:left="2212" w:leftChars="200" w:hanging="1580" w:hangingChars="500"/>
        <w:jc w:val="both"/>
        <w:rPr>
          <w:rFonts w:hint="default" w:ascii="Times New Roman" w:eastAsia="方正仿宋_GBK"/>
          <w:color w:val="000000" w:themeColor="text1"/>
          <w:kern w:val="2"/>
          <w:sz w:val="32"/>
          <w:szCs w:val="32"/>
        </w:rPr>
      </w:pPr>
    </w:p>
    <w:p w14:paraId="01F2C4B8">
      <w:pPr>
        <w:pStyle w:val="2"/>
        <w:ind w:left="2212" w:leftChars="200" w:hanging="1580" w:hangingChars="500"/>
        <w:jc w:val="both"/>
        <w:rPr>
          <w:rFonts w:hint="default" w:ascii="Times New Roman" w:eastAsia="方正仿宋_GBK"/>
          <w:color w:val="000000" w:themeColor="text1"/>
          <w:kern w:val="2"/>
          <w:sz w:val="32"/>
          <w:szCs w:val="32"/>
        </w:rPr>
      </w:pPr>
      <w:r>
        <w:rPr>
          <w:rFonts w:ascii="Times New Roman" w:eastAsia="方正仿宋_GBK"/>
          <w:color w:val="000000" w:themeColor="text1"/>
          <w:kern w:val="2"/>
          <w:sz w:val="32"/>
          <w:szCs w:val="32"/>
        </w:rPr>
        <w:t>编制单位：重庆市南川区人民政府事故调查组</w:t>
      </w:r>
    </w:p>
    <w:p w14:paraId="34DF7735">
      <w:pPr>
        <w:pStyle w:val="2"/>
        <w:ind w:firstLine="632" w:firstLineChars="200"/>
        <w:jc w:val="both"/>
        <w:rPr>
          <w:rFonts w:hint="default" w:ascii="Times New Roman" w:eastAsia="方正仿宋_GBK"/>
          <w:color w:val="000000" w:themeColor="text1"/>
          <w:kern w:val="2"/>
          <w:sz w:val="32"/>
          <w:szCs w:val="32"/>
        </w:rPr>
      </w:pPr>
      <w:r>
        <w:rPr>
          <w:rFonts w:ascii="Times New Roman" w:eastAsia="方正仿宋_GBK"/>
          <w:color w:val="000000" w:themeColor="text1"/>
          <w:kern w:val="2"/>
          <w:sz w:val="32"/>
          <w:szCs w:val="32"/>
        </w:rPr>
        <w:t>编制日期：</w:t>
      </w:r>
      <w:r>
        <w:rPr>
          <w:rFonts w:hint="default" w:ascii="Times New Roman" w:eastAsia="方正仿宋_GBK"/>
          <w:color w:val="000000" w:themeColor="text1"/>
          <w:kern w:val="2"/>
          <w:sz w:val="32"/>
          <w:szCs w:val="32"/>
        </w:rPr>
        <w:t>2024</w:t>
      </w:r>
      <w:r>
        <w:rPr>
          <w:rFonts w:ascii="Times New Roman" w:eastAsia="方正仿宋_GBK"/>
          <w:color w:val="000000" w:themeColor="text1"/>
          <w:kern w:val="2"/>
          <w:sz w:val="32"/>
          <w:szCs w:val="32"/>
        </w:rPr>
        <w:t>年1</w:t>
      </w:r>
      <w:r>
        <w:rPr>
          <w:rFonts w:hint="eastAsia" w:ascii="Times New Roman" w:eastAsia="方正仿宋_GBK"/>
          <w:color w:val="000000" w:themeColor="text1"/>
          <w:kern w:val="2"/>
          <w:sz w:val="32"/>
          <w:szCs w:val="32"/>
          <w:lang w:val="en-US" w:eastAsia="zh-CN"/>
        </w:rPr>
        <w:t>2</w:t>
      </w:r>
      <w:r>
        <w:rPr>
          <w:rFonts w:ascii="Times New Roman" w:eastAsia="方正仿宋_GBK"/>
          <w:color w:val="000000" w:themeColor="text1"/>
          <w:kern w:val="2"/>
          <w:sz w:val="32"/>
          <w:szCs w:val="32"/>
        </w:rPr>
        <w:t>月</w:t>
      </w:r>
      <w:r>
        <w:rPr>
          <w:rFonts w:hint="eastAsia" w:ascii="Times New Roman" w:eastAsia="方正仿宋_GBK"/>
          <w:color w:val="000000" w:themeColor="text1"/>
          <w:kern w:val="2"/>
          <w:sz w:val="32"/>
          <w:szCs w:val="32"/>
          <w:lang w:val="en-US" w:eastAsia="zh-CN"/>
        </w:rPr>
        <w:t>9</w:t>
      </w:r>
      <w:r>
        <w:rPr>
          <w:rFonts w:ascii="Times New Roman" w:eastAsia="方正仿宋_GBK"/>
          <w:color w:val="000000" w:themeColor="text1"/>
          <w:kern w:val="2"/>
          <w:sz w:val="32"/>
          <w:szCs w:val="32"/>
        </w:rPr>
        <w:t>日</w:t>
      </w:r>
    </w:p>
    <w:p w14:paraId="5DFDA9CA">
      <w:pPr>
        <w:snapToGrid w:val="0"/>
        <w:jc w:val="center"/>
        <w:rPr>
          <w:rFonts w:eastAsia="方正小标宋_GBK" w:cs="方正小标宋_GBK"/>
          <w:color w:val="000000" w:themeColor="text1"/>
          <w:sz w:val="44"/>
          <w:szCs w:val="44"/>
        </w:rPr>
      </w:pPr>
    </w:p>
    <w:p w14:paraId="45022A79">
      <w:pPr>
        <w:snapToGrid w:val="0"/>
        <w:jc w:val="center"/>
        <w:rPr>
          <w:rFonts w:eastAsia="方正小标宋_GBK" w:cs="方正小标宋_GBK"/>
          <w:color w:val="000000" w:themeColor="text1"/>
          <w:sz w:val="44"/>
          <w:szCs w:val="44"/>
        </w:rPr>
      </w:pPr>
    </w:p>
    <w:p w14:paraId="51D4B712">
      <w:pPr>
        <w:pStyle w:val="2"/>
        <w:rPr>
          <w:rFonts w:hint="default" w:ascii="Times New Roman" w:eastAsia="方正小标宋_GBK" w:cs="方正小标宋_GBK"/>
          <w:color w:val="000000" w:themeColor="text1"/>
          <w:sz w:val="44"/>
          <w:szCs w:val="44"/>
        </w:rPr>
      </w:pPr>
    </w:p>
    <w:sdt>
      <w:sdtPr>
        <w:rPr>
          <w:rFonts w:hint="eastAsia" w:ascii="方正黑体_GBK" w:hAnsi="方正黑体_GBK" w:eastAsia="方正黑体_GBK" w:cs="方正黑体_GBK"/>
          <w:szCs w:val="32"/>
        </w:rPr>
        <w:id w:val="147478077"/>
        <w:docPartObj>
          <w:docPartGallery w:val="Table of Contents"/>
          <w:docPartUnique/>
        </w:docPartObj>
      </w:sdtPr>
      <w:sdtEndPr>
        <w:rPr>
          <w:rFonts w:hint="eastAsia" w:ascii="Times New Roman" w:hAnsi="Times New Roman" w:eastAsia="方正小标宋_GBK" w:cs="方正小标宋_GBK"/>
          <w:b/>
          <w:color w:val="000000" w:themeColor="text1"/>
          <w:szCs w:val="44"/>
        </w:rPr>
      </w:sdtEndPr>
      <w:sdtContent>
        <w:p w14:paraId="419F50C2">
          <w:pPr>
            <w:jc w:val="center"/>
            <w:rPr>
              <w:rFonts w:ascii="方正黑体_GBK" w:hAnsi="方正黑体_GBK" w:eastAsia="方正黑体_GBK" w:cs="方正黑体_GBK"/>
              <w:szCs w:val="32"/>
            </w:rPr>
          </w:pPr>
          <w:r>
            <w:rPr>
              <w:rFonts w:hint="eastAsia" w:ascii="方正黑体_GBK" w:hAnsi="方正黑体_GBK" w:eastAsia="方正黑体_GBK" w:cs="方正黑体_GBK"/>
              <w:szCs w:val="32"/>
            </w:rPr>
            <w:t>目　录</w:t>
          </w:r>
        </w:p>
        <w:p w14:paraId="246E4FA7">
          <w:pPr>
            <w:pStyle w:val="10"/>
            <w:tabs>
              <w:tab w:val="right" w:leader="dot" w:pos="8835"/>
            </w:tabs>
            <w:rPr>
              <w:rFonts w:asciiTheme="minorHAnsi" w:hAnsiTheme="minorHAnsi" w:eastAsiaTheme="minorEastAsia" w:cstheme="minorBidi"/>
              <w:sz w:val="21"/>
              <w:szCs w:val="22"/>
            </w:rPr>
          </w:pPr>
          <w:r>
            <w:rPr>
              <w:rFonts w:hint="eastAsia" w:eastAsia="方正小标宋_GBK" w:cs="方正小标宋_GBK"/>
              <w:color w:val="000000" w:themeColor="text1"/>
              <w:sz w:val="44"/>
              <w:szCs w:val="44"/>
            </w:rPr>
            <w:fldChar w:fldCharType="begin"/>
          </w:r>
          <w:r>
            <w:rPr>
              <w:rFonts w:hint="eastAsia" w:eastAsia="方正小标宋_GBK" w:cs="方正小标宋_GBK"/>
              <w:color w:val="000000" w:themeColor="text1"/>
              <w:sz w:val="44"/>
              <w:szCs w:val="44"/>
            </w:rPr>
            <w:instrText xml:space="preserve">TOC \o "1-2" \h \u </w:instrText>
          </w:r>
          <w:r>
            <w:rPr>
              <w:rFonts w:hint="eastAsia" w:eastAsia="方正小标宋_GBK" w:cs="方正小标宋_GBK"/>
              <w:color w:val="000000" w:themeColor="text1"/>
              <w:sz w:val="44"/>
              <w:szCs w:val="44"/>
            </w:rPr>
            <w:fldChar w:fldCharType="separate"/>
          </w:r>
          <w:r>
            <w:fldChar w:fldCharType="begin"/>
          </w:r>
          <w:r>
            <w:instrText xml:space="preserve"> HYPERLINK \l "_Toc182836941" </w:instrText>
          </w:r>
          <w:r>
            <w:fldChar w:fldCharType="separate"/>
          </w:r>
          <w:r>
            <w:rPr>
              <w:rStyle w:val="20"/>
              <w:rFonts w:hint="eastAsia" w:eastAsia="方正黑体_GBK"/>
            </w:rPr>
            <w:t>一、事故基本情况</w:t>
          </w:r>
          <w:r>
            <w:tab/>
          </w:r>
          <w:r>
            <w:fldChar w:fldCharType="begin"/>
          </w:r>
          <w:r>
            <w:instrText xml:space="preserve"> PAGEREF _Toc182836941 \h </w:instrText>
          </w:r>
          <w:r>
            <w:fldChar w:fldCharType="separate"/>
          </w:r>
          <w:r>
            <w:t>- 2 -</w:t>
          </w:r>
          <w:r>
            <w:fldChar w:fldCharType="end"/>
          </w:r>
          <w:r>
            <w:fldChar w:fldCharType="end"/>
          </w:r>
        </w:p>
        <w:p w14:paraId="0ACB43ED">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"_Toc182836942" </w:instrText>
          </w:r>
          <w:r>
            <w:fldChar w:fldCharType="separate"/>
          </w:r>
          <w:r>
            <w:rPr>
              <w:rStyle w:val="20"/>
              <w:rFonts w:hint="eastAsia" w:eastAsia="方正楷体_GBK"/>
            </w:rPr>
            <w:t>（一）事故项目及相关单位概况</w:t>
          </w:r>
          <w:r>
            <w:tab/>
          </w:r>
          <w:r>
            <w:fldChar w:fldCharType="begin"/>
          </w:r>
          <w:r>
            <w:instrText xml:space="preserve"> PAGEREF _Toc182836942 \h </w:instrText>
          </w:r>
          <w:r>
            <w:fldChar w:fldCharType="separate"/>
          </w:r>
          <w:r>
            <w:t>- 2 -</w:t>
          </w:r>
          <w:r>
            <w:fldChar w:fldCharType="end"/>
          </w:r>
          <w:r>
            <w:fldChar w:fldCharType="end"/>
          </w:r>
        </w:p>
        <w:p w14:paraId="50C19AE9">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"_Toc182836943" </w:instrText>
          </w:r>
          <w:r>
            <w:fldChar w:fldCharType="separate"/>
          </w:r>
          <w:r>
            <w:rPr>
              <w:rStyle w:val="20"/>
              <w:rFonts w:hint="eastAsia" w:eastAsia="方正楷体_GBK" w:cs="方正仿宋_GBK"/>
            </w:rPr>
            <w:t>（二）合同签订情况</w:t>
          </w:r>
          <w:r>
            <w:tab/>
          </w:r>
          <w:r>
            <w:fldChar w:fldCharType="begin"/>
          </w:r>
          <w:r>
            <w:instrText xml:space="preserve"> PAGEREF _Toc182836943 \h </w:instrText>
          </w:r>
          <w:r>
            <w:fldChar w:fldCharType="separate"/>
          </w:r>
          <w:r>
            <w:t>- 5 -</w:t>
          </w:r>
          <w:r>
            <w:fldChar w:fldCharType="end"/>
          </w:r>
          <w:r>
            <w:fldChar w:fldCharType="end"/>
          </w:r>
        </w:p>
        <w:p w14:paraId="407F9E66">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"_Toc182836944" </w:instrText>
          </w:r>
          <w:r>
            <w:fldChar w:fldCharType="separate"/>
          </w:r>
          <w:r>
            <w:rPr>
              <w:rStyle w:val="20"/>
              <w:rFonts w:hint="eastAsia" w:eastAsia="方正楷体_GBK"/>
            </w:rPr>
            <w:t>（三）事故发生经过</w:t>
          </w:r>
          <w:r>
            <w:tab/>
          </w:r>
          <w:r>
            <w:fldChar w:fldCharType="begin"/>
          </w:r>
          <w:r>
            <w:instrText xml:space="preserve"> PAGEREF _Toc182836944 \h </w:instrText>
          </w:r>
          <w:r>
            <w:fldChar w:fldCharType="separate"/>
          </w:r>
          <w:r>
            <w:t>- 6 -</w:t>
          </w:r>
          <w:r>
            <w:fldChar w:fldCharType="end"/>
          </w:r>
          <w:r>
            <w:fldChar w:fldCharType="end"/>
          </w:r>
        </w:p>
        <w:p w14:paraId="68248C35">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"_Toc182836945" </w:instrText>
          </w:r>
          <w:r>
            <w:fldChar w:fldCharType="separate"/>
          </w:r>
          <w:r>
            <w:rPr>
              <w:rStyle w:val="20"/>
              <w:rFonts w:hint="eastAsia" w:eastAsia="方正楷体_GBK"/>
            </w:rPr>
            <w:t>（四）事故现场情况</w:t>
          </w:r>
          <w:r>
            <w:tab/>
          </w:r>
          <w:r>
            <w:fldChar w:fldCharType="begin"/>
          </w:r>
          <w:r>
            <w:instrText xml:space="preserve"> PAGEREF _Toc182836945 \h </w:instrText>
          </w:r>
          <w:r>
            <w:fldChar w:fldCharType="separate"/>
          </w:r>
          <w:r>
            <w:t>- 6 -</w:t>
          </w:r>
          <w:r>
            <w:fldChar w:fldCharType="end"/>
          </w:r>
          <w:r>
            <w:fldChar w:fldCharType="end"/>
          </w:r>
        </w:p>
        <w:p w14:paraId="02C3D388">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"_Toc182836946" </w:instrText>
          </w:r>
          <w:r>
            <w:fldChar w:fldCharType="separate"/>
          </w:r>
          <w:r>
            <w:rPr>
              <w:rStyle w:val="20"/>
              <w:rFonts w:hint="eastAsia" w:eastAsia="方正楷体_GBK"/>
            </w:rPr>
            <w:t>（五）人员伤亡和直接经济损失情况</w:t>
          </w:r>
          <w:r>
            <w:tab/>
          </w:r>
          <w:r>
            <w:fldChar w:fldCharType="begin"/>
          </w:r>
          <w:r>
            <w:instrText xml:space="preserve"> PAGEREF _Toc182836946 \h </w:instrText>
          </w:r>
          <w:r>
            <w:fldChar w:fldCharType="separate"/>
          </w:r>
          <w:r>
            <w:t>- 7 -</w:t>
          </w:r>
          <w:r>
            <w:fldChar w:fldCharType="end"/>
          </w:r>
          <w:r>
            <w:fldChar w:fldCharType="end"/>
          </w:r>
        </w:p>
        <w:p w14:paraId="605535F8">
          <w:pPr>
            <w:pStyle w:val="10"/>
            <w:tabs>
              <w:tab w:val="right" w:leader="dot" w:pos="8835"/>
            </w:tabs>
            <w:rPr>
              <w:rFonts w:asciiTheme="minorHAnsi" w:hAnsiTheme="minorHAnsi" w:eastAsiaTheme="minorEastAsia" w:cstheme="minorBidi"/>
              <w:sz w:val="21"/>
              <w:szCs w:val="22"/>
            </w:rPr>
          </w:pPr>
          <w:r>
            <w:fldChar w:fldCharType="begin"/>
          </w:r>
          <w:r>
            <w:instrText xml:space="preserve"> HYPERLINK \l "_Toc182836947" </w:instrText>
          </w:r>
          <w:r>
            <w:fldChar w:fldCharType="separate"/>
          </w:r>
          <w:r>
            <w:rPr>
              <w:rStyle w:val="20"/>
              <w:rFonts w:hint="eastAsia" w:eastAsia="方正黑体_GBK"/>
            </w:rPr>
            <w:t>二、事故应急处置及评估情况</w:t>
          </w:r>
          <w:r>
            <w:tab/>
          </w:r>
          <w:r>
            <w:fldChar w:fldCharType="begin"/>
          </w:r>
          <w:r>
            <w:instrText xml:space="preserve"> PAGEREF _Toc182836947 \h </w:instrText>
          </w:r>
          <w:r>
            <w:fldChar w:fldCharType="separate"/>
          </w:r>
          <w:r>
            <w:t>- 7 -</w:t>
          </w:r>
          <w:r>
            <w:fldChar w:fldCharType="end"/>
          </w:r>
          <w:r>
            <w:fldChar w:fldCharType="end"/>
          </w:r>
        </w:p>
        <w:p w14:paraId="4EBE0EB7">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"_Toc182836948" </w:instrText>
          </w:r>
          <w:r>
            <w:fldChar w:fldCharType="separate"/>
          </w:r>
          <w:r>
            <w:rPr>
              <w:rStyle w:val="20"/>
              <w:rFonts w:hint="eastAsia" w:eastAsia="方正楷体_GBK"/>
            </w:rPr>
            <w:t>（一）事故应急接报及响应情况</w:t>
          </w:r>
          <w:r>
            <w:tab/>
          </w:r>
          <w:r>
            <w:fldChar w:fldCharType="begin"/>
          </w:r>
          <w:r>
            <w:instrText xml:space="preserve"> PAGEREF _Toc182836948 \h </w:instrText>
          </w:r>
          <w:r>
            <w:fldChar w:fldCharType="separate"/>
          </w:r>
          <w:r>
            <w:t>- 8 -</w:t>
          </w:r>
          <w:r>
            <w:fldChar w:fldCharType="end"/>
          </w:r>
          <w:r>
            <w:fldChar w:fldCharType="end"/>
          </w:r>
        </w:p>
        <w:p w14:paraId="6425411E">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"_Toc182836949" </w:instrText>
          </w:r>
          <w:r>
            <w:fldChar w:fldCharType="separate"/>
          </w:r>
          <w:r>
            <w:rPr>
              <w:rStyle w:val="20"/>
              <w:rFonts w:hint="eastAsia" w:eastAsia="方正楷体_GBK" w:cs="方正楷体_GBK"/>
            </w:rPr>
            <w:t>（二）</w:t>
          </w:r>
          <w:r>
            <w:rPr>
              <w:rStyle w:val="20"/>
              <w:rFonts w:hint="eastAsia" w:eastAsia="方正楷体_GBK"/>
            </w:rPr>
            <w:t>事故现场应急处置情况</w:t>
          </w:r>
          <w:r>
            <w:tab/>
          </w:r>
          <w:r>
            <w:fldChar w:fldCharType="begin"/>
          </w:r>
          <w:r>
            <w:instrText xml:space="preserve"> PAGEREF _Toc182836949 \h </w:instrText>
          </w:r>
          <w:r>
            <w:fldChar w:fldCharType="separate"/>
          </w:r>
          <w:r>
            <w:t>- 8 -</w:t>
          </w:r>
          <w:r>
            <w:fldChar w:fldCharType="end"/>
          </w:r>
          <w:r>
            <w:fldChar w:fldCharType="end"/>
          </w:r>
        </w:p>
        <w:p w14:paraId="42AEB288">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"_Toc182836950" </w:instrText>
          </w:r>
          <w:r>
            <w:fldChar w:fldCharType="separate"/>
          </w:r>
          <w:r>
            <w:rPr>
              <w:rStyle w:val="20"/>
              <w:rFonts w:hint="eastAsia" w:eastAsia="方正楷体_GBK" w:cs="方正楷体_GBK"/>
            </w:rPr>
            <w:t>（三）</w:t>
          </w:r>
          <w:r>
            <w:rPr>
              <w:rStyle w:val="20"/>
              <w:rFonts w:hint="eastAsia" w:eastAsia="方正楷体_GBK"/>
            </w:rPr>
            <w:t>事故善后处置情况</w:t>
          </w:r>
          <w:r>
            <w:tab/>
          </w:r>
          <w:r>
            <w:fldChar w:fldCharType="begin"/>
          </w:r>
          <w:r>
            <w:instrText xml:space="preserve"> PAGEREF _Toc182836950 \h </w:instrText>
          </w:r>
          <w:r>
            <w:fldChar w:fldCharType="separate"/>
          </w:r>
          <w:r>
            <w:t>- 8 -</w:t>
          </w:r>
          <w:r>
            <w:fldChar w:fldCharType="end"/>
          </w:r>
          <w:r>
            <w:fldChar w:fldCharType="end"/>
          </w:r>
        </w:p>
        <w:p w14:paraId="216D72E5">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"_Toc182836951" </w:instrText>
          </w:r>
          <w:r>
            <w:fldChar w:fldCharType="separate"/>
          </w:r>
          <w:r>
            <w:rPr>
              <w:rStyle w:val="20"/>
              <w:rFonts w:hint="eastAsia" w:eastAsia="方正楷体_GBK" w:cs="方正楷体_GBK"/>
            </w:rPr>
            <w:t>（四）事故应急处置评估</w:t>
          </w:r>
          <w:r>
            <w:tab/>
          </w:r>
          <w:r>
            <w:fldChar w:fldCharType="begin"/>
          </w:r>
          <w:r>
            <w:instrText xml:space="preserve"> PAGEREF _Toc182836951 \h </w:instrText>
          </w:r>
          <w:r>
            <w:fldChar w:fldCharType="separate"/>
          </w:r>
          <w:r>
            <w:t>- 8 -</w:t>
          </w:r>
          <w:r>
            <w:fldChar w:fldCharType="end"/>
          </w:r>
          <w:r>
            <w:fldChar w:fldCharType="end"/>
          </w:r>
        </w:p>
        <w:p w14:paraId="531EF205">
          <w:pPr>
            <w:pStyle w:val="10"/>
            <w:tabs>
              <w:tab w:val="right" w:leader="dot" w:pos="8835"/>
            </w:tabs>
            <w:rPr>
              <w:rFonts w:asciiTheme="minorHAnsi" w:hAnsiTheme="minorHAnsi" w:eastAsiaTheme="minorEastAsia" w:cstheme="minorBidi"/>
              <w:sz w:val="21"/>
              <w:szCs w:val="22"/>
            </w:rPr>
          </w:pPr>
          <w:r>
            <w:fldChar w:fldCharType="begin"/>
          </w:r>
          <w:r>
            <w:instrText xml:space="preserve"> HYPERLINK \l "_Toc182836952" </w:instrText>
          </w:r>
          <w:r>
            <w:fldChar w:fldCharType="separate"/>
          </w:r>
          <w:r>
            <w:rPr>
              <w:rStyle w:val="20"/>
              <w:rFonts w:hint="eastAsia" w:eastAsia="方正黑体_GBK"/>
            </w:rPr>
            <w:t>三、事故原因分析</w:t>
          </w:r>
          <w:r>
            <w:tab/>
          </w:r>
          <w:r>
            <w:fldChar w:fldCharType="begin"/>
          </w:r>
          <w:r>
            <w:instrText xml:space="preserve"> PAGEREF _Toc182836952 \h </w:instrText>
          </w:r>
          <w:r>
            <w:fldChar w:fldCharType="separate"/>
          </w:r>
          <w:r>
            <w:t>- 9 -</w:t>
          </w:r>
          <w:r>
            <w:fldChar w:fldCharType="end"/>
          </w:r>
          <w:r>
            <w:fldChar w:fldCharType="end"/>
          </w:r>
        </w:p>
        <w:p w14:paraId="00F80E73">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"_Toc182836953" </w:instrText>
          </w:r>
          <w:r>
            <w:fldChar w:fldCharType="separate"/>
          </w:r>
          <w:r>
            <w:rPr>
              <w:rStyle w:val="20"/>
              <w:rFonts w:hint="eastAsia" w:eastAsia="方正楷体_GBK"/>
            </w:rPr>
            <w:t>（一）直接原因</w:t>
          </w:r>
          <w:r>
            <w:tab/>
          </w:r>
          <w:r>
            <w:fldChar w:fldCharType="begin"/>
          </w:r>
          <w:r>
            <w:instrText xml:space="preserve"> PAGEREF _Toc182836953 \h </w:instrText>
          </w:r>
          <w:r>
            <w:fldChar w:fldCharType="separate"/>
          </w:r>
          <w:r>
            <w:t>- 9 -</w:t>
          </w:r>
          <w:r>
            <w:fldChar w:fldCharType="end"/>
          </w:r>
          <w:r>
            <w:fldChar w:fldCharType="end"/>
          </w:r>
        </w:p>
        <w:p w14:paraId="2FAF244B">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"_Toc182836954" </w:instrText>
          </w:r>
          <w:r>
            <w:fldChar w:fldCharType="separate"/>
          </w:r>
          <w:r>
            <w:rPr>
              <w:rStyle w:val="20"/>
              <w:rFonts w:hint="eastAsia" w:eastAsia="方正楷体_GBK"/>
            </w:rPr>
            <w:t>（二）间接原因</w:t>
          </w:r>
          <w:r>
            <w:tab/>
          </w:r>
          <w:r>
            <w:fldChar w:fldCharType="begin"/>
          </w:r>
          <w:r>
            <w:instrText xml:space="preserve"> PAGEREF _Toc182836954 \h </w:instrText>
          </w:r>
          <w:r>
            <w:fldChar w:fldCharType="separate"/>
          </w:r>
          <w:r>
            <w:t>- 9 -</w:t>
          </w:r>
          <w:r>
            <w:fldChar w:fldCharType="end"/>
          </w:r>
          <w:r>
            <w:fldChar w:fldCharType="end"/>
          </w:r>
        </w:p>
        <w:p w14:paraId="66E55BC1">
          <w:pPr>
            <w:pStyle w:val="10"/>
            <w:tabs>
              <w:tab w:val="right" w:leader="dot" w:pos="8835"/>
            </w:tabs>
            <w:rPr>
              <w:rFonts w:asciiTheme="minorHAnsi" w:hAnsiTheme="minorHAnsi" w:eastAsiaTheme="minorEastAsia" w:cstheme="minorBidi"/>
              <w:sz w:val="21"/>
              <w:szCs w:val="22"/>
            </w:rPr>
          </w:pPr>
          <w:r>
            <w:fldChar w:fldCharType="begin"/>
          </w:r>
          <w:r>
            <w:instrText xml:space="preserve"> HYPERLINK \l "_Toc182836955" </w:instrText>
          </w:r>
          <w:r>
            <w:fldChar w:fldCharType="separate"/>
          </w:r>
          <w:r>
            <w:rPr>
              <w:rStyle w:val="20"/>
              <w:rFonts w:hint="eastAsia" w:eastAsia="方正黑体_GBK"/>
            </w:rPr>
            <w:t>四、相关参建单位安全管理情况</w:t>
          </w:r>
          <w:r>
            <w:tab/>
          </w:r>
          <w:r>
            <w:fldChar w:fldCharType="begin"/>
          </w:r>
          <w:r>
            <w:instrText xml:space="preserve"> PAGEREF _Toc182836955 \h </w:instrText>
          </w:r>
          <w:r>
            <w:fldChar w:fldCharType="separate"/>
          </w:r>
          <w:r>
            <w:t>- 10 -</w:t>
          </w:r>
          <w:r>
            <w:fldChar w:fldCharType="end"/>
          </w:r>
          <w:r>
            <w:fldChar w:fldCharType="end"/>
          </w:r>
        </w:p>
        <w:p w14:paraId="35281A5D">
          <w:pPr>
            <w:pStyle w:val="10"/>
            <w:tabs>
              <w:tab w:val="right" w:leader="dot" w:pos="8835"/>
            </w:tabs>
            <w:rPr>
              <w:rFonts w:asciiTheme="minorHAnsi" w:hAnsiTheme="minorHAnsi" w:eastAsiaTheme="minorEastAsia" w:cstheme="minorBidi"/>
              <w:sz w:val="21"/>
              <w:szCs w:val="22"/>
            </w:rPr>
          </w:pPr>
          <w:r>
            <w:fldChar w:fldCharType="begin"/>
          </w:r>
          <w:r>
            <w:instrText xml:space="preserve"> HYPERLINK \l "_Toc182836956" </w:instrText>
          </w:r>
          <w:r>
            <w:fldChar w:fldCharType="separate"/>
          </w:r>
          <w:r>
            <w:rPr>
              <w:rStyle w:val="20"/>
              <w:rFonts w:hint="eastAsia" w:eastAsia="方正黑体_GBK"/>
            </w:rPr>
            <w:t>五、相关监管单位安全履职调查情况</w:t>
          </w:r>
          <w:r>
            <w:tab/>
          </w:r>
          <w:r>
            <w:fldChar w:fldCharType="begin"/>
          </w:r>
          <w:r>
            <w:instrText xml:space="preserve"> PAGEREF _Toc182836956 \h </w:instrText>
          </w:r>
          <w:r>
            <w:fldChar w:fldCharType="separate"/>
          </w:r>
          <w:r>
            <w:t>- 12 -</w:t>
          </w:r>
          <w:r>
            <w:fldChar w:fldCharType="end"/>
          </w:r>
          <w:r>
            <w:fldChar w:fldCharType="end"/>
          </w:r>
        </w:p>
        <w:p w14:paraId="645D7DF4">
          <w:pPr>
            <w:pStyle w:val="10"/>
            <w:tabs>
              <w:tab w:val="right" w:leader="dot" w:pos="8835"/>
            </w:tabs>
            <w:rPr>
              <w:rFonts w:asciiTheme="minorHAnsi" w:hAnsiTheme="minorHAnsi" w:eastAsiaTheme="minorEastAsia" w:cstheme="minorBidi"/>
              <w:sz w:val="21"/>
              <w:szCs w:val="22"/>
            </w:rPr>
          </w:pPr>
          <w:r>
            <w:fldChar w:fldCharType="begin"/>
          </w:r>
          <w:r>
            <w:instrText xml:space="preserve"> HYPERLINK \l "_Toc182836957" </w:instrText>
          </w:r>
          <w:r>
            <w:fldChar w:fldCharType="separate"/>
          </w:r>
          <w:r>
            <w:rPr>
              <w:rStyle w:val="20"/>
              <w:rFonts w:hint="eastAsia" w:eastAsia="方正黑体_GBK"/>
            </w:rPr>
            <w:t>六、对有关责任人员和责任单位的处理建议</w:t>
          </w:r>
          <w:r>
            <w:tab/>
          </w:r>
          <w:r>
            <w:fldChar w:fldCharType="begin"/>
          </w:r>
          <w:r>
            <w:instrText xml:space="preserve"> PAGEREF _Toc182836957 \h </w:instrText>
          </w:r>
          <w:r>
            <w:fldChar w:fldCharType="separate"/>
          </w:r>
          <w:r>
            <w:t>- 12 -</w:t>
          </w:r>
          <w:r>
            <w:fldChar w:fldCharType="end"/>
          </w:r>
          <w:r>
            <w:fldChar w:fldCharType="end"/>
          </w:r>
        </w:p>
        <w:p w14:paraId="19EDF426">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"_Toc182836958" </w:instrText>
          </w:r>
          <w:r>
            <w:fldChar w:fldCharType="separate"/>
          </w:r>
          <w:r>
            <w:rPr>
              <w:rStyle w:val="20"/>
              <w:rFonts w:hint="eastAsia" w:eastAsia="方正楷体_GBK"/>
            </w:rPr>
            <w:t>（一）因在事故中死亡免予追究责任的人员（</w:t>
          </w:r>
          <w:r>
            <w:rPr>
              <w:rStyle w:val="20"/>
              <w:rFonts w:eastAsia="方正楷体_GBK"/>
            </w:rPr>
            <w:t>1</w:t>
          </w:r>
          <w:r>
            <w:rPr>
              <w:rStyle w:val="20"/>
              <w:rFonts w:hint="eastAsia" w:eastAsia="方正楷体_GBK"/>
            </w:rPr>
            <w:t>人）</w:t>
          </w:r>
          <w:r>
            <w:tab/>
          </w:r>
          <w:r>
            <w:fldChar w:fldCharType="begin"/>
          </w:r>
          <w:r>
            <w:instrText xml:space="preserve"> PAGEREF _Toc182836958 \h </w:instrText>
          </w:r>
          <w:r>
            <w:fldChar w:fldCharType="separate"/>
          </w:r>
          <w:r>
            <w:t>- 12 -</w:t>
          </w:r>
          <w:r>
            <w:fldChar w:fldCharType="end"/>
          </w:r>
          <w:r>
            <w:fldChar w:fldCharType="end"/>
          </w:r>
        </w:p>
        <w:p w14:paraId="3C0E2E17">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"_Toc182836959" </w:instrText>
          </w:r>
          <w:r>
            <w:fldChar w:fldCharType="separate"/>
          </w:r>
          <w:r>
            <w:rPr>
              <w:rStyle w:val="20"/>
              <w:rFonts w:hint="eastAsia" w:eastAsia="方正楷体_GBK"/>
            </w:rPr>
            <w:t>（二）对事故有关责任单位的行政处罚建议（</w:t>
          </w:r>
          <w:r>
            <w:rPr>
              <w:rStyle w:val="20"/>
              <w:rFonts w:eastAsia="方正楷体_GBK"/>
            </w:rPr>
            <w:t>1</w:t>
          </w:r>
          <w:r>
            <w:rPr>
              <w:rStyle w:val="20"/>
              <w:rFonts w:hint="eastAsia" w:eastAsia="方正楷体_GBK"/>
            </w:rPr>
            <w:t>家）</w:t>
          </w:r>
          <w:r>
            <w:tab/>
          </w:r>
          <w:r>
            <w:fldChar w:fldCharType="begin"/>
          </w:r>
          <w:r>
            <w:instrText xml:space="preserve"> PAGEREF _Toc182836959 \h </w:instrText>
          </w:r>
          <w:r>
            <w:fldChar w:fldCharType="separate"/>
          </w:r>
          <w:r>
            <w:t>- 12 -</w:t>
          </w:r>
          <w:r>
            <w:fldChar w:fldCharType="end"/>
          </w:r>
          <w:r>
            <w:fldChar w:fldCharType="end"/>
          </w:r>
        </w:p>
        <w:p w14:paraId="7E76DDDA">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"_Toc182836960" </w:instrText>
          </w:r>
          <w:r>
            <w:fldChar w:fldCharType="separate"/>
          </w:r>
          <w:r>
            <w:rPr>
              <w:rStyle w:val="20"/>
              <w:rFonts w:hint="eastAsia" w:eastAsia="方正楷体_GBK"/>
            </w:rPr>
            <w:t>（三）对事故有关责任人员的行政处罚建议（</w:t>
          </w:r>
          <w:r>
            <w:rPr>
              <w:rStyle w:val="20"/>
              <w:rFonts w:eastAsia="方正楷体_GBK"/>
            </w:rPr>
            <w:t>3</w:t>
          </w:r>
          <w:r>
            <w:rPr>
              <w:rStyle w:val="20"/>
              <w:rFonts w:hint="eastAsia" w:eastAsia="方正楷体_GBK"/>
            </w:rPr>
            <w:t>人）</w:t>
          </w:r>
          <w:r>
            <w:tab/>
          </w:r>
          <w:r>
            <w:fldChar w:fldCharType="begin"/>
          </w:r>
          <w:r>
            <w:instrText xml:space="preserve"> PAGEREF _Toc182836960 \h </w:instrText>
          </w:r>
          <w:r>
            <w:fldChar w:fldCharType="separate"/>
          </w:r>
          <w:r>
            <w:t>- 13 -</w:t>
          </w:r>
          <w:r>
            <w:fldChar w:fldCharType="end"/>
          </w:r>
          <w:r>
            <w:fldChar w:fldCharType="end"/>
          </w:r>
        </w:p>
        <w:p w14:paraId="2250C48C">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"_Toc182836961" </w:instrText>
          </w:r>
          <w:r>
            <w:fldChar w:fldCharType="separate"/>
          </w:r>
          <w:r>
            <w:rPr>
              <w:rStyle w:val="20"/>
              <w:rFonts w:hint="eastAsia" w:eastAsia="方正楷体_GBK"/>
            </w:rPr>
            <w:t>（四）其他给予行政处罚的建议（</w:t>
          </w:r>
          <w:r>
            <w:rPr>
              <w:rStyle w:val="20"/>
              <w:rFonts w:eastAsia="方正楷体_GBK"/>
            </w:rPr>
            <w:t>2</w:t>
          </w:r>
          <w:r>
            <w:rPr>
              <w:rStyle w:val="20"/>
              <w:rFonts w:hint="eastAsia" w:eastAsia="方正楷体_GBK"/>
            </w:rPr>
            <w:t>人）</w:t>
          </w:r>
          <w:r>
            <w:tab/>
          </w:r>
          <w:r>
            <w:fldChar w:fldCharType="begin"/>
          </w:r>
          <w:r>
            <w:instrText xml:space="preserve"> PAGEREF _Toc182836961 \h </w:instrText>
          </w:r>
          <w:r>
            <w:fldChar w:fldCharType="separate"/>
          </w:r>
          <w:r>
            <w:t>- 15 -</w:t>
          </w:r>
          <w:r>
            <w:fldChar w:fldCharType="end"/>
          </w:r>
          <w:r>
            <w:fldChar w:fldCharType="end"/>
          </w:r>
        </w:p>
        <w:p w14:paraId="0E151F65">
          <w:pPr>
            <w:pStyle w:val="10"/>
            <w:tabs>
              <w:tab w:val="right" w:leader="dot" w:pos="8835"/>
            </w:tabs>
            <w:rPr>
              <w:rFonts w:asciiTheme="minorHAnsi" w:hAnsiTheme="minorHAnsi" w:eastAsiaTheme="minorEastAsia" w:cstheme="minorBidi"/>
              <w:sz w:val="21"/>
              <w:szCs w:val="22"/>
            </w:rPr>
          </w:pPr>
          <w:r>
            <w:fldChar w:fldCharType="begin"/>
          </w:r>
          <w:r>
            <w:instrText xml:space="preserve"> HYPERLINK \l "_Toc182836962" </w:instrText>
          </w:r>
          <w:r>
            <w:fldChar w:fldCharType="separate"/>
          </w:r>
          <w:r>
            <w:rPr>
              <w:rStyle w:val="20"/>
              <w:rFonts w:hint="eastAsia" w:eastAsia="方正黑体_GBK"/>
            </w:rPr>
            <w:t>七、防范措施及建议</w:t>
          </w:r>
          <w:r>
            <w:tab/>
          </w:r>
          <w:r>
            <w:fldChar w:fldCharType="begin"/>
          </w:r>
          <w:r>
            <w:instrText xml:space="preserve"> PAGEREF _Toc182836962 \h </w:instrText>
          </w:r>
          <w:r>
            <w:fldChar w:fldCharType="separate"/>
          </w:r>
          <w:r>
            <w:t>- 16 -</w:t>
          </w:r>
          <w:r>
            <w:fldChar w:fldCharType="end"/>
          </w:r>
          <w:r>
            <w:fldChar w:fldCharType="end"/>
          </w:r>
        </w:p>
        <w:p w14:paraId="61155845">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"_Toc182836963" </w:instrText>
          </w:r>
          <w:r>
            <w:fldChar w:fldCharType="separate"/>
          </w:r>
          <w:r>
            <w:rPr>
              <w:rStyle w:val="20"/>
              <w:rFonts w:hint="eastAsia" w:eastAsia="方正楷体_GBK"/>
            </w:rPr>
            <w:t>（一）重庆市南川区博顺置业有限公司</w:t>
          </w:r>
          <w:r>
            <w:tab/>
          </w:r>
          <w:r>
            <w:fldChar w:fldCharType="begin"/>
          </w:r>
          <w:r>
            <w:instrText xml:space="preserve"> PAGEREF _Toc182836963 \h </w:instrText>
          </w:r>
          <w:r>
            <w:fldChar w:fldCharType="separate"/>
          </w:r>
          <w:r>
            <w:t>- 16 -</w:t>
          </w:r>
          <w:r>
            <w:fldChar w:fldCharType="end"/>
          </w:r>
          <w:r>
            <w:fldChar w:fldCharType="end"/>
          </w:r>
        </w:p>
        <w:p w14:paraId="1373EB5E">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"_Toc182836964" </w:instrText>
          </w:r>
          <w:r>
            <w:fldChar w:fldCharType="separate"/>
          </w:r>
          <w:r>
            <w:rPr>
              <w:rStyle w:val="20"/>
              <w:rFonts w:hint="eastAsia" w:eastAsia="方正楷体_GBK"/>
            </w:rPr>
            <w:t>（二）重庆市南鸿建筑工程有限责任公司</w:t>
          </w:r>
          <w:r>
            <w:tab/>
          </w:r>
          <w:r>
            <w:fldChar w:fldCharType="begin"/>
          </w:r>
          <w:r>
            <w:instrText xml:space="preserve"> PAGEREF _Toc182836964 \h </w:instrText>
          </w:r>
          <w:r>
            <w:fldChar w:fldCharType="separate"/>
          </w:r>
          <w:r>
            <w:t>- 16 -</w:t>
          </w:r>
          <w:r>
            <w:fldChar w:fldCharType="end"/>
          </w:r>
          <w:r>
            <w:fldChar w:fldCharType="end"/>
          </w:r>
        </w:p>
        <w:p w14:paraId="343F100D">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"_Toc182836965" </w:instrText>
          </w:r>
          <w:r>
            <w:fldChar w:fldCharType="separate"/>
          </w:r>
          <w:r>
            <w:rPr>
              <w:rStyle w:val="20"/>
              <w:rFonts w:hint="eastAsia" w:eastAsia="方正楷体_GBK"/>
            </w:rPr>
            <w:t>（三）重庆吉凌建筑劳务有限公司</w:t>
          </w:r>
          <w:r>
            <w:tab/>
          </w:r>
          <w:r>
            <w:fldChar w:fldCharType="begin"/>
          </w:r>
          <w:r>
            <w:instrText xml:space="preserve"> PAGEREF _Toc182836965 \h </w:instrText>
          </w:r>
          <w:r>
            <w:fldChar w:fldCharType="separate"/>
          </w:r>
          <w:r>
            <w:t>- 17 -</w:t>
          </w:r>
          <w:r>
            <w:fldChar w:fldCharType="end"/>
          </w:r>
          <w:r>
            <w:fldChar w:fldCharType="end"/>
          </w:r>
        </w:p>
        <w:p w14:paraId="15BF64D5">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"_Toc182836966" </w:instrText>
          </w:r>
          <w:r>
            <w:fldChar w:fldCharType="separate"/>
          </w:r>
          <w:r>
            <w:rPr>
              <w:rStyle w:val="20"/>
              <w:rFonts w:hint="eastAsia" w:eastAsia="方正楷体_GBK"/>
            </w:rPr>
            <w:t>（四）重庆联盛建设项目管理有限公司</w:t>
          </w:r>
          <w:r>
            <w:tab/>
          </w:r>
          <w:r>
            <w:fldChar w:fldCharType="begin"/>
          </w:r>
          <w:r>
            <w:instrText xml:space="preserve"> PAGEREF _Toc182836966 \h </w:instrText>
          </w:r>
          <w:r>
            <w:fldChar w:fldCharType="separate"/>
          </w:r>
          <w:r>
            <w:t>- 17 -</w:t>
          </w:r>
          <w:r>
            <w:fldChar w:fldCharType="end"/>
          </w:r>
          <w:r>
            <w:fldChar w:fldCharType="end"/>
          </w:r>
        </w:p>
        <w:p w14:paraId="41724221">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"_Toc182836967" </w:instrText>
          </w:r>
          <w:r>
            <w:fldChar w:fldCharType="separate"/>
          </w:r>
          <w:r>
            <w:rPr>
              <w:rStyle w:val="20"/>
              <w:rFonts w:hint="eastAsia" w:eastAsia="方正楷体_GBK"/>
            </w:rPr>
            <w:t>（五）区住房和城乡建设委员会</w:t>
          </w:r>
          <w:r>
            <w:tab/>
          </w:r>
          <w:r>
            <w:fldChar w:fldCharType="begin"/>
          </w:r>
          <w:r>
            <w:instrText xml:space="preserve"> PAGEREF _Toc182836967 \h </w:instrText>
          </w:r>
          <w:r>
            <w:fldChar w:fldCharType="separate"/>
          </w:r>
          <w:r>
            <w:t>- 17 -</w:t>
          </w:r>
          <w:r>
            <w:fldChar w:fldCharType="end"/>
          </w:r>
          <w:r>
            <w:fldChar w:fldCharType="end"/>
          </w:r>
        </w:p>
        <w:p w14:paraId="54A5A4E5">
          <w:pPr>
            <w:pStyle w:val="12"/>
            <w:tabs>
              <w:tab w:val="right" w:leader="dot" w:pos="8835"/>
            </w:tabs>
            <w:ind w:left="632"/>
            <w:rPr>
              <w:rFonts w:asciiTheme="minorHAnsi" w:hAnsiTheme="minorHAnsi" w:eastAsiaTheme="minorEastAsia" w:cstheme="minorBidi"/>
              <w:sz w:val="21"/>
              <w:szCs w:val="22"/>
            </w:rPr>
          </w:pPr>
          <w:r>
            <w:fldChar w:fldCharType="begin"/>
          </w:r>
          <w:r>
            <w:instrText xml:space="preserve"> HYPERLINK \l "_Toc182836968" </w:instrText>
          </w:r>
          <w:r>
            <w:fldChar w:fldCharType="separate"/>
          </w:r>
          <w:r>
            <w:rPr>
              <w:rStyle w:val="20"/>
              <w:rFonts w:hint="eastAsia" w:eastAsia="方正楷体_GBK"/>
            </w:rPr>
            <w:t>（六）东城街道办事处</w:t>
          </w:r>
          <w:r>
            <w:tab/>
          </w:r>
          <w:r>
            <w:fldChar w:fldCharType="begin"/>
          </w:r>
          <w:r>
            <w:instrText xml:space="preserve"> PAGEREF _Toc182836968 \h </w:instrText>
          </w:r>
          <w:r>
            <w:fldChar w:fldCharType="separate"/>
          </w:r>
          <w:r>
            <w:t>- 18 -</w:t>
          </w:r>
          <w:r>
            <w:fldChar w:fldCharType="end"/>
          </w:r>
          <w:r>
            <w:fldChar w:fldCharType="end"/>
          </w:r>
        </w:p>
        <w:p w14:paraId="6716B63C">
          <w:pPr>
            <w:snapToGrid w:val="0"/>
            <w:jc w:val="center"/>
            <w:rPr>
              <w:rFonts w:eastAsia="方正小标宋_GBK" w:cs="方正小标宋_GBK"/>
              <w:color w:val="000000" w:themeColor="text1"/>
              <w:sz w:val="44"/>
              <w:szCs w:val="44"/>
            </w:rPr>
          </w:pPr>
          <w:r>
            <w:rPr>
              <w:rFonts w:hint="eastAsia" w:eastAsia="方正小标宋_GBK" w:cs="方正小标宋_GBK"/>
              <w:b/>
              <w:color w:val="000000" w:themeColor="text1"/>
              <w:szCs w:val="44"/>
            </w:rPr>
            <w:fldChar w:fldCharType="end"/>
          </w:r>
        </w:p>
      </w:sdtContent>
    </w:sdt>
    <w:p w14:paraId="2AFB1A76">
      <w:pPr>
        <w:snapToGrid w:val="0"/>
        <w:jc w:val="center"/>
        <w:rPr>
          <w:rFonts w:eastAsia="方正小标宋_GBK" w:cs="方正小标宋_GBK"/>
          <w:color w:val="000000" w:themeColor="text1"/>
          <w:sz w:val="44"/>
          <w:szCs w:val="44"/>
        </w:rPr>
      </w:pPr>
    </w:p>
    <w:p w14:paraId="44C0B612">
      <w:pPr>
        <w:snapToGrid w:val="0"/>
        <w:jc w:val="center"/>
        <w:rPr>
          <w:rFonts w:eastAsia="方正小标宋_GBK" w:cs="方正小标宋_GBK"/>
          <w:color w:val="000000" w:themeColor="text1"/>
          <w:sz w:val="44"/>
          <w:szCs w:val="44"/>
        </w:rPr>
      </w:pPr>
    </w:p>
    <w:p w14:paraId="4E610042">
      <w:pPr>
        <w:snapToGrid w:val="0"/>
        <w:jc w:val="center"/>
        <w:rPr>
          <w:rFonts w:eastAsia="方正小标宋_GBK" w:cs="方正小标宋_GBK"/>
          <w:color w:val="000000" w:themeColor="text1"/>
          <w:sz w:val="44"/>
          <w:szCs w:val="44"/>
        </w:rPr>
        <w:sectPr>
          <w:footerReference r:id="rId4" w:type="default"/>
          <w:footnotePr>
            <w:numRestart w:val="eachPage"/>
          </w:footnotePr>
          <w:pgSz w:w="11906" w:h="16838"/>
          <w:pgMar w:top="2098" w:right="1474" w:bottom="1984" w:left="1587" w:header="851" w:footer="1474" w:gutter="0"/>
          <w:pgNumType w:fmt="numberInDash" w:start="1"/>
          <w:cols w:space="0" w:num="1"/>
          <w:docGrid w:type="linesAndChars" w:linePitch="579" w:charSpace="-842"/>
        </w:sectPr>
      </w:pPr>
    </w:p>
    <w:p w14:paraId="4E963600">
      <w:pPr>
        <w:snapToGrid w:val="0"/>
        <w:spacing w:line="560" w:lineRule="atLeast"/>
        <w:jc w:val="center"/>
        <w:rPr>
          <w:rFonts w:ascii="方正小标宋_GBK" w:eastAsia="方正小标宋_GBK"/>
          <w:sz w:val="44"/>
          <w:szCs w:val="44"/>
        </w:rPr>
      </w:pPr>
      <w:r>
        <w:rPr>
          <w:rFonts w:hint="eastAsia" w:ascii="方正小标宋_GBK" w:eastAsia="方正小标宋_GBK"/>
          <w:sz w:val="44"/>
          <w:szCs w:val="44"/>
        </w:rPr>
        <w:t>南川东城百货公司片区安居工程一期</w:t>
      </w:r>
    </w:p>
    <w:p w14:paraId="21BBF851">
      <w:pPr>
        <w:snapToGrid w:val="0"/>
        <w:spacing w:line="560" w:lineRule="atLeast"/>
        <w:jc w:val="center"/>
        <w:rPr>
          <w:rFonts w:ascii="方正小标宋_GBK" w:eastAsia="方正小标宋_GBK"/>
          <w:sz w:val="44"/>
          <w:szCs w:val="44"/>
        </w:rPr>
      </w:pPr>
      <w:r>
        <w:rPr>
          <w:rFonts w:hint="eastAsia" w:ascii="方正小标宋_GBK" w:eastAsia="方正小标宋_GBK"/>
          <w:sz w:val="44"/>
          <w:szCs w:val="44"/>
        </w:rPr>
        <w:t xml:space="preserve"> “</w:t>
      </w:r>
      <w:r>
        <w:rPr>
          <w:rFonts w:eastAsia="方正小标宋_GBK"/>
          <w:sz w:val="44"/>
          <w:szCs w:val="44"/>
        </w:rPr>
        <w:t>8</w:t>
      </w:r>
      <w:r>
        <w:rPr>
          <w:rFonts w:hint="eastAsia" w:ascii="方正小标宋_GBK" w:eastAsia="方正小标宋_GBK"/>
          <w:sz w:val="44"/>
          <w:szCs w:val="44"/>
        </w:rPr>
        <w:t>·</w:t>
      </w:r>
      <w:r>
        <w:rPr>
          <w:rFonts w:eastAsia="方正小标宋_GBK"/>
          <w:sz w:val="44"/>
          <w:szCs w:val="44"/>
        </w:rPr>
        <w:t>23</w:t>
      </w:r>
      <w:r>
        <w:rPr>
          <w:rFonts w:hint="eastAsia" w:ascii="方正小标宋_GBK" w:eastAsia="方正小标宋_GBK"/>
          <w:sz w:val="44"/>
          <w:szCs w:val="44"/>
        </w:rPr>
        <w:t>”一般起重伤害事故调查报告</w:t>
      </w:r>
    </w:p>
    <w:p w14:paraId="069F78C5">
      <w:pPr>
        <w:pStyle w:val="2"/>
        <w:snapToGrid w:val="0"/>
        <w:spacing w:line="560" w:lineRule="atLeast"/>
        <w:jc w:val="center"/>
        <w:rPr>
          <w:rFonts w:hint="default" w:ascii="Times New Roman"/>
          <w:color w:val="000000" w:themeColor="text1"/>
        </w:rPr>
      </w:pPr>
    </w:p>
    <w:p w14:paraId="3A221673">
      <w:pPr>
        <w:spacing w:line="594" w:lineRule="exact"/>
        <w:ind w:firstLine="632" w:firstLineChars="200"/>
        <w:rPr>
          <w:rFonts w:ascii="方正仿宋_GBK" w:cs="方正仿宋_GBK"/>
          <w:color w:val="000000" w:themeColor="text1"/>
          <w:szCs w:val="32"/>
        </w:rPr>
      </w:pPr>
      <w:r>
        <w:rPr>
          <w:color w:val="000000" w:themeColor="text1"/>
          <w:szCs w:val="32"/>
        </w:rPr>
        <w:t>2024</w:t>
      </w:r>
      <w:r>
        <w:rPr>
          <w:rFonts w:hint="eastAsia" w:ascii="方正仿宋_GBK"/>
          <w:color w:val="000000" w:themeColor="text1"/>
          <w:szCs w:val="32"/>
        </w:rPr>
        <w:t>年</w:t>
      </w:r>
      <w:r>
        <w:rPr>
          <w:color w:val="000000" w:themeColor="text1"/>
          <w:szCs w:val="32"/>
        </w:rPr>
        <w:t>8</w:t>
      </w:r>
      <w:r>
        <w:rPr>
          <w:rFonts w:hint="eastAsia" w:ascii="方正仿宋_GBK"/>
          <w:color w:val="000000" w:themeColor="text1"/>
          <w:szCs w:val="32"/>
        </w:rPr>
        <w:t>月</w:t>
      </w:r>
      <w:r>
        <w:rPr>
          <w:color w:val="000000" w:themeColor="text1"/>
          <w:szCs w:val="32"/>
        </w:rPr>
        <w:t>23</w:t>
      </w:r>
      <w:r>
        <w:rPr>
          <w:rFonts w:hint="eastAsia" w:ascii="方正仿宋_GBK"/>
          <w:color w:val="000000" w:themeColor="text1"/>
          <w:szCs w:val="32"/>
        </w:rPr>
        <w:t>日</w:t>
      </w:r>
      <w:r>
        <w:rPr>
          <w:color w:val="000000" w:themeColor="text1"/>
          <w:szCs w:val="32"/>
        </w:rPr>
        <w:t>07</w:t>
      </w:r>
      <w:r>
        <w:rPr>
          <w:rFonts w:hint="eastAsia" w:ascii="方正仿宋_GBK"/>
          <w:color w:val="000000" w:themeColor="text1"/>
          <w:szCs w:val="32"/>
        </w:rPr>
        <w:t>时</w:t>
      </w:r>
      <w:r>
        <w:rPr>
          <w:color w:val="000000" w:themeColor="text1"/>
          <w:szCs w:val="32"/>
        </w:rPr>
        <w:t>40</w:t>
      </w:r>
      <w:r>
        <w:rPr>
          <w:rFonts w:hint="eastAsia" w:ascii="方正仿宋_GBK"/>
          <w:color w:val="000000" w:themeColor="text1"/>
          <w:szCs w:val="32"/>
        </w:rPr>
        <w:t>分许，重庆吉凌建筑劳务有限公司工人在南川区百货公司片区安居工程一期项目作业时，发生一起起重伤害事故，造成</w:t>
      </w:r>
      <w:r>
        <w:rPr>
          <w:color w:val="000000" w:themeColor="text1"/>
          <w:szCs w:val="32"/>
        </w:rPr>
        <w:t>1</w:t>
      </w:r>
      <w:r>
        <w:rPr>
          <w:rFonts w:hint="eastAsia" w:ascii="方正仿宋_GBK"/>
          <w:color w:val="000000" w:themeColor="text1"/>
          <w:szCs w:val="32"/>
        </w:rPr>
        <w:t>人死亡，直接经济损失约</w:t>
      </w:r>
      <w:r>
        <w:rPr>
          <w:color w:val="000000" w:themeColor="text1"/>
          <w:szCs w:val="32"/>
        </w:rPr>
        <w:t>149</w:t>
      </w:r>
      <w:r>
        <w:rPr>
          <w:rFonts w:hint="eastAsia" w:ascii="方正仿宋_GBK"/>
          <w:color w:val="000000" w:themeColor="text1"/>
          <w:szCs w:val="32"/>
        </w:rPr>
        <w:t>万元。</w:t>
      </w:r>
    </w:p>
    <w:p w14:paraId="3D3BD868">
      <w:pPr>
        <w:spacing w:line="594" w:lineRule="exact"/>
        <w:ind w:firstLine="632" w:firstLineChars="200"/>
        <w:rPr>
          <w:rFonts w:ascii="方正仿宋_GBK"/>
          <w:color w:val="000000" w:themeColor="text1"/>
          <w:szCs w:val="32"/>
        </w:rPr>
      </w:pPr>
      <w:r>
        <w:rPr>
          <w:rFonts w:hint="eastAsia" w:ascii="方正仿宋_GBK"/>
          <w:color w:val="000000" w:themeColor="text1"/>
          <w:szCs w:val="32"/>
        </w:rPr>
        <w:t>按照《中华人民共和国安全生产法</w:t>
      </w:r>
      <w:r>
        <w:rPr>
          <w:rFonts w:hint="eastAsia" w:ascii="方正仿宋_GBK"/>
          <w:szCs w:val="32"/>
        </w:rPr>
        <w:t>》、</w:t>
      </w:r>
      <w:r>
        <w:rPr>
          <w:rFonts w:hint="eastAsia" w:ascii="方正仿宋_GBK"/>
          <w:color w:val="000000" w:themeColor="text1"/>
          <w:szCs w:val="32"/>
        </w:rPr>
        <w:t>《生产安全事故报告和调查处理条例》（国务院令第</w:t>
      </w:r>
      <w:r>
        <w:rPr>
          <w:color w:val="000000" w:themeColor="text1"/>
          <w:szCs w:val="32"/>
        </w:rPr>
        <w:t>493</w:t>
      </w:r>
      <w:r>
        <w:rPr>
          <w:rFonts w:hint="eastAsia" w:ascii="方正仿宋_GBK"/>
          <w:color w:val="000000" w:themeColor="text1"/>
          <w:szCs w:val="32"/>
        </w:rPr>
        <w:t>号）、《重庆市安全生产条例》的规定，经南川区人民政府授权成立了由南川区应急管理局牵头，区政府办公室、区公安局、区住建委、区总工会、东城街道办事处等单位派员组成的“南川东城百货公司片区安居工程一期‘</w:t>
      </w:r>
      <w:r>
        <w:rPr>
          <w:color w:val="000000" w:themeColor="text1"/>
          <w:szCs w:val="32"/>
        </w:rPr>
        <w:t>8</w:t>
      </w:r>
      <w:r>
        <w:rPr>
          <w:rFonts w:hint="eastAsia" w:ascii="方正仿宋_GBK"/>
          <w:color w:val="000000" w:themeColor="text1"/>
          <w:szCs w:val="32"/>
        </w:rPr>
        <w:t>·</w:t>
      </w:r>
      <w:r>
        <w:rPr>
          <w:color w:val="000000" w:themeColor="text1"/>
          <w:szCs w:val="32"/>
        </w:rPr>
        <w:t>23</w:t>
      </w:r>
      <w:r>
        <w:rPr>
          <w:rFonts w:hint="eastAsia" w:ascii="方正仿宋_GBK"/>
          <w:color w:val="000000" w:themeColor="text1"/>
          <w:szCs w:val="32"/>
        </w:rPr>
        <w:t>’一般起重伤害事故调查组”（以下简称“调查组”），同时邀请南川区检察院派员参加，共同</w:t>
      </w:r>
      <w:r>
        <w:rPr>
          <w:rFonts w:hint="eastAsia" w:ascii="方正仿宋_GBK"/>
          <w:szCs w:val="32"/>
        </w:rPr>
        <w:t>负责事故调查</w:t>
      </w:r>
      <w:r>
        <w:rPr>
          <w:rFonts w:ascii="方正仿宋_GBK"/>
          <w:color w:val="000000" w:themeColor="text1"/>
          <w:szCs w:val="32"/>
        </w:rPr>
        <w:t>并开展相关工作。</w:t>
      </w:r>
    </w:p>
    <w:p w14:paraId="0A967537">
      <w:pPr>
        <w:tabs>
          <w:tab w:val="left" w:pos="7560"/>
        </w:tabs>
        <w:snapToGrid w:val="0"/>
        <w:spacing w:line="594" w:lineRule="exact"/>
        <w:ind w:firstLine="632" w:firstLineChars="200"/>
        <w:rPr>
          <w:rFonts w:ascii="仿宋_GB2312" w:hAnsi="仿宋_GB2312" w:eastAsia="仿宋_GB2312" w:cs="仿宋_GB2312"/>
          <w:szCs w:val="32"/>
        </w:rPr>
      </w:pPr>
      <w:r>
        <w:rPr>
          <w:rFonts w:hint="eastAsia" w:ascii="方正仿宋_GBK" w:hAnsi="方正仿宋_GBK" w:cs="方正仿宋_GBK"/>
          <w:szCs w:val="32"/>
        </w:rPr>
        <w:t>事故调查组按照“四不放过”和“科学严谨、依法依规、实事求是、注重实效”的原则，</w:t>
      </w:r>
      <w:r>
        <w:rPr>
          <w:rFonts w:ascii="方正仿宋_GBK" w:hAnsi="方正仿宋_GBK" w:cs="方正仿宋_GBK"/>
          <w:szCs w:val="32"/>
        </w:rPr>
        <w:t>通过现场勘查</w:t>
      </w:r>
      <w:r>
        <w:rPr>
          <w:rFonts w:hint="eastAsia" w:ascii="方正仿宋_GBK" w:hAnsi="方正仿宋_GBK" w:cs="方正仿宋_GBK"/>
          <w:szCs w:val="32"/>
        </w:rPr>
        <w:t>、</w:t>
      </w:r>
      <w:r>
        <w:rPr>
          <w:rFonts w:ascii="方正仿宋_GBK" w:hAnsi="方正仿宋_GBK" w:cs="方正仿宋_GBK"/>
          <w:szCs w:val="32"/>
        </w:rPr>
        <w:t>调查取证，查明了事故发生经过</w:t>
      </w:r>
      <w:r>
        <w:rPr>
          <w:rFonts w:hint="eastAsia" w:ascii="方正仿宋_GBK" w:hAnsi="方正仿宋_GBK" w:cs="方正仿宋_GBK"/>
          <w:szCs w:val="32"/>
        </w:rPr>
        <w:t>、</w:t>
      </w:r>
      <w:r>
        <w:rPr>
          <w:rFonts w:ascii="方正仿宋_GBK" w:hAnsi="方正仿宋_GBK" w:cs="方正仿宋_GBK"/>
          <w:szCs w:val="32"/>
        </w:rPr>
        <w:t>原因</w:t>
      </w:r>
      <w:r>
        <w:rPr>
          <w:rFonts w:hint="eastAsia" w:ascii="方正仿宋_GBK" w:hAnsi="方正仿宋_GBK" w:cs="方正仿宋_GBK"/>
          <w:szCs w:val="32"/>
        </w:rPr>
        <w:t>、应急处置、人员伤亡和直接经济损失情况，</w:t>
      </w:r>
      <w:r>
        <w:rPr>
          <w:rFonts w:ascii="方正仿宋_GBK" w:hAnsi="方正仿宋_GBK" w:cs="方正仿宋_GBK"/>
          <w:szCs w:val="32"/>
        </w:rPr>
        <w:t>认定了事故性质及责任，提出了对相关责任</w:t>
      </w:r>
      <w:r>
        <w:rPr>
          <w:rFonts w:hint="eastAsia" w:ascii="方正仿宋_GBK" w:hAnsi="方正仿宋_GBK" w:cs="方正仿宋_GBK"/>
          <w:szCs w:val="32"/>
        </w:rPr>
        <w:t>单位、责任人员</w:t>
      </w:r>
      <w:r>
        <w:rPr>
          <w:rFonts w:ascii="方正仿宋_GBK" w:hAnsi="方正仿宋_GBK" w:cs="方正仿宋_GBK"/>
          <w:szCs w:val="32"/>
        </w:rPr>
        <w:t>的处理建议</w:t>
      </w:r>
      <w:r>
        <w:rPr>
          <w:rFonts w:hint="eastAsia" w:ascii="方正仿宋_GBK" w:hAnsi="方正仿宋_GBK" w:cs="方正仿宋_GBK"/>
          <w:szCs w:val="32"/>
        </w:rPr>
        <w:t>，针对事故原因提出了</w:t>
      </w:r>
      <w:r>
        <w:rPr>
          <w:rFonts w:ascii="方正仿宋_GBK" w:hAnsi="方正仿宋_GBK" w:cs="方正仿宋_GBK"/>
          <w:szCs w:val="32"/>
        </w:rPr>
        <w:t>事故整改防范措施</w:t>
      </w:r>
      <w:r>
        <w:rPr>
          <w:rFonts w:hint="eastAsia" w:ascii="方正仿宋_GBK" w:hAnsi="方正仿宋_GBK" w:cs="方正仿宋_GBK"/>
          <w:szCs w:val="32"/>
        </w:rPr>
        <w:t>建议</w:t>
      </w:r>
      <w:r>
        <w:rPr>
          <w:rFonts w:ascii="方正仿宋_GBK" w:hAnsi="方正仿宋_GBK" w:cs="方正仿宋_GBK"/>
          <w:szCs w:val="32"/>
        </w:rPr>
        <w:t>。</w:t>
      </w:r>
    </w:p>
    <w:p w14:paraId="0EBE423D">
      <w:pPr>
        <w:spacing w:line="594" w:lineRule="exact"/>
        <w:ind w:firstLine="632" w:firstLineChars="200"/>
        <w:rPr>
          <w:rFonts w:ascii="方正仿宋_GBK"/>
          <w:color w:val="000000" w:themeColor="text1"/>
          <w:szCs w:val="32"/>
        </w:rPr>
      </w:pPr>
      <w:r>
        <w:rPr>
          <w:rFonts w:hint="eastAsia" w:ascii="方正仿宋_GBK"/>
          <w:color w:val="000000" w:themeColor="text1"/>
          <w:szCs w:val="32"/>
        </w:rPr>
        <w:t>经调查组调查认定，南川东城百货公司片区安居工程一期“</w:t>
      </w:r>
      <w:r>
        <w:rPr>
          <w:color w:val="000000" w:themeColor="text1"/>
          <w:szCs w:val="32"/>
        </w:rPr>
        <w:t>8</w:t>
      </w:r>
      <w:r>
        <w:rPr>
          <w:rFonts w:hint="eastAsia" w:ascii="方正仿宋_GBK"/>
          <w:color w:val="000000" w:themeColor="text1"/>
          <w:szCs w:val="32"/>
        </w:rPr>
        <w:t>·</w:t>
      </w:r>
      <w:r>
        <w:rPr>
          <w:color w:val="000000" w:themeColor="text1"/>
          <w:szCs w:val="32"/>
        </w:rPr>
        <w:t>23</w:t>
      </w:r>
      <w:r>
        <w:rPr>
          <w:rFonts w:hint="eastAsia" w:ascii="方正仿宋_GBK"/>
          <w:color w:val="000000" w:themeColor="text1"/>
          <w:szCs w:val="32"/>
        </w:rPr>
        <w:t>”一般起重伤害事故是一起生产安全责任事故。</w:t>
      </w:r>
    </w:p>
    <w:p w14:paraId="7ABDF5EF">
      <w:pPr>
        <w:spacing w:line="594" w:lineRule="exact"/>
        <w:ind w:firstLine="632" w:firstLineChars="200"/>
        <w:rPr>
          <w:rFonts w:ascii="方正仿宋_GBK" w:cs="方正仿宋_GBK"/>
          <w:color w:val="000000" w:themeColor="text1"/>
          <w:szCs w:val="32"/>
        </w:rPr>
      </w:pPr>
      <w:r>
        <w:rPr>
          <w:rFonts w:hint="eastAsia" w:ascii="方正仿宋_GBK" w:cs="方正仿宋_GBK"/>
          <w:color w:val="000000" w:themeColor="text1"/>
          <w:szCs w:val="32"/>
        </w:rPr>
        <w:t>现将有关情况报告如下：</w:t>
      </w:r>
    </w:p>
    <w:p w14:paraId="135236C9">
      <w:pPr>
        <w:spacing w:line="594" w:lineRule="exact"/>
        <w:ind w:firstLine="632" w:firstLineChars="200"/>
        <w:outlineLvl w:val="0"/>
        <w:rPr>
          <w:rFonts w:eastAsia="方正黑体_GBK"/>
          <w:color w:val="000000" w:themeColor="text1"/>
          <w:szCs w:val="32"/>
        </w:rPr>
      </w:pPr>
      <w:bookmarkStart w:id="4" w:name="_Toc182836941"/>
      <w:r>
        <w:rPr>
          <w:rFonts w:eastAsia="方正黑体_GBK"/>
          <w:color w:val="000000" w:themeColor="text1"/>
          <w:szCs w:val="32"/>
        </w:rPr>
        <w:t>一、</w:t>
      </w:r>
      <w:r>
        <w:rPr>
          <w:rFonts w:hint="eastAsia" w:eastAsia="方正黑体_GBK"/>
          <w:color w:val="000000" w:themeColor="text1"/>
          <w:szCs w:val="32"/>
        </w:rPr>
        <w:t>事故基本情况</w:t>
      </w:r>
      <w:bookmarkEnd w:id="4"/>
    </w:p>
    <w:p w14:paraId="6CF44583">
      <w:pPr>
        <w:spacing w:line="594" w:lineRule="exact"/>
        <w:ind w:firstLine="632" w:firstLineChars="200"/>
        <w:outlineLvl w:val="1"/>
        <w:rPr>
          <w:rFonts w:eastAsia="方正楷体_GBK"/>
          <w:color w:val="000000" w:themeColor="text1"/>
          <w:szCs w:val="32"/>
        </w:rPr>
      </w:pPr>
      <w:bookmarkStart w:id="5" w:name="_Toc182836942"/>
      <w:r>
        <w:rPr>
          <w:rFonts w:eastAsia="方正楷体_GBK"/>
          <w:color w:val="000000" w:themeColor="text1"/>
          <w:szCs w:val="32"/>
        </w:rPr>
        <w:t>（一）</w:t>
      </w:r>
      <w:r>
        <w:rPr>
          <w:rFonts w:hint="eastAsia" w:eastAsia="方正楷体_GBK"/>
          <w:color w:val="000000" w:themeColor="text1"/>
          <w:szCs w:val="32"/>
        </w:rPr>
        <w:t>事故项目及相关单位</w:t>
      </w:r>
      <w:r>
        <w:rPr>
          <w:rFonts w:eastAsia="方正楷体_GBK"/>
          <w:color w:val="000000" w:themeColor="text1"/>
          <w:szCs w:val="32"/>
        </w:rPr>
        <w:t>概况</w:t>
      </w:r>
      <w:bookmarkEnd w:id="5"/>
    </w:p>
    <w:p w14:paraId="1D0577F2">
      <w:pPr>
        <w:spacing w:line="594" w:lineRule="exact"/>
        <w:ind w:firstLine="632" w:firstLineChars="200"/>
        <w:rPr>
          <w:color w:val="000000" w:themeColor="text1"/>
          <w:szCs w:val="32"/>
        </w:rPr>
      </w:pPr>
      <w:r>
        <w:rPr>
          <w:color w:val="000000" w:themeColor="text1"/>
          <w:szCs w:val="32"/>
        </w:rPr>
        <w:t>1</w:t>
      </w:r>
      <w:r>
        <w:rPr>
          <w:rFonts w:hint="eastAsia" w:ascii="方正仿宋_GBK"/>
          <w:color w:val="000000" w:themeColor="text1"/>
          <w:szCs w:val="32"/>
        </w:rPr>
        <w:t>.事故项目概况</w:t>
      </w:r>
      <w:r>
        <w:rPr>
          <w:rFonts w:hint="eastAsia"/>
          <w:color w:val="000000" w:themeColor="text1"/>
          <w:szCs w:val="32"/>
        </w:rPr>
        <w:t>。</w:t>
      </w:r>
    </w:p>
    <w:p w14:paraId="506AEE20">
      <w:pPr>
        <w:spacing w:line="594" w:lineRule="exact"/>
        <w:ind w:firstLine="632" w:firstLineChars="200"/>
        <w:rPr>
          <w:rFonts w:ascii="方正仿宋_GBK" w:cs="方正仿宋_GBK"/>
          <w:color w:val="000000" w:themeColor="text1"/>
          <w:szCs w:val="32"/>
        </w:rPr>
      </w:pPr>
      <w:r>
        <w:rPr>
          <w:rFonts w:hint="eastAsia" w:ascii="方正仿宋_GBK"/>
          <w:color w:val="000000" w:themeColor="text1"/>
          <w:szCs w:val="32"/>
        </w:rPr>
        <w:t>南川区百货公司片区安居工程一期位于南川区东城街道办事处鼓楼坝居委</w:t>
      </w:r>
      <w:r>
        <w:rPr>
          <w:color w:val="000000" w:themeColor="text1"/>
          <w:szCs w:val="32"/>
        </w:rPr>
        <w:t>2</w:t>
      </w:r>
      <w:r>
        <w:rPr>
          <w:rFonts w:hint="eastAsia" w:ascii="方正仿宋_GBK"/>
          <w:color w:val="000000" w:themeColor="text1"/>
          <w:szCs w:val="32"/>
        </w:rPr>
        <w:t>组、渚堰塘居委</w:t>
      </w:r>
      <w:r>
        <w:rPr>
          <w:color w:val="000000" w:themeColor="text1"/>
          <w:szCs w:val="32"/>
        </w:rPr>
        <w:t>1</w:t>
      </w:r>
      <w:r>
        <w:rPr>
          <w:rFonts w:hint="eastAsia" w:ascii="方正仿宋_GBK"/>
          <w:color w:val="000000" w:themeColor="text1"/>
          <w:szCs w:val="32"/>
        </w:rPr>
        <w:t>组、</w:t>
      </w:r>
      <w:r>
        <w:rPr>
          <w:color w:val="000000" w:themeColor="text1"/>
          <w:szCs w:val="32"/>
        </w:rPr>
        <w:t>3</w:t>
      </w:r>
      <w:r>
        <w:rPr>
          <w:rFonts w:hint="eastAsia" w:ascii="方正仿宋_GBK"/>
          <w:color w:val="000000" w:themeColor="text1"/>
          <w:szCs w:val="32"/>
        </w:rPr>
        <w:t>组、</w:t>
      </w:r>
      <w:r>
        <w:rPr>
          <w:color w:val="000000" w:themeColor="text1"/>
          <w:szCs w:val="32"/>
        </w:rPr>
        <w:t>4</w:t>
      </w:r>
      <w:r>
        <w:rPr>
          <w:rFonts w:hint="eastAsia" w:ascii="方正仿宋_GBK"/>
          <w:color w:val="000000" w:themeColor="text1"/>
          <w:szCs w:val="32"/>
        </w:rPr>
        <w:t>组，总建筑面积</w:t>
      </w:r>
      <w:r>
        <w:rPr>
          <w:color w:val="000000" w:themeColor="text1"/>
          <w:szCs w:val="32"/>
        </w:rPr>
        <w:t>149975</w:t>
      </w:r>
      <w:r>
        <w:rPr>
          <w:rFonts w:hint="eastAsia" w:ascii="方正仿宋_GBK"/>
          <w:color w:val="000000" w:themeColor="text1"/>
          <w:szCs w:val="32"/>
        </w:rPr>
        <w:t>㎡，其中</w:t>
      </w:r>
      <w:r>
        <w:rPr>
          <w:color w:val="000000" w:themeColor="text1"/>
          <w:szCs w:val="32"/>
        </w:rPr>
        <w:t>1</w:t>
      </w:r>
      <w:r>
        <w:rPr>
          <w:rFonts w:hint="eastAsia" w:ascii="方正仿宋_GBK"/>
          <w:color w:val="000000" w:themeColor="text1"/>
          <w:szCs w:val="32"/>
        </w:rPr>
        <w:t>#、</w:t>
      </w:r>
      <w:r>
        <w:rPr>
          <w:color w:val="000000" w:themeColor="text1"/>
          <w:szCs w:val="32"/>
        </w:rPr>
        <w:t>2</w:t>
      </w:r>
      <w:r>
        <w:rPr>
          <w:rFonts w:hint="eastAsia" w:ascii="方正仿宋_GBK"/>
          <w:color w:val="000000" w:themeColor="text1"/>
          <w:szCs w:val="32"/>
        </w:rPr>
        <w:t>#地块保障性住房</w:t>
      </w:r>
      <w:r>
        <w:rPr>
          <w:color w:val="000000" w:themeColor="text1"/>
          <w:szCs w:val="32"/>
        </w:rPr>
        <w:t>85280</w:t>
      </w:r>
      <w:r>
        <w:rPr>
          <w:rFonts w:hint="eastAsia" w:ascii="方正仿宋_GBK"/>
          <w:color w:val="000000" w:themeColor="text1"/>
          <w:szCs w:val="32"/>
        </w:rPr>
        <w:t>㎡、商业用房</w:t>
      </w:r>
      <w:r>
        <w:rPr>
          <w:color w:val="000000" w:themeColor="text1"/>
          <w:szCs w:val="32"/>
        </w:rPr>
        <w:t>44492</w:t>
      </w:r>
      <w:r>
        <w:rPr>
          <w:rFonts w:hint="eastAsia" w:ascii="方正仿宋_GBK"/>
          <w:color w:val="000000" w:themeColor="text1"/>
          <w:szCs w:val="32"/>
        </w:rPr>
        <w:t>㎡、其他用房（物业管理用房、社区组织工作用房、消防控制室及社区卫生服务站）</w:t>
      </w:r>
      <w:r>
        <w:rPr>
          <w:color w:val="000000" w:themeColor="text1"/>
          <w:szCs w:val="32"/>
        </w:rPr>
        <w:t>626</w:t>
      </w:r>
      <w:r>
        <w:rPr>
          <w:rFonts w:hint="eastAsia" w:ascii="方正仿宋_GBK"/>
          <w:color w:val="000000" w:themeColor="text1"/>
          <w:szCs w:val="32"/>
        </w:rPr>
        <w:t>㎡、地下车库及设备用房</w:t>
      </w:r>
      <w:r>
        <w:rPr>
          <w:color w:val="000000" w:themeColor="text1"/>
          <w:szCs w:val="32"/>
        </w:rPr>
        <w:t>19577</w:t>
      </w:r>
      <w:r>
        <w:rPr>
          <w:rFonts w:hint="eastAsia" w:ascii="方正仿宋_GBK"/>
          <w:color w:val="000000" w:themeColor="text1"/>
          <w:szCs w:val="32"/>
        </w:rPr>
        <w:t>㎡，配套建设道路、广场、室外综合管网、景观绿化、电力等附属设施。</w:t>
      </w:r>
    </w:p>
    <w:p w14:paraId="0C768B4F">
      <w:pPr>
        <w:tabs>
          <w:tab w:val="left" w:pos="540"/>
          <w:tab w:val="left" w:pos="720"/>
        </w:tabs>
        <w:spacing w:line="594" w:lineRule="exact"/>
        <w:ind w:firstLine="632" w:firstLineChars="200"/>
        <w:rPr>
          <w:rFonts w:ascii="方正仿宋_GBK"/>
          <w:color w:val="000000" w:themeColor="text1"/>
          <w:szCs w:val="32"/>
        </w:rPr>
      </w:pPr>
      <w:r>
        <w:rPr>
          <w:color w:val="000000" w:themeColor="text1"/>
          <w:szCs w:val="32"/>
        </w:rPr>
        <w:t>2</w:t>
      </w:r>
      <w:r>
        <w:rPr>
          <w:rFonts w:hint="eastAsia" w:ascii="方正仿宋_GBK"/>
          <w:color w:val="000000" w:themeColor="text1"/>
          <w:szCs w:val="32"/>
        </w:rPr>
        <w:t>.建设单位概况。</w:t>
      </w:r>
    </w:p>
    <w:p w14:paraId="3148FB90">
      <w:pPr>
        <w:tabs>
          <w:tab w:val="left" w:pos="540"/>
          <w:tab w:val="left" w:pos="720"/>
        </w:tabs>
        <w:spacing w:line="594" w:lineRule="exact"/>
        <w:ind w:firstLine="632" w:firstLineChars="200"/>
        <w:rPr>
          <w:rFonts w:ascii="方正仿宋_GBK"/>
          <w:color w:val="000000" w:themeColor="text1"/>
          <w:szCs w:val="32"/>
        </w:rPr>
      </w:pPr>
      <w:r>
        <w:rPr>
          <w:rFonts w:hint="eastAsia" w:ascii="方正仿宋_GBK"/>
          <w:color w:val="000000" w:themeColor="text1"/>
          <w:szCs w:val="32"/>
        </w:rPr>
        <w:t>重庆市南川区博顺置业有限公司。成立时间：</w:t>
      </w:r>
      <w:r>
        <w:rPr>
          <w:color w:val="000000" w:themeColor="text1"/>
          <w:szCs w:val="32"/>
        </w:rPr>
        <w:t>2018</w:t>
      </w:r>
      <w:r>
        <w:rPr>
          <w:rFonts w:hint="eastAsia" w:ascii="方正仿宋_GBK"/>
          <w:color w:val="000000" w:themeColor="text1"/>
          <w:szCs w:val="32"/>
        </w:rPr>
        <w:t>年</w:t>
      </w:r>
      <w:r>
        <w:rPr>
          <w:color w:val="000000" w:themeColor="text1"/>
          <w:szCs w:val="32"/>
        </w:rPr>
        <w:t>6</w:t>
      </w:r>
      <w:r>
        <w:rPr>
          <w:rFonts w:hint="eastAsia" w:ascii="方正仿宋_GBK"/>
          <w:color w:val="000000" w:themeColor="text1"/>
          <w:szCs w:val="32"/>
        </w:rPr>
        <w:t>月</w:t>
      </w:r>
      <w:r>
        <w:rPr>
          <w:color w:val="000000" w:themeColor="text1"/>
          <w:szCs w:val="32"/>
        </w:rPr>
        <w:t>8</w:t>
      </w:r>
      <w:r>
        <w:rPr>
          <w:rFonts w:hint="eastAsia" w:ascii="方正仿宋_GBK"/>
          <w:color w:val="000000" w:themeColor="text1"/>
          <w:szCs w:val="32"/>
        </w:rPr>
        <w:t>日；公司类型：有限责任公司（法人独资）；统一社会信用代码：</w:t>
      </w:r>
      <w:r>
        <w:rPr>
          <w:color w:val="000000" w:themeColor="text1"/>
          <w:szCs w:val="32"/>
        </w:rPr>
        <w:t>91500119MA5YY72D0Y</w:t>
      </w:r>
      <w:r>
        <w:rPr>
          <w:rFonts w:hint="eastAsia" w:ascii="方正仿宋_GBK"/>
          <w:color w:val="000000" w:themeColor="text1"/>
          <w:szCs w:val="32"/>
        </w:rPr>
        <w:t>；注册地址：重庆市南川区西城街道办事处渝南大道</w:t>
      </w:r>
      <w:r>
        <w:rPr>
          <w:color w:val="000000" w:themeColor="text1"/>
          <w:szCs w:val="32"/>
        </w:rPr>
        <w:t>10</w:t>
      </w:r>
      <w:r>
        <w:rPr>
          <w:rFonts w:hint="eastAsia" w:ascii="方正仿宋_GBK"/>
          <w:color w:val="000000" w:themeColor="text1"/>
          <w:szCs w:val="32"/>
        </w:rPr>
        <w:t>号传媒中心</w:t>
      </w:r>
      <w:r>
        <w:rPr>
          <w:color w:val="000000" w:themeColor="text1"/>
          <w:szCs w:val="32"/>
        </w:rPr>
        <w:t>14</w:t>
      </w:r>
      <w:r>
        <w:rPr>
          <w:rFonts w:hint="eastAsia" w:ascii="方正仿宋_GBK"/>
          <w:color w:val="000000" w:themeColor="text1"/>
          <w:szCs w:val="32"/>
        </w:rPr>
        <w:t>楼；注册资本：肆亿柒仟玖佰肆拾叁万捌仟柒佰元整；法定代表人：汪克亮；经营范围：许可项目：高危险性体育运动（游泳）；食品销售。（依法须经批准的项目，经相关部门批准后方可开展经营活动，具体经营项目以相关部门批准文件或许可证件为准）。一般项目：养生保健服务（非医疗）；健身休闲活动；房地产开发；房屋租赁；物业管理；销售：建筑装饰材料（不含危险化学品）（除依法须经批准的项目外，凭营业执照依法自主开展经营活动）。</w:t>
      </w:r>
    </w:p>
    <w:p w14:paraId="2207E42C">
      <w:pPr>
        <w:tabs>
          <w:tab w:val="left" w:pos="540"/>
          <w:tab w:val="left" w:pos="720"/>
        </w:tabs>
        <w:spacing w:line="594" w:lineRule="exact"/>
        <w:ind w:firstLine="632" w:firstLineChars="200"/>
        <w:rPr>
          <w:rFonts w:ascii="方正仿宋_GBK"/>
          <w:color w:val="000000" w:themeColor="text1"/>
          <w:szCs w:val="32"/>
        </w:rPr>
      </w:pPr>
      <w:r>
        <w:rPr>
          <w:color w:val="000000" w:themeColor="text1"/>
          <w:szCs w:val="32"/>
        </w:rPr>
        <w:t>3</w:t>
      </w:r>
      <w:r>
        <w:rPr>
          <w:rFonts w:hint="eastAsia" w:ascii="方正仿宋_GBK"/>
          <w:color w:val="000000" w:themeColor="text1"/>
          <w:szCs w:val="32"/>
        </w:rPr>
        <w:t>.监理单位概况。</w:t>
      </w:r>
    </w:p>
    <w:p w14:paraId="1A9E2DB3">
      <w:pPr>
        <w:tabs>
          <w:tab w:val="left" w:pos="540"/>
          <w:tab w:val="left" w:pos="720"/>
        </w:tabs>
        <w:spacing w:line="594" w:lineRule="exact"/>
        <w:ind w:firstLine="632" w:firstLineChars="200"/>
        <w:rPr>
          <w:rFonts w:ascii="方正仿宋_GBK"/>
          <w:color w:val="000000" w:themeColor="text1"/>
          <w:szCs w:val="32"/>
          <w:shd w:val="clear" w:color="auto" w:fill="FFFFFF" w:themeFill="background1"/>
        </w:rPr>
      </w:pPr>
      <w:r>
        <w:rPr>
          <w:rFonts w:hint="eastAsia" w:ascii="方正仿宋_GBK"/>
          <w:color w:val="000000" w:themeColor="text1"/>
          <w:szCs w:val="32"/>
          <w:shd w:val="clear" w:color="auto" w:fill="FFFFFF" w:themeFill="background1"/>
        </w:rPr>
        <w:t>重庆联盛建设项目管理有限公司。成立日期：</w:t>
      </w:r>
      <w:r>
        <w:rPr>
          <w:color w:val="000000" w:themeColor="text1"/>
          <w:szCs w:val="32"/>
          <w:shd w:val="clear" w:color="auto" w:fill="FFFFFF" w:themeFill="background1"/>
        </w:rPr>
        <w:t>2003</w:t>
      </w:r>
      <w:r>
        <w:rPr>
          <w:rFonts w:hint="eastAsia" w:ascii="方正仿宋_GBK"/>
          <w:color w:val="000000" w:themeColor="text1"/>
          <w:szCs w:val="32"/>
          <w:shd w:val="clear" w:color="auto" w:fill="FFFFFF" w:themeFill="background1"/>
        </w:rPr>
        <w:t>年</w:t>
      </w:r>
      <w:r>
        <w:rPr>
          <w:color w:val="000000" w:themeColor="text1"/>
          <w:szCs w:val="32"/>
          <w:shd w:val="clear" w:color="auto" w:fill="FFFFFF" w:themeFill="background1"/>
        </w:rPr>
        <w:t>5</w:t>
      </w:r>
      <w:r>
        <w:rPr>
          <w:rFonts w:hint="eastAsia" w:ascii="方正仿宋_GBK"/>
          <w:color w:val="000000" w:themeColor="text1"/>
          <w:szCs w:val="32"/>
          <w:shd w:val="clear" w:color="auto" w:fill="FFFFFF" w:themeFill="background1"/>
        </w:rPr>
        <w:t>月</w:t>
      </w:r>
      <w:r>
        <w:rPr>
          <w:color w:val="000000" w:themeColor="text1"/>
          <w:szCs w:val="32"/>
          <w:shd w:val="clear" w:color="auto" w:fill="FFFFFF" w:themeFill="background1"/>
        </w:rPr>
        <w:t>23</w:t>
      </w:r>
      <w:r>
        <w:rPr>
          <w:rFonts w:hint="eastAsia" w:ascii="方正仿宋_GBK"/>
          <w:color w:val="000000" w:themeColor="text1"/>
          <w:szCs w:val="32"/>
          <w:shd w:val="clear" w:color="auto" w:fill="FFFFFF" w:themeFill="background1"/>
        </w:rPr>
        <w:t>日；</w:t>
      </w:r>
      <w:r>
        <w:rPr>
          <w:rFonts w:hint="eastAsia" w:ascii="方正仿宋_GBK"/>
          <w:color w:val="000000" w:themeColor="text1"/>
          <w:szCs w:val="32"/>
        </w:rPr>
        <w:t>公司类型：有限责任公司；统一社会信用代码：</w:t>
      </w:r>
      <w:r>
        <w:rPr>
          <w:color w:val="000000" w:themeColor="text1"/>
          <w:szCs w:val="32"/>
        </w:rPr>
        <w:t>91500000750063828B</w:t>
      </w:r>
      <w:r>
        <w:rPr>
          <w:rFonts w:hint="eastAsia" w:ascii="方正仿宋_GBK"/>
          <w:color w:val="000000" w:themeColor="text1"/>
          <w:szCs w:val="32"/>
        </w:rPr>
        <w:t>；注册地址：重庆市两江新区云柏路</w:t>
      </w:r>
      <w:r>
        <w:rPr>
          <w:color w:val="000000" w:themeColor="text1"/>
          <w:szCs w:val="32"/>
        </w:rPr>
        <w:t>2</w:t>
      </w:r>
      <w:r>
        <w:rPr>
          <w:rFonts w:hint="eastAsia" w:ascii="方正仿宋_GBK"/>
          <w:color w:val="000000" w:themeColor="text1"/>
          <w:szCs w:val="32"/>
        </w:rPr>
        <w:t>层</w:t>
      </w:r>
      <w:r>
        <w:rPr>
          <w:color w:val="000000" w:themeColor="text1"/>
          <w:szCs w:val="32"/>
        </w:rPr>
        <w:t>9</w:t>
      </w:r>
      <w:r>
        <w:rPr>
          <w:rFonts w:hint="eastAsia" w:ascii="方正仿宋_GBK"/>
          <w:color w:val="000000" w:themeColor="text1"/>
          <w:szCs w:val="32"/>
        </w:rPr>
        <w:t>号；注册资本：壹仟万元整；法定代表人：邓泽君；经营范围：许可项目：工程造价咨询业务，单建式人防工程监理，水利工程建设监理，水运工程监理，公路工程监理，地质灾害治理工程监理，文物保护工程监理，建设工程监理（依法须经批准的项目，经相关部门批准后方可开展经营活动，具体经营项目以相关部门批准文件或许可证件为准）；一般项目：工程监理综合资质；设备监理资质；信息系统工程监理；公益性质项目建设管理代理甲级；工程招标代理甲级；工程咨询甲级；建筑工程专项检测类；工程建设技术咨询；建设项目管理技术研究及计算机软件开发；中央投资项目招标代理甲级；城市园林路绿化工程监理乙级；政府采购代理机构乙级（以上经营范围凭资质证执业）；企业管理咨询；企业形象策划，招投标代理服务，工程管理服务（除依法须经批准的项目外，凭营业执照依法自主开展经营活动）。</w:t>
      </w:r>
    </w:p>
    <w:p w14:paraId="7A519BE8">
      <w:pPr>
        <w:tabs>
          <w:tab w:val="left" w:pos="540"/>
          <w:tab w:val="left" w:pos="720"/>
        </w:tabs>
        <w:spacing w:line="594" w:lineRule="exact"/>
        <w:ind w:firstLine="632" w:firstLineChars="200"/>
        <w:rPr>
          <w:rFonts w:ascii="方正仿宋_GBK"/>
          <w:color w:val="000000" w:themeColor="text1"/>
          <w:szCs w:val="32"/>
        </w:rPr>
      </w:pPr>
      <w:r>
        <w:rPr>
          <w:color w:val="000000" w:themeColor="text1"/>
          <w:szCs w:val="32"/>
        </w:rPr>
        <w:t>4</w:t>
      </w:r>
      <w:r>
        <w:rPr>
          <w:rFonts w:hint="eastAsia" w:ascii="方正仿宋_GBK"/>
          <w:color w:val="000000" w:themeColor="text1"/>
          <w:szCs w:val="32"/>
        </w:rPr>
        <w:t>.施工总承包单位概况。</w:t>
      </w:r>
    </w:p>
    <w:p w14:paraId="2C5EC1BF">
      <w:pPr>
        <w:tabs>
          <w:tab w:val="left" w:pos="540"/>
          <w:tab w:val="left" w:pos="720"/>
        </w:tabs>
        <w:spacing w:line="594" w:lineRule="exact"/>
        <w:ind w:firstLine="632" w:firstLineChars="200"/>
        <w:rPr>
          <w:rFonts w:ascii="方正仿宋_GBK"/>
          <w:color w:val="000000" w:themeColor="text1"/>
          <w:szCs w:val="32"/>
        </w:rPr>
      </w:pPr>
      <w:r>
        <w:rPr>
          <w:rFonts w:hint="eastAsia" w:ascii="方正仿宋_GBK"/>
          <w:color w:val="000000" w:themeColor="text1"/>
          <w:szCs w:val="32"/>
        </w:rPr>
        <w:t>重庆市南鸿建筑工程有限责任公司。成立日期：</w:t>
      </w:r>
      <w:r>
        <w:rPr>
          <w:color w:val="000000" w:themeColor="text1"/>
          <w:szCs w:val="32"/>
        </w:rPr>
        <w:t>2010</w:t>
      </w:r>
      <w:r>
        <w:rPr>
          <w:rFonts w:hint="eastAsia" w:ascii="方正仿宋_GBK"/>
          <w:color w:val="000000" w:themeColor="text1"/>
          <w:szCs w:val="32"/>
        </w:rPr>
        <w:t>年</w:t>
      </w:r>
      <w:r>
        <w:rPr>
          <w:color w:val="000000" w:themeColor="text1"/>
          <w:szCs w:val="32"/>
        </w:rPr>
        <w:t>4</w:t>
      </w:r>
      <w:r>
        <w:rPr>
          <w:rFonts w:hint="eastAsia" w:ascii="方正仿宋_GBK"/>
          <w:color w:val="000000" w:themeColor="text1"/>
          <w:szCs w:val="32"/>
        </w:rPr>
        <w:t>月</w:t>
      </w:r>
      <w:r>
        <w:rPr>
          <w:color w:val="000000" w:themeColor="text1"/>
          <w:szCs w:val="32"/>
        </w:rPr>
        <w:t>22</w:t>
      </w:r>
      <w:r>
        <w:rPr>
          <w:rFonts w:hint="eastAsia" w:ascii="方正仿宋_GBK"/>
          <w:color w:val="000000" w:themeColor="text1"/>
          <w:szCs w:val="32"/>
        </w:rPr>
        <w:t>日；公司类型：有限责任公司（法人独资）；统一社会信用代码：</w:t>
      </w:r>
      <w:r>
        <w:rPr>
          <w:color w:val="000000" w:themeColor="text1"/>
          <w:szCs w:val="32"/>
        </w:rPr>
        <w:t>91500119554063978Y</w:t>
      </w:r>
      <w:r>
        <w:rPr>
          <w:rFonts w:hint="eastAsia" w:ascii="方正仿宋_GBK"/>
          <w:color w:val="000000" w:themeColor="text1"/>
          <w:szCs w:val="32"/>
        </w:rPr>
        <w:t>；注册地址：重庆市南川区永隆路</w:t>
      </w:r>
      <w:r>
        <w:rPr>
          <w:color w:val="000000" w:themeColor="text1"/>
          <w:szCs w:val="32"/>
        </w:rPr>
        <w:t>51</w:t>
      </w:r>
      <w:r>
        <w:rPr>
          <w:rFonts w:hint="eastAsia" w:ascii="方正仿宋_GBK"/>
          <w:color w:val="000000" w:themeColor="text1"/>
          <w:szCs w:val="32"/>
        </w:rPr>
        <w:t>号；注册资本：叁亿元整；法定代表人：陈立盛；经营范围：许可项目：城乡基础设施建设，建设工程施工（依法须经批准的项目，经相关部门批准后方可开展经营活动，具体经营项目以相关部门批准文件或许可证件为准）。一般项目：建筑工程机械与设备租赁，机械电气设备销售，智能输配电及控制设备销售，信息系统集成服务，电子专用设备销售（除依法须经批准的项目外，凭营业执照依法自主开展经营活动）。</w:t>
      </w:r>
    </w:p>
    <w:p w14:paraId="4CC7C9B9">
      <w:pPr>
        <w:tabs>
          <w:tab w:val="left" w:pos="540"/>
          <w:tab w:val="left" w:pos="720"/>
        </w:tabs>
        <w:spacing w:line="594" w:lineRule="exact"/>
        <w:ind w:firstLine="632" w:firstLineChars="200"/>
        <w:rPr>
          <w:rFonts w:ascii="方正仿宋_GBK"/>
          <w:color w:val="000000" w:themeColor="text1"/>
          <w:szCs w:val="32"/>
        </w:rPr>
      </w:pPr>
      <w:r>
        <w:rPr>
          <w:color w:val="000000" w:themeColor="text1"/>
          <w:szCs w:val="32"/>
        </w:rPr>
        <w:t>5</w:t>
      </w:r>
      <w:r>
        <w:rPr>
          <w:rFonts w:hint="eastAsia" w:ascii="方正仿宋_GBK"/>
          <w:color w:val="000000" w:themeColor="text1"/>
          <w:szCs w:val="32"/>
        </w:rPr>
        <w:t>.劳务分包单位概况。</w:t>
      </w:r>
    </w:p>
    <w:p w14:paraId="19DFD3ED">
      <w:pPr>
        <w:spacing w:line="594" w:lineRule="exact"/>
        <w:ind w:firstLine="632" w:firstLineChars="200"/>
        <w:rPr>
          <w:rFonts w:ascii="方正仿宋_GBK"/>
          <w:color w:val="000000"/>
          <w:szCs w:val="32"/>
        </w:rPr>
      </w:pPr>
      <w:r>
        <w:rPr>
          <w:rFonts w:hint="eastAsia" w:ascii="方正仿宋_GBK"/>
          <w:color w:val="000000"/>
          <w:szCs w:val="32"/>
        </w:rPr>
        <w:t>重庆吉凌建筑劳务有限公司。</w:t>
      </w:r>
      <w:r>
        <w:rPr>
          <w:rFonts w:hint="eastAsia" w:ascii="方正仿宋_GBK"/>
          <w:color w:val="000000" w:themeColor="text1"/>
          <w:szCs w:val="32"/>
        </w:rPr>
        <w:t>成立日期：</w:t>
      </w:r>
      <w:r>
        <w:rPr>
          <w:color w:val="000000"/>
          <w:szCs w:val="32"/>
        </w:rPr>
        <w:t>2020</w:t>
      </w:r>
      <w:r>
        <w:rPr>
          <w:rFonts w:hint="eastAsia" w:ascii="方正仿宋_GBK"/>
          <w:color w:val="000000"/>
          <w:szCs w:val="32"/>
        </w:rPr>
        <w:t>年</w:t>
      </w:r>
      <w:r>
        <w:rPr>
          <w:color w:val="000000"/>
          <w:szCs w:val="32"/>
        </w:rPr>
        <w:t>8</w:t>
      </w:r>
      <w:r>
        <w:rPr>
          <w:rFonts w:hint="eastAsia" w:ascii="方正仿宋_GBK"/>
          <w:color w:val="000000"/>
          <w:szCs w:val="32"/>
        </w:rPr>
        <w:t>月</w:t>
      </w:r>
      <w:r>
        <w:rPr>
          <w:color w:val="000000"/>
          <w:szCs w:val="32"/>
        </w:rPr>
        <w:t>25</w:t>
      </w:r>
      <w:r>
        <w:rPr>
          <w:rFonts w:hint="eastAsia" w:ascii="方正仿宋_GBK"/>
          <w:color w:val="000000"/>
          <w:szCs w:val="32"/>
        </w:rPr>
        <w:t>日；</w:t>
      </w:r>
    </w:p>
    <w:p w14:paraId="6BE83430">
      <w:pPr>
        <w:tabs>
          <w:tab w:val="left" w:pos="540"/>
          <w:tab w:val="left" w:pos="720"/>
        </w:tabs>
        <w:spacing w:line="594" w:lineRule="exact"/>
        <w:ind w:firstLine="632" w:firstLineChars="200"/>
        <w:rPr>
          <w:rFonts w:ascii="方正仿宋_GBK"/>
          <w:color w:val="000000" w:themeColor="text1"/>
          <w:szCs w:val="32"/>
        </w:rPr>
      </w:pPr>
      <w:r>
        <w:rPr>
          <w:rFonts w:hint="eastAsia" w:ascii="方正仿宋_GBK"/>
          <w:color w:val="000000"/>
          <w:szCs w:val="32"/>
        </w:rPr>
        <w:t>营业期限：</w:t>
      </w:r>
      <w:r>
        <w:rPr>
          <w:color w:val="000000"/>
          <w:szCs w:val="32"/>
        </w:rPr>
        <w:t>2020</w:t>
      </w:r>
      <w:r>
        <w:rPr>
          <w:rFonts w:hint="eastAsia" w:ascii="方正仿宋_GBK"/>
          <w:color w:val="000000"/>
          <w:szCs w:val="32"/>
        </w:rPr>
        <w:t>年</w:t>
      </w:r>
      <w:r>
        <w:rPr>
          <w:color w:val="000000"/>
          <w:szCs w:val="32"/>
        </w:rPr>
        <w:t>8</w:t>
      </w:r>
      <w:r>
        <w:rPr>
          <w:rFonts w:hint="eastAsia" w:ascii="方正仿宋_GBK"/>
          <w:color w:val="000000"/>
          <w:szCs w:val="32"/>
        </w:rPr>
        <w:t>月</w:t>
      </w:r>
      <w:r>
        <w:rPr>
          <w:color w:val="000000"/>
          <w:szCs w:val="32"/>
        </w:rPr>
        <w:t>25</w:t>
      </w:r>
      <w:r>
        <w:rPr>
          <w:rFonts w:hint="eastAsia" w:ascii="方正仿宋_GBK"/>
          <w:color w:val="000000"/>
          <w:szCs w:val="32"/>
        </w:rPr>
        <w:t>日至永久；公司类型：有限责任公司；统一社会信用代码：</w:t>
      </w:r>
      <w:r>
        <w:rPr>
          <w:color w:val="000000"/>
          <w:szCs w:val="32"/>
        </w:rPr>
        <w:t>91500231MA613WAQ96</w:t>
      </w:r>
      <w:r>
        <w:rPr>
          <w:rFonts w:hint="eastAsia" w:ascii="方正仿宋_GBK"/>
          <w:color w:val="000000"/>
          <w:szCs w:val="32"/>
        </w:rPr>
        <w:t>；</w:t>
      </w:r>
      <w:r>
        <w:rPr>
          <w:rFonts w:hint="eastAsia" w:ascii="方正仿宋_GBK"/>
          <w:color w:val="000000" w:themeColor="text1"/>
          <w:szCs w:val="32"/>
        </w:rPr>
        <w:t>注册地址：</w:t>
      </w:r>
      <w:r>
        <w:rPr>
          <w:rFonts w:hint="eastAsia" w:ascii="方正仿宋_GBK"/>
          <w:color w:val="000000"/>
          <w:szCs w:val="32"/>
        </w:rPr>
        <w:t>重庆市南川区南城街道办事处钟楼街</w:t>
      </w:r>
      <w:r>
        <w:rPr>
          <w:color w:val="000000"/>
          <w:szCs w:val="32"/>
        </w:rPr>
        <w:t>18</w:t>
      </w:r>
      <w:r>
        <w:rPr>
          <w:rFonts w:hint="eastAsia" w:ascii="方正仿宋_GBK"/>
          <w:color w:val="000000"/>
          <w:szCs w:val="32"/>
        </w:rPr>
        <w:t>号名润时代广场裙楼</w:t>
      </w:r>
      <w:r>
        <w:rPr>
          <w:color w:val="000000"/>
          <w:szCs w:val="32"/>
        </w:rPr>
        <w:t>2</w:t>
      </w:r>
      <w:r>
        <w:rPr>
          <w:rFonts w:hint="eastAsia" w:ascii="方正仿宋_GBK"/>
          <w:color w:val="000000"/>
          <w:szCs w:val="32"/>
        </w:rPr>
        <w:t>-</w:t>
      </w:r>
      <w:r>
        <w:rPr>
          <w:color w:val="000000"/>
          <w:szCs w:val="32"/>
        </w:rPr>
        <w:t>169</w:t>
      </w:r>
      <w:r>
        <w:rPr>
          <w:rFonts w:hint="eastAsia" w:ascii="方正仿宋_GBK"/>
          <w:color w:val="000000"/>
          <w:szCs w:val="32"/>
        </w:rPr>
        <w:t>；注册资本：壹仟万元整；法定代表人：赵龙泉；经营范围：许可项目：建筑劳务分包，各类工程建设活动，施工专业作业，电力设施承装、承修、承试，消防设施工程施工，建筑智能化工程施工（</w:t>
      </w:r>
      <w:r>
        <w:rPr>
          <w:rFonts w:hint="eastAsia" w:ascii="方正仿宋_GBK"/>
          <w:color w:val="000000" w:themeColor="text1"/>
          <w:szCs w:val="32"/>
        </w:rPr>
        <w:t>依法须经批准的项目，经相关部门批准后方可开展经营活动，具体经营项目以相关部门批准文件或许可证件为准</w:t>
      </w:r>
      <w:r>
        <w:rPr>
          <w:rFonts w:hint="eastAsia" w:ascii="方正仿宋_GBK"/>
          <w:color w:val="000000"/>
          <w:szCs w:val="32"/>
        </w:rPr>
        <w:t>）。一般项目：对外承包工程，园林绿化工程施工，体育场地设施工程施工，土石方工程施工，金属门窗工程施工，城市公园管理，城市绿化管理，森林公园管理，森林经营和管护，规划设计管理，环境应急治理服务，污水处理及其再生利用，信息系统集成服务，园艺产品种植，花卉种植，机械设备租赁，机械设备销售，礼品花卉销售，体育用品及器材批发，服装服饰批发，五金产品批发，日用百货销售，金属材料销售，建筑材料销售，金属制品销售，办公设备销售，仪器仪表销售，消防器材销售，劳动保护用品销售，针纺织品销售，建筑装饰材料销售，交通及公共管理用标牌销售，塑料制品销售，照明器具销售，广告设计、代理，广告制作，广告发布（非广播电台、电视台、报刊出版单位）</w:t>
      </w:r>
      <w:r>
        <w:rPr>
          <w:rFonts w:hint="eastAsia" w:ascii="方正仿宋_GBK"/>
          <w:color w:val="000000" w:themeColor="text1"/>
          <w:szCs w:val="32"/>
        </w:rPr>
        <w:t>（除依法须经批准的项目外，凭营业执照依法自主开展经营活动）。</w:t>
      </w:r>
      <w:r>
        <w:rPr>
          <w:rFonts w:hint="eastAsia" w:ascii="方正仿宋_GBK"/>
          <w:color w:val="000000"/>
          <w:szCs w:val="32"/>
        </w:rPr>
        <w:t>建筑业企业资质证书编号：</w:t>
      </w:r>
      <w:r>
        <w:rPr>
          <w:color w:val="000000"/>
          <w:szCs w:val="32"/>
        </w:rPr>
        <w:t>D350196361</w:t>
      </w:r>
      <w:r>
        <w:rPr>
          <w:rFonts w:hint="eastAsia" w:ascii="方正仿宋_GBK"/>
          <w:color w:val="000000"/>
          <w:szCs w:val="32"/>
        </w:rPr>
        <w:t>,有限期至</w:t>
      </w:r>
      <w:r>
        <w:rPr>
          <w:color w:val="000000"/>
          <w:szCs w:val="32"/>
        </w:rPr>
        <w:t>2025</w:t>
      </w:r>
      <w:r>
        <w:rPr>
          <w:rFonts w:hint="eastAsia" w:ascii="方正仿宋_GBK"/>
          <w:color w:val="000000"/>
          <w:szCs w:val="32"/>
        </w:rPr>
        <w:t>年</w:t>
      </w:r>
      <w:r>
        <w:rPr>
          <w:color w:val="000000"/>
          <w:szCs w:val="32"/>
        </w:rPr>
        <w:t>10</w:t>
      </w:r>
      <w:r>
        <w:rPr>
          <w:rFonts w:hint="eastAsia" w:ascii="方正仿宋_GBK"/>
          <w:color w:val="000000"/>
          <w:szCs w:val="32"/>
        </w:rPr>
        <w:t>月</w:t>
      </w:r>
      <w:r>
        <w:rPr>
          <w:color w:val="000000"/>
          <w:szCs w:val="32"/>
        </w:rPr>
        <w:t>11</w:t>
      </w:r>
      <w:r>
        <w:rPr>
          <w:rFonts w:hint="eastAsia" w:ascii="方正仿宋_GBK"/>
          <w:color w:val="000000"/>
          <w:szCs w:val="32"/>
        </w:rPr>
        <w:t>日，资质类别及等级：施工劳务不分等级；模板脚手架专业承包不分等级；安全生产许可证编号：（渝）</w:t>
      </w:r>
      <w:r>
        <w:rPr>
          <w:color w:val="000000"/>
          <w:szCs w:val="32"/>
        </w:rPr>
        <w:t>JZ</w:t>
      </w:r>
      <w:r>
        <w:rPr>
          <w:rFonts w:hint="eastAsia" w:ascii="方正仿宋_GBK"/>
          <w:color w:val="000000"/>
          <w:szCs w:val="32"/>
        </w:rPr>
        <w:t>安许证字〔</w:t>
      </w:r>
      <w:r>
        <w:rPr>
          <w:color w:val="000000"/>
          <w:szCs w:val="32"/>
        </w:rPr>
        <w:t>2020</w:t>
      </w:r>
      <w:r>
        <w:rPr>
          <w:rFonts w:hint="eastAsia" w:ascii="方正仿宋_GBK"/>
          <w:color w:val="000000"/>
          <w:szCs w:val="32"/>
        </w:rPr>
        <w:t>〕</w:t>
      </w:r>
      <w:r>
        <w:rPr>
          <w:color w:val="000000"/>
          <w:szCs w:val="32"/>
        </w:rPr>
        <w:t>014834</w:t>
      </w:r>
      <w:r>
        <w:rPr>
          <w:rFonts w:hint="eastAsia" w:ascii="方正仿宋_GBK"/>
          <w:color w:val="000000"/>
          <w:szCs w:val="32"/>
        </w:rPr>
        <w:t>，许可范围：建筑施工，有效期至</w:t>
      </w:r>
      <w:r>
        <w:rPr>
          <w:color w:val="000000"/>
          <w:szCs w:val="32"/>
        </w:rPr>
        <w:t>2027</w:t>
      </w:r>
      <w:r>
        <w:rPr>
          <w:rFonts w:hint="eastAsia" w:ascii="方正仿宋_GBK"/>
          <w:color w:val="000000"/>
          <w:szCs w:val="32"/>
        </w:rPr>
        <w:t>年</w:t>
      </w:r>
      <w:r>
        <w:rPr>
          <w:color w:val="000000"/>
          <w:szCs w:val="32"/>
        </w:rPr>
        <w:t>5</w:t>
      </w:r>
      <w:r>
        <w:rPr>
          <w:rFonts w:hint="eastAsia" w:ascii="方正仿宋_GBK"/>
          <w:color w:val="000000"/>
          <w:szCs w:val="32"/>
        </w:rPr>
        <w:t>月</w:t>
      </w:r>
      <w:r>
        <w:rPr>
          <w:color w:val="000000"/>
          <w:szCs w:val="32"/>
        </w:rPr>
        <w:t>9</w:t>
      </w:r>
      <w:r>
        <w:rPr>
          <w:rFonts w:hint="eastAsia" w:ascii="方正仿宋_GBK"/>
          <w:color w:val="000000"/>
          <w:szCs w:val="32"/>
        </w:rPr>
        <w:t>日。</w:t>
      </w:r>
    </w:p>
    <w:p w14:paraId="7197A629">
      <w:pPr>
        <w:tabs>
          <w:tab w:val="left" w:pos="540"/>
          <w:tab w:val="left" w:pos="720"/>
        </w:tabs>
        <w:spacing w:line="594" w:lineRule="exact"/>
        <w:ind w:firstLine="632" w:firstLineChars="200"/>
        <w:textAlignment w:val="baseline"/>
        <w:outlineLvl w:val="1"/>
        <w:rPr>
          <w:rFonts w:eastAsia="方正楷体_GBK" w:cs="方正仿宋_GBK"/>
          <w:color w:val="000000"/>
          <w:szCs w:val="32"/>
        </w:rPr>
      </w:pPr>
      <w:bookmarkStart w:id="6" w:name="_Toc182836943"/>
      <w:r>
        <w:rPr>
          <w:rFonts w:hint="eastAsia" w:eastAsia="方正楷体_GBK" w:cs="方正仿宋_GBK"/>
          <w:color w:val="000000"/>
          <w:szCs w:val="32"/>
        </w:rPr>
        <w:t>（二）合同签订情况</w:t>
      </w:r>
      <w:bookmarkEnd w:id="6"/>
    </w:p>
    <w:p w14:paraId="2282FF16">
      <w:pPr>
        <w:pStyle w:val="24"/>
        <w:widowControl w:val="0"/>
        <w:spacing w:line="594" w:lineRule="exact"/>
        <w:ind w:firstLine="632" w:firstLineChars="200"/>
        <w:textAlignment w:val="baseline"/>
        <w:rPr>
          <w:rFonts w:ascii="方正仿宋_GBK"/>
          <w:color w:val="000000" w:themeColor="text1"/>
          <w:kern w:val="2"/>
        </w:rPr>
      </w:pPr>
      <w:r>
        <w:rPr>
          <w:color w:val="000000" w:themeColor="text1"/>
          <w:kern w:val="2"/>
        </w:rPr>
        <w:t>1</w:t>
      </w:r>
      <w:r>
        <w:rPr>
          <w:rFonts w:hint="eastAsia" w:ascii="方正仿宋_GBK"/>
          <w:color w:val="000000" w:themeColor="text1"/>
          <w:kern w:val="2"/>
        </w:rPr>
        <w:t>.</w:t>
      </w:r>
      <w:r>
        <w:rPr>
          <w:color w:val="000000" w:themeColor="text1"/>
          <w:kern w:val="2"/>
        </w:rPr>
        <w:t>2019</w:t>
      </w:r>
      <w:r>
        <w:rPr>
          <w:rFonts w:hint="eastAsia" w:ascii="方正仿宋_GBK"/>
          <w:color w:val="000000" w:themeColor="text1"/>
          <w:kern w:val="2"/>
        </w:rPr>
        <w:t>年</w:t>
      </w:r>
      <w:r>
        <w:rPr>
          <w:color w:val="000000" w:themeColor="text1"/>
          <w:kern w:val="2"/>
        </w:rPr>
        <w:t>6</w:t>
      </w:r>
      <w:r>
        <w:rPr>
          <w:rFonts w:hint="eastAsia" w:ascii="方正仿宋_GBK"/>
          <w:color w:val="000000" w:themeColor="text1"/>
          <w:kern w:val="2"/>
        </w:rPr>
        <w:t>月</w:t>
      </w:r>
      <w:r>
        <w:rPr>
          <w:color w:val="000000" w:themeColor="text1"/>
          <w:kern w:val="2"/>
        </w:rPr>
        <w:t>3</w:t>
      </w:r>
      <w:r>
        <w:rPr>
          <w:rFonts w:hint="eastAsia" w:ascii="方正仿宋_GBK"/>
          <w:color w:val="000000" w:themeColor="text1"/>
          <w:kern w:val="2"/>
        </w:rPr>
        <w:t>日，重庆市南川区博顺置业有限公司与重庆市南鸿建筑工程有限责任公司、四川国恒建筑设计有限公司签订了《南川区百货公司片区安居工程一期设计施工总承包合同》</w:t>
      </w:r>
    </w:p>
    <w:p w14:paraId="77969D70">
      <w:pPr>
        <w:pStyle w:val="24"/>
        <w:widowControl w:val="0"/>
        <w:spacing w:line="594" w:lineRule="exact"/>
        <w:textAlignment w:val="baseline"/>
        <w:rPr>
          <w:rFonts w:ascii="方正仿宋_GBK"/>
          <w:color w:val="000000" w:themeColor="text1"/>
          <w:kern w:val="2"/>
        </w:rPr>
      </w:pPr>
      <w:r>
        <w:rPr>
          <w:rFonts w:hint="eastAsia" w:ascii="方正仿宋_GBK"/>
          <w:color w:val="000000" w:themeColor="text1"/>
          <w:kern w:val="2"/>
        </w:rPr>
        <w:t>该合同约定工程承包范围：包括本工程的设计、施工直至竣工验收合格及整体移交、工程保修期内的缺陷修复和保修工作，工期为</w:t>
      </w:r>
      <w:r>
        <w:rPr>
          <w:color w:val="000000" w:themeColor="text1"/>
          <w:kern w:val="2"/>
        </w:rPr>
        <w:t>780</w:t>
      </w:r>
      <w:r>
        <w:rPr>
          <w:rFonts w:hint="eastAsia" w:ascii="方正仿宋_GBK"/>
          <w:color w:val="000000" w:themeColor="text1"/>
          <w:kern w:val="2"/>
        </w:rPr>
        <w:t>天。</w:t>
      </w:r>
    </w:p>
    <w:p w14:paraId="19CB2B76">
      <w:pPr>
        <w:pStyle w:val="24"/>
        <w:widowControl w:val="0"/>
        <w:spacing w:line="594" w:lineRule="exact"/>
        <w:ind w:firstLine="632" w:firstLineChars="200"/>
        <w:textAlignment w:val="baseline"/>
        <w:rPr>
          <w:rFonts w:ascii="方正仿宋_GBK"/>
        </w:rPr>
      </w:pPr>
      <w:r>
        <w:t>2</w:t>
      </w:r>
      <w:r>
        <w:rPr>
          <w:rFonts w:hint="eastAsia" w:ascii="方正仿宋_GBK"/>
        </w:rPr>
        <w:t>.</w:t>
      </w:r>
      <w:r>
        <w:t>2020</w:t>
      </w:r>
      <w:r>
        <w:rPr>
          <w:rFonts w:hint="eastAsia" w:ascii="方正仿宋_GBK"/>
        </w:rPr>
        <w:t>年</w:t>
      </w:r>
      <w:r>
        <w:t>5</w:t>
      </w:r>
      <w:r>
        <w:rPr>
          <w:rFonts w:hint="eastAsia" w:ascii="方正仿宋_GBK"/>
        </w:rPr>
        <w:t>月</w:t>
      </w:r>
      <w:r>
        <w:t>11</w:t>
      </w:r>
      <w:r>
        <w:rPr>
          <w:rFonts w:hint="eastAsia" w:ascii="方正仿宋_GBK"/>
        </w:rPr>
        <w:t>日，</w:t>
      </w:r>
      <w:r>
        <w:rPr>
          <w:rFonts w:hint="eastAsia" w:ascii="方正仿宋_GBK"/>
          <w:color w:val="000000" w:themeColor="text1"/>
          <w:kern w:val="2"/>
        </w:rPr>
        <w:t>重庆市南川区博顺置业有限公司与重庆联盛建设项目管理有限公司签订了《建设工程委托监理合同》，该合同涉及南川区百货公司片区安居工程、南川区六角楼地块安居工程</w:t>
      </w:r>
      <w:r>
        <w:rPr>
          <w:color w:val="000000" w:themeColor="text1"/>
          <w:kern w:val="2"/>
        </w:rPr>
        <w:t>2</w:t>
      </w:r>
      <w:r>
        <w:rPr>
          <w:rFonts w:hint="eastAsia" w:ascii="方正仿宋_GBK"/>
          <w:color w:val="000000" w:themeColor="text1"/>
          <w:kern w:val="2"/>
        </w:rPr>
        <w:t>个项目，约定监理范围包括：工程涉及</w:t>
      </w:r>
      <w:bookmarkStart w:id="32" w:name="_GoBack"/>
      <w:bookmarkEnd w:id="32"/>
      <w:r>
        <w:rPr>
          <w:rFonts w:hint="eastAsia" w:ascii="方正仿宋_GBK"/>
          <w:color w:val="000000" w:themeColor="text1"/>
          <w:kern w:val="2"/>
        </w:rPr>
        <w:t>的所有建设项目的施工准备阶段、施工阶段、竣工验收阶段及缺陷修复期阶段等全过程监理服务。</w:t>
      </w:r>
    </w:p>
    <w:p w14:paraId="7CE1B3C3">
      <w:pPr>
        <w:pStyle w:val="24"/>
        <w:widowControl w:val="0"/>
        <w:spacing w:line="594" w:lineRule="exact"/>
        <w:ind w:firstLine="632" w:firstLineChars="200"/>
        <w:textAlignment w:val="baseline"/>
        <w:rPr>
          <w:rFonts w:ascii="方正仿宋_GBK"/>
        </w:rPr>
      </w:pPr>
      <w:r>
        <w:t>3</w:t>
      </w:r>
      <w:r>
        <w:rPr>
          <w:rFonts w:hint="eastAsia" w:ascii="方正仿宋_GBK"/>
        </w:rPr>
        <w:t>.</w:t>
      </w:r>
      <w:r>
        <w:t>2020</w:t>
      </w:r>
      <w:r>
        <w:rPr>
          <w:rFonts w:hint="eastAsia" w:ascii="方正仿宋_GBK"/>
        </w:rPr>
        <w:t>年</w:t>
      </w:r>
      <w:r>
        <w:t>11</w:t>
      </w:r>
      <w:r>
        <w:rPr>
          <w:rFonts w:hint="eastAsia" w:ascii="方正仿宋_GBK"/>
        </w:rPr>
        <w:t>月</w:t>
      </w:r>
      <w:r>
        <w:t>30</w:t>
      </w:r>
      <w:r>
        <w:rPr>
          <w:rFonts w:hint="eastAsia" w:ascii="方正仿宋_GBK"/>
        </w:rPr>
        <w:t>日，</w:t>
      </w:r>
      <w:r>
        <w:rPr>
          <w:rFonts w:hint="eastAsia" w:ascii="方正仿宋_GBK"/>
          <w:color w:val="000000" w:themeColor="text1"/>
          <w:kern w:val="2"/>
        </w:rPr>
        <w:t>重庆市南鸿建筑工程有限责任公司与重庆吉凌建筑劳务有限公司签订了《南川区百货公司片区安居工程一期基础及主体劳务分包合同》，合同约定劳务分包范围为该工程的基础、主体部分工程，工期为</w:t>
      </w:r>
      <w:r>
        <w:rPr>
          <w:color w:val="000000" w:themeColor="text1"/>
          <w:kern w:val="2"/>
        </w:rPr>
        <w:t>545</w:t>
      </w:r>
      <w:r>
        <w:rPr>
          <w:rFonts w:hint="eastAsia" w:ascii="方正仿宋_GBK"/>
          <w:color w:val="000000" w:themeColor="text1"/>
          <w:kern w:val="2"/>
        </w:rPr>
        <w:t>天。</w:t>
      </w:r>
    </w:p>
    <w:p w14:paraId="74166E92">
      <w:pPr>
        <w:spacing w:line="594" w:lineRule="exact"/>
        <w:ind w:firstLine="632" w:firstLineChars="200"/>
        <w:outlineLvl w:val="1"/>
        <w:rPr>
          <w:rFonts w:eastAsia="方正楷体_GBK"/>
          <w:color w:val="000000" w:themeColor="text1"/>
          <w:szCs w:val="32"/>
        </w:rPr>
      </w:pPr>
      <w:bookmarkStart w:id="7" w:name="_Toc182836944"/>
      <w:r>
        <w:rPr>
          <w:rFonts w:eastAsia="方正楷体_GBK"/>
          <w:color w:val="000000" w:themeColor="text1"/>
          <w:szCs w:val="32"/>
        </w:rPr>
        <w:t>（</w:t>
      </w:r>
      <w:r>
        <w:rPr>
          <w:rFonts w:hint="eastAsia" w:eastAsia="方正楷体_GBK"/>
          <w:color w:val="000000" w:themeColor="text1"/>
          <w:szCs w:val="32"/>
        </w:rPr>
        <w:t>三</w:t>
      </w:r>
      <w:r>
        <w:rPr>
          <w:rFonts w:eastAsia="方正楷体_GBK"/>
          <w:color w:val="000000" w:themeColor="text1"/>
          <w:szCs w:val="32"/>
        </w:rPr>
        <w:t>）事故发生经过</w:t>
      </w:r>
      <w:bookmarkEnd w:id="7"/>
    </w:p>
    <w:p w14:paraId="45B5F92C">
      <w:pPr>
        <w:spacing w:line="594" w:lineRule="exact"/>
        <w:ind w:firstLine="632" w:firstLineChars="200"/>
        <w:rPr>
          <w:rFonts w:ascii="方正仿宋_GBK"/>
          <w:color w:val="000000" w:themeColor="text1"/>
          <w:szCs w:val="32"/>
        </w:rPr>
      </w:pPr>
      <w:r>
        <w:rPr>
          <w:color w:val="000000" w:themeColor="text1"/>
          <w:szCs w:val="32"/>
        </w:rPr>
        <w:t>2024</w:t>
      </w:r>
      <w:r>
        <w:rPr>
          <w:rFonts w:hint="eastAsia" w:ascii="方正仿宋_GBK"/>
          <w:color w:val="000000" w:themeColor="text1"/>
          <w:szCs w:val="32"/>
        </w:rPr>
        <w:t>年</w:t>
      </w:r>
      <w:r>
        <w:rPr>
          <w:color w:val="000000" w:themeColor="text1"/>
          <w:szCs w:val="32"/>
        </w:rPr>
        <w:t>8</w:t>
      </w:r>
      <w:r>
        <w:rPr>
          <w:rFonts w:hint="eastAsia" w:ascii="方正仿宋_GBK"/>
          <w:color w:val="000000" w:themeColor="text1"/>
          <w:szCs w:val="32"/>
        </w:rPr>
        <w:t>月</w:t>
      </w:r>
      <w:r>
        <w:rPr>
          <w:color w:val="000000" w:themeColor="text1"/>
          <w:szCs w:val="32"/>
        </w:rPr>
        <w:t>23</w:t>
      </w:r>
      <w:r>
        <w:rPr>
          <w:rFonts w:hint="eastAsia" w:ascii="方正仿宋_GBK"/>
          <w:color w:val="000000" w:themeColor="text1"/>
          <w:szCs w:val="32"/>
        </w:rPr>
        <w:t>日上午</w:t>
      </w:r>
      <w:r>
        <w:rPr>
          <w:color w:val="000000" w:themeColor="text1"/>
          <w:szCs w:val="32"/>
        </w:rPr>
        <w:t>7</w:t>
      </w:r>
      <w:r>
        <w:rPr>
          <w:rFonts w:hint="eastAsia" w:ascii="方正仿宋_GBK"/>
          <w:color w:val="000000" w:themeColor="text1"/>
          <w:szCs w:val="32"/>
        </w:rPr>
        <w:t>时许，重庆吉凌建筑劳务有限公司杂工班班组长曾**安排本班组组员张**、胡**、赵**到</w:t>
      </w:r>
      <w:r>
        <w:rPr>
          <w:color w:val="000000" w:themeColor="text1"/>
          <w:szCs w:val="32"/>
        </w:rPr>
        <w:t>2</w:t>
      </w:r>
      <w:r>
        <w:rPr>
          <w:rFonts w:hint="eastAsia" w:ascii="方正仿宋_GBK"/>
          <w:color w:val="000000" w:themeColor="text1"/>
          <w:szCs w:val="32"/>
        </w:rPr>
        <w:t>#地块</w:t>
      </w:r>
      <w:r>
        <w:rPr>
          <w:color w:val="000000" w:themeColor="text1"/>
          <w:szCs w:val="32"/>
        </w:rPr>
        <w:t>1</w:t>
      </w:r>
      <w:r>
        <w:rPr>
          <w:rFonts w:hint="eastAsia" w:ascii="方正仿宋_GBK"/>
          <w:color w:val="000000" w:themeColor="text1"/>
          <w:szCs w:val="32"/>
        </w:rPr>
        <w:t>号</w:t>
      </w:r>
      <w:r>
        <w:rPr>
          <w:rFonts w:hint="eastAsia" w:ascii="方正仿宋_GBK" w:hAnsi="宋体" w:cs="宋体"/>
          <w:color w:val="000000" w:themeColor="text1"/>
          <w:szCs w:val="32"/>
        </w:rPr>
        <w:t>楼，用</w:t>
      </w:r>
      <w:r>
        <w:rPr>
          <w:color w:val="000000" w:themeColor="text1"/>
          <w:szCs w:val="32"/>
        </w:rPr>
        <w:t>1</w:t>
      </w:r>
      <w:r>
        <w:rPr>
          <w:rFonts w:hint="eastAsia" w:ascii="方正仿宋_GBK" w:hAnsi="宋体" w:cs="宋体"/>
          <w:color w:val="000000" w:themeColor="text1"/>
          <w:szCs w:val="32"/>
        </w:rPr>
        <w:t>#塔吊将</w:t>
      </w:r>
      <w:r>
        <w:rPr>
          <w:color w:val="000000" w:themeColor="text1"/>
          <w:szCs w:val="32"/>
        </w:rPr>
        <w:t>3</w:t>
      </w:r>
      <w:r>
        <w:rPr>
          <w:rFonts w:hint="eastAsia" w:ascii="方正仿宋_GBK" w:hAnsi="宋体" w:cs="宋体"/>
          <w:color w:val="000000" w:themeColor="text1"/>
          <w:szCs w:val="32"/>
        </w:rPr>
        <w:t>楼商业平台上的丝杆吊运至底楼。</w:t>
      </w:r>
      <w:r>
        <w:rPr>
          <w:color w:val="000000" w:themeColor="text1"/>
          <w:szCs w:val="32"/>
        </w:rPr>
        <w:t>7</w:t>
      </w:r>
      <w:r>
        <w:rPr>
          <w:rFonts w:hint="eastAsia" w:ascii="方正仿宋_GBK" w:hAnsi="宋体" w:cs="宋体"/>
          <w:color w:val="000000" w:themeColor="text1"/>
          <w:szCs w:val="32"/>
        </w:rPr>
        <w:t>时</w:t>
      </w:r>
      <w:r>
        <w:rPr>
          <w:color w:val="000000" w:themeColor="text1"/>
          <w:szCs w:val="32"/>
        </w:rPr>
        <w:t>10</w:t>
      </w:r>
      <w:r>
        <w:rPr>
          <w:rFonts w:hint="eastAsia" w:ascii="方正仿宋_GBK" w:hAnsi="宋体" w:cs="宋体"/>
          <w:color w:val="000000" w:themeColor="text1"/>
          <w:szCs w:val="32"/>
        </w:rPr>
        <w:t>分许，曾**安排起重信号司索工杨**到</w:t>
      </w:r>
      <w:r>
        <w:rPr>
          <w:color w:val="000000" w:themeColor="text1"/>
          <w:szCs w:val="32"/>
        </w:rPr>
        <w:t>3</w:t>
      </w:r>
      <w:r>
        <w:rPr>
          <w:rFonts w:hint="eastAsia" w:ascii="方正仿宋_GBK" w:hAnsi="宋体" w:cs="宋体"/>
          <w:color w:val="000000" w:themeColor="text1"/>
          <w:szCs w:val="32"/>
        </w:rPr>
        <w:t>楼对丝杆进行挂钩、起吊，赵**协助，张**、胡**、曾**在底楼接。</w:t>
      </w:r>
      <w:r>
        <w:rPr>
          <w:color w:val="000000" w:themeColor="text1"/>
          <w:szCs w:val="32"/>
        </w:rPr>
        <w:t>7</w:t>
      </w:r>
      <w:r>
        <w:rPr>
          <w:rFonts w:hint="eastAsia" w:ascii="方正仿宋_GBK" w:hAnsi="宋体" w:cs="宋体"/>
          <w:color w:val="000000" w:themeColor="text1"/>
          <w:szCs w:val="32"/>
        </w:rPr>
        <w:t>时</w:t>
      </w:r>
      <w:r>
        <w:rPr>
          <w:color w:val="000000" w:themeColor="text1"/>
          <w:szCs w:val="32"/>
        </w:rPr>
        <w:t>40</w:t>
      </w:r>
      <w:r>
        <w:rPr>
          <w:rFonts w:hint="eastAsia" w:ascii="方正仿宋_GBK" w:hAnsi="宋体" w:cs="宋体"/>
          <w:color w:val="000000" w:themeColor="text1"/>
          <w:szCs w:val="32"/>
        </w:rPr>
        <w:t>分许，当第三捆丝杆吊运至离地</w:t>
      </w:r>
      <w:r>
        <w:rPr>
          <w:color w:val="000000" w:themeColor="text1"/>
          <w:szCs w:val="32"/>
        </w:rPr>
        <w:t>1</w:t>
      </w:r>
      <w:r>
        <w:rPr>
          <w:rFonts w:hint="eastAsia" w:ascii="方正仿宋_GBK" w:hAnsi="宋体" w:cs="宋体"/>
          <w:color w:val="000000" w:themeColor="text1"/>
          <w:szCs w:val="32"/>
        </w:rPr>
        <w:t>.</w:t>
      </w:r>
      <w:r>
        <w:rPr>
          <w:color w:val="000000" w:themeColor="text1"/>
          <w:szCs w:val="32"/>
        </w:rPr>
        <w:t>8</w:t>
      </w:r>
      <w:r>
        <w:rPr>
          <w:rFonts w:hint="eastAsia" w:ascii="方正仿宋_GBK" w:hAnsi="宋体" w:cs="宋体"/>
          <w:color w:val="000000" w:themeColor="text1"/>
          <w:szCs w:val="32"/>
        </w:rPr>
        <w:t>米左右时，曾**用对讲机喊停了塔吊，同时自己走到吊运丝杆的下方弯腰在地上垫垫木。此时捆绑丝杆的钢丝绳吊索突然断裂，散落的丝杆将曾**砸伤。后经南川区人民医院抢救无效于</w:t>
      </w:r>
      <w:r>
        <w:rPr>
          <w:color w:val="000000" w:themeColor="text1"/>
          <w:szCs w:val="32"/>
        </w:rPr>
        <w:t>9</w:t>
      </w:r>
      <w:r>
        <w:rPr>
          <w:rFonts w:hint="eastAsia" w:ascii="方正仿宋_GBK" w:hAnsi="宋体" w:cs="宋体"/>
          <w:color w:val="000000" w:themeColor="text1"/>
          <w:szCs w:val="32"/>
        </w:rPr>
        <w:t>时许死亡。</w:t>
      </w:r>
    </w:p>
    <w:p w14:paraId="77955288">
      <w:pPr>
        <w:spacing w:line="594" w:lineRule="exact"/>
        <w:ind w:firstLine="632" w:firstLineChars="200"/>
        <w:textAlignment w:val="baseline"/>
        <w:outlineLvl w:val="1"/>
        <w:rPr>
          <w:rFonts w:eastAsia="方正楷体_GBK"/>
          <w:color w:val="000000"/>
          <w:szCs w:val="32"/>
        </w:rPr>
      </w:pPr>
      <w:bookmarkStart w:id="8" w:name="_Toc182836945"/>
      <w:r>
        <w:rPr>
          <w:rFonts w:eastAsia="方正楷体_GBK"/>
          <w:color w:val="000000"/>
          <w:szCs w:val="32"/>
        </w:rPr>
        <w:t>（</w:t>
      </w:r>
      <w:r>
        <w:rPr>
          <w:rFonts w:hint="eastAsia" w:eastAsia="方正楷体_GBK"/>
          <w:color w:val="000000"/>
          <w:szCs w:val="32"/>
        </w:rPr>
        <w:t>四</w:t>
      </w:r>
      <w:r>
        <w:rPr>
          <w:rFonts w:eastAsia="方正楷体_GBK"/>
          <w:color w:val="000000"/>
          <w:szCs w:val="32"/>
        </w:rPr>
        <w:t>）事故</w:t>
      </w:r>
      <w:r>
        <w:rPr>
          <w:rFonts w:hint="eastAsia" w:eastAsia="方正楷体_GBK"/>
          <w:color w:val="000000"/>
          <w:szCs w:val="32"/>
        </w:rPr>
        <w:t>现场情况</w:t>
      </w:r>
      <w:bookmarkEnd w:id="8"/>
    </w:p>
    <w:p w14:paraId="464084A2">
      <w:pPr>
        <w:pStyle w:val="2"/>
        <w:spacing w:line="594" w:lineRule="exact"/>
        <w:ind w:firstLine="638" w:firstLineChars="202"/>
        <w:jc w:val="both"/>
        <w:rPr>
          <w:rFonts w:hint="default" w:ascii="方正仿宋_GBK" w:eastAsia="方正仿宋_GBK"/>
          <w:color w:val="000000" w:themeColor="text1"/>
          <w:kern w:val="2"/>
          <w:sz w:val="32"/>
          <w:szCs w:val="32"/>
        </w:rPr>
      </w:pPr>
      <w:r>
        <w:rPr>
          <w:rFonts w:ascii="方正仿宋_GBK" w:eastAsia="方正仿宋_GBK"/>
          <w:color w:val="000000" w:themeColor="text1"/>
          <w:kern w:val="2"/>
          <w:sz w:val="32"/>
          <w:szCs w:val="32"/>
        </w:rPr>
        <w:t>事故现场位于南川区百货公司片区安居工程一期</w:t>
      </w:r>
      <w:r>
        <w:rPr>
          <w:rFonts w:hint="default" w:ascii="Times New Roman" w:eastAsia="方正仿宋_GBK"/>
          <w:color w:val="000000" w:themeColor="text1"/>
          <w:kern w:val="2"/>
          <w:sz w:val="32"/>
          <w:szCs w:val="32"/>
        </w:rPr>
        <w:t>2</w:t>
      </w:r>
      <w:r>
        <w:rPr>
          <w:rFonts w:ascii="方正仿宋_GBK" w:eastAsia="方正仿宋_GBK"/>
          <w:color w:val="000000" w:themeColor="text1"/>
          <w:kern w:val="2"/>
          <w:sz w:val="32"/>
          <w:szCs w:val="32"/>
        </w:rPr>
        <w:t>#地块</w:t>
      </w:r>
      <w:r>
        <w:rPr>
          <w:rFonts w:hint="default" w:ascii="Times New Roman" w:eastAsia="方正仿宋_GBK"/>
          <w:color w:val="000000" w:themeColor="text1"/>
          <w:kern w:val="2"/>
          <w:sz w:val="32"/>
          <w:szCs w:val="32"/>
        </w:rPr>
        <w:t>1</w:t>
      </w:r>
      <w:r>
        <w:rPr>
          <w:rFonts w:ascii="方正仿宋_GBK" w:eastAsia="方正仿宋_GBK"/>
          <w:color w:val="000000" w:themeColor="text1"/>
          <w:kern w:val="2"/>
          <w:sz w:val="32"/>
          <w:szCs w:val="32"/>
        </w:rPr>
        <w:t>号楼西南面第二个门面底楼，</w:t>
      </w:r>
      <w:r>
        <w:rPr>
          <w:rFonts w:hint="default" w:ascii="Times New Roman" w:eastAsia="方正仿宋_GBK"/>
          <w:color w:val="000000" w:themeColor="text1"/>
          <w:kern w:val="2"/>
          <w:sz w:val="32"/>
          <w:szCs w:val="32"/>
        </w:rPr>
        <w:t>3</w:t>
      </w:r>
      <w:r>
        <w:rPr>
          <w:rFonts w:ascii="方正仿宋_GBK" w:eastAsia="方正仿宋_GBK"/>
          <w:color w:val="000000" w:themeColor="text1"/>
          <w:kern w:val="2"/>
          <w:sz w:val="32"/>
          <w:szCs w:val="32"/>
        </w:rPr>
        <w:t>楼商业平台距地面约</w:t>
      </w:r>
      <w:r>
        <w:rPr>
          <w:rFonts w:hint="default" w:ascii="Times New Roman" w:eastAsia="方正仿宋_GBK"/>
          <w:color w:val="000000" w:themeColor="text1"/>
          <w:kern w:val="2"/>
          <w:sz w:val="32"/>
          <w:szCs w:val="32"/>
        </w:rPr>
        <w:t>11</w:t>
      </w:r>
      <w:r>
        <w:rPr>
          <w:rFonts w:ascii="方正仿宋_GBK" w:eastAsia="方正仿宋_GBK"/>
          <w:color w:val="000000" w:themeColor="text1"/>
          <w:kern w:val="2"/>
          <w:sz w:val="32"/>
          <w:szCs w:val="32"/>
        </w:rPr>
        <w:t>.</w:t>
      </w:r>
      <w:r>
        <w:rPr>
          <w:rFonts w:hint="default" w:ascii="Times New Roman" w:eastAsia="方正仿宋_GBK"/>
          <w:color w:val="000000" w:themeColor="text1"/>
          <w:kern w:val="2"/>
          <w:sz w:val="32"/>
          <w:szCs w:val="32"/>
        </w:rPr>
        <w:t>1m</w:t>
      </w:r>
      <w:r>
        <w:rPr>
          <w:rFonts w:ascii="方正仿宋_GBK" w:eastAsia="方正仿宋_GBK"/>
          <w:color w:val="000000" w:themeColor="text1"/>
          <w:kern w:val="2"/>
          <w:sz w:val="32"/>
          <w:szCs w:val="32"/>
        </w:rPr>
        <w:t>，正对该门面右侧散落一堆长短不一的丝杆，长度约</w:t>
      </w:r>
      <w:r>
        <w:rPr>
          <w:rFonts w:hint="default" w:ascii="Times New Roman" w:eastAsia="方正仿宋_GBK"/>
          <w:color w:val="000000" w:themeColor="text1"/>
          <w:kern w:val="2"/>
          <w:sz w:val="32"/>
          <w:szCs w:val="32"/>
        </w:rPr>
        <w:t>1m</w:t>
      </w:r>
      <w:r>
        <w:rPr>
          <w:rFonts w:ascii="方正仿宋_GBK" w:eastAsia="方正仿宋_GBK"/>
          <w:color w:val="000000" w:themeColor="text1"/>
          <w:kern w:val="2"/>
          <w:sz w:val="32"/>
          <w:szCs w:val="32"/>
        </w:rPr>
        <w:t>-</w:t>
      </w:r>
      <w:r>
        <w:rPr>
          <w:rFonts w:hint="default" w:ascii="Times New Roman" w:eastAsia="方正仿宋_GBK"/>
          <w:color w:val="000000" w:themeColor="text1"/>
          <w:kern w:val="2"/>
          <w:sz w:val="32"/>
          <w:szCs w:val="32"/>
        </w:rPr>
        <w:t>1</w:t>
      </w:r>
      <w:r>
        <w:rPr>
          <w:rFonts w:ascii="方正仿宋_GBK" w:eastAsia="方正仿宋_GBK"/>
          <w:color w:val="000000" w:themeColor="text1"/>
          <w:kern w:val="2"/>
          <w:sz w:val="32"/>
          <w:szCs w:val="32"/>
        </w:rPr>
        <w:t>.</w:t>
      </w:r>
      <w:r>
        <w:rPr>
          <w:rFonts w:hint="default" w:ascii="Times New Roman" w:eastAsia="方正仿宋_GBK"/>
          <w:color w:val="000000" w:themeColor="text1"/>
          <w:kern w:val="2"/>
          <w:sz w:val="32"/>
          <w:szCs w:val="32"/>
        </w:rPr>
        <w:t>3m</w:t>
      </w:r>
      <w:r>
        <w:rPr>
          <w:rFonts w:ascii="方正仿宋_GBK" w:eastAsia="方正仿宋_GBK"/>
          <w:color w:val="000000" w:themeColor="text1"/>
          <w:kern w:val="2"/>
          <w:sz w:val="32"/>
          <w:szCs w:val="32"/>
        </w:rPr>
        <w:t>，重量约为</w:t>
      </w:r>
      <w:r>
        <w:rPr>
          <w:rFonts w:hint="default" w:ascii="Times New Roman" w:eastAsia="方正仿宋_GBK"/>
          <w:color w:val="000000" w:themeColor="text1"/>
          <w:kern w:val="2"/>
          <w:sz w:val="32"/>
          <w:szCs w:val="32"/>
        </w:rPr>
        <w:t>200kg</w:t>
      </w:r>
      <w:r>
        <w:rPr>
          <w:rFonts w:ascii="Times New Roman" w:eastAsia="方正仿宋_GBK"/>
          <w:color w:val="000000" w:themeColor="text1"/>
          <w:kern w:val="2"/>
          <w:sz w:val="32"/>
          <w:szCs w:val="32"/>
        </w:rPr>
        <w:t>，</w:t>
      </w:r>
      <w:r>
        <w:rPr>
          <w:rFonts w:ascii="方正仿宋_GBK" w:eastAsia="方正仿宋_GBK"/>
          <w:color w:val="000000" w:themeColor="text1"/>
          <w:kern w:val="2"/>
          <w:sz w:val="32"/>
          <w:szCs w:val="32"/>
        </w:rPr>
        <w:t>靠近楼房一侧的丝杆下方有一滩约</w:t>
      </w:r>
      <w:r>
        <w:rPr>
          <w:rFonts w:hint="default" w:ascii="Times New Roman" w:eastAsia="方正仿宋_GBK"/>
          <w:color w:val="000000" w:themeColor="text1"/>
          <w:kern w:val="2"/>
          <w:sz w:val="32"/>
          <w:szCs w:val="32"/>
        </w:rPr>
        <w:t>0</w:t>
      </w:r>
      <w:r>
        <w:rPr>
          <w:rFonts w:ascii="方正仿宋_GBK" w:eastAsia="方正仿宋_GBK"/>
          <w:color w:val="000000" w:themeColor="text1"/>
          <w:kern w:val="2"/>
          <w:sz w:val="32"/>
          <w:szCs w:val="32"/>
        </w:rPr>
        <w:t>.</w:t>
      </w:r>
      <w:r>
        <w:rPr>
          <w:rFonts w:hint="default" w:ascii="Times New Roman" w:eastAsia="方正仿宋_GBK"/>
          <w:color w:val="000000" w:themeColor="text1"/>
          <w:kern w:val="2"/>
          <w:sz w:val="32"/>
          <w:szCs w:val="32"/>
        </w:rPr>
        <w:t>2</w:t>
      </w:r>
      <w:r>
        <w:rPr>
          <w:rFonts w:ascii="方正仿宋_GBK" w:eastAsia="方正仿宋_GBK"/>
          <w:color w:val="000000" w:themeColor="text1"/>
          <w:sz w:val="32"/>
          <w:szCs w:val="32"/>
        </w:rPr>
        <w:t>㎡血迹，捆绑丝杆的钢丝绳吊索已锈蚀，且表面存在断丝，断口处钢丝出现扭曲，且向外伸展。</w:t>
      </w:r>
    </w:p>
    <w:p w14:paraId="6BC50159">
      <w:pPr>
        <w:pStyle w:val="2"/>
        <w:spacing w:line="594" w:lineRule="exact"/>
        <w:ind w:firstLine="638" w:firstLineChars="202"/>
        <w:jc w:val="both"/>
        <w:rPr>
          <w:rFonts w:hint="default" w:ascii="方正仿宋_GBK" w:eastAsia="方正仿宋_GBK"/>
          <w:color w:val="000000" w:themeColor="text1"/>
          <w:kern w:val="2"/>
          <w:sz w:val="32"/>
          <w:szCs w:val="32"/>
        </w:rPr>
      </w:pPr>
      <w:r>
        <w:rPr>
          <w:rFonts w:ascii="方正仿宋_GBK" w:eastAsia="方正仿宋_GBK"/>
          <w:color w:val="000000" w:themeColor="text1"/>
          <w:kern w:val="2"/>
          <w:sz w:val="32"/>
          <w:szCs w:val="32"/>
        </w:rPr>
        <w:t>勘验现场时，死者曾**遗体已被送至南川殡仪馆，后经调查询问曾**同班组作业人员，曾**被掉落的丝杆砸中后，双膝跪地，右手手掌撑地，左手放在地面丝杆上，头上佩戴的安全帽右前部被打坏，头部低垂，背部压有丝杆，头部、耳朵、鼻子、嘴巴等部位有血渗出。</w:t>
      </w:r>
    </w:p>
    <w:p w14:paraId="73D976B8">
      <w:pPr>
        <w:spacing w:line="594" w:lineRule="exact"/>
        <w:ind w:firstLine="632" w:firstLineChars="200"/>
        <w:textAlignment w:val="baseline"/>
        <w:outlineLvl w:val="1"/>
        <w:rPr>
          <w:rFonts w:eastAsia="方正楷体_GBK"/>
          <w:color w:val="000000"/>
          <w:szCs w:val="32"/>
        </w:rPr>
      </w:pPr>
      <w:bookmarkStart w:id="9" w:name="_Toc182836946"/>
      <w:r>
        <w:rPr>
          <w:rFonts w:eastAsia="方正楷体_GBK"/>
          <w:color w:val="000000"/>
          <w:szCs w:val="32"/>
        </w:rPr>
        <w:t>（</w:t>
      </w:r>
      <w:r>
        <w:rPr>
          <w:rFonts w:hint="eastAsia" w:eastAsia="方正楷体_GBK"/>
          <w:color w:val="000000"/>
          <w:szCs w:val="32"/>
        </w:rPr>
        <w:t>五</w:t>
      </w:r>
      <w:r>
        <w:rPr>
          <w:rFonts w:eastAsia="方正楷体_GBK"/>
          <w:color w:val="000000"/>
          <w:szCs w:val="32"/>
        </w:rPr>
        <w:t>）人员伤亡和直接经济损失情况</w:t>
      </w:r>
      <w:bookmarkEnd w:id="9"/>
    </w:p>
    <w:p w14:paraId="67D20923">
      <w:pPr>
        <w:pStyle w:val="2"/>
        <w:spacing w:line="594" w:lineRule="exact"/>
        <w:ind w:firstLine="638" w:firstLineChars="202"/>
        <w:jc w:val="both"/>
        <w:rPr>
          <w:rFonts w:hint="default" w:ascii="方正仿宋_GBK" w:eastAsia="方正仿宋_GBK"/>
          <w:color w:val="000000" w:themeColor="text1"/>
          <w:kern w:val="2"/>
          <w:sz w:val="32"/>
          <w:szCs w:val="32"/>
        </w:rPr>
      </w:pPr>
      <w:r>
        <w:rPr>
          <w:rFonts w:hint="default" w:ascii="Times New Roman" w:eastAsia="方正仿宋_GBK"/>
          <w:color w:val="000000" w:themeColor="text1"/>
          <w:kern w:val="2"/>
          <w:sz w:val="32"/>
          <w:szCs w:val="32"/>
        </w:rPr>
        <w:t>1</w:t>
      </w:r>
      <w:r>
        <w:rPr>
          <w:rFonts w:ascii="方正仿宋_GBK" w:eastAsia="方正仿宋_GBK"/>
          <w:color w:val="000000" w:themeColor="text1"/>
          <w:kern w:val="2"/>
          <w:sz w:val="32"/>
          <w:szCs w:val="32"/>
        </w:rPr>
        <w:t>.死者基本情况</w:t>
      </w:r>
    </w:p>
    <w:p w14:paraId="459800A6">
      <w:pPr>
        <w:pStyle w:val="2"/>
        <w:spacing w:line="594" w:lineRule="exact"/>
        <w:ind w:firstLine="638" w:firstLineChars="202"/>
        <w:jc w:val="both"/>
        <w:rPr>
          <w:rFonts w:hint="default" w:ascii="方正仿宋_GBK" w:eastAsia="方正仿宋_GBK"/>
          <w:color w:val="000000" w:themeColor="text1"/>
          <w:kern w:val="2"/>
          <w:sz w:val="32"/>
          <w:szCs w:val="32"/>
        </w:rPr>
      </w:pPr>
      <w:r>
        <w:rPr>
          <w:rFonts w:ascii="方正仿宋_GBK" w:eastAsia="方正仿宋_GBK"/>
          <w:color w:val="000000" w:themeColor="text1"/>
          <w:kern w:val="2"/>
          <w:sz w:val="32"/>
          <w:szCs w:val="32"/>
        </w:rPr>
        <w:t>曾**，男，</w:t>
      </w:r>
      <w:r>
        <w:rPr>
          <w:rFonts w:hint="default" w:ascii="Times New Roman" w:eastAsia="方正仿宋_GBK"/>
          <w:color w:val="000000" w:themeColor="text1"/>
          <w:kern w:val="2"/>
          <w:sz w:val="32"/>
          <w:szCs w:val="32"/>
        </w:rPr>
        <w:t>1969</w:t>
      </w:r>
      <w:r>
        <w:rPr>
          <w:rFonts w:ascii="方正仿宋_GBK" w:eastAsia="方正仿宋_GBK"/>
          <w:color w:val="000000" w:themeColor="text1"/>
          <w:kern w:val="2"/>
          <w:sz w:val="32"/>
          <w:szCs w:val="32"/>
        </w:rPr>
        <w:t>年</w:t>
      </w:r>
      <w:r>
        <w:rPr>
          <w:rFonts w:hint="default" w:ascii="Times New Roman" w:eastAsia="方正仿宋_GBK"/>
          <w:color w:val="000000" w:themeColor="text1"/>
          <w:kern w:val="2"/>
          <w:sz w:val="32"/>
          <w:szCs w:val="32"/>
        </w:rPr>
        <w:t>3</w:t>
      </w:r>
      <w:r>
        <w:rPr>
          <w:rFonts w:ascii="方正仿宋_GBK" w:eastAsia="方正仿宋_GBK"/>
          <w:color w:val="000000" w:themeColor="text1"/>
          <w:kern w:val="2"/>
          <w:sz w:val="32"/>
          <w:szCs w:val="32"/>
        </w:rPr>
        <w:t>月</w:t>
      </w:r>
      <w:r>
        <w:rPr>
          <w:rFonts w:hint="default" w:ascii="Times New Roman" w:eastAsia="方正仿宋_GBK"/>
          <w:color w:val="000000" w:themeColor="text1"/>
          <w:kern w:val="2"/>
          <w:sz w:val="32"/>
          <w:szCs w:val="32"/>
        </w:rPr>
        <w:t>2</w:t>
      </w:r>
      <w:r>
        <w:rPr>
          <w:rFonts w:ascii="Times New Roman" w:eastAsia="方正仿宋_GBK"/>
          <w:color w:val="000000" w:themeColor="text1"/>
          <w:kern w:val="2"/>
          <w:sz w:val="32"/>
          <w:szCs w:val="32"/>
        </w:rPr>
        <w:t>9</w:t>
      </w:r>
      <w:r>
        <w:rPr>
          <w:rFonts w:ascii="方正仿宋_GBK" w:eastAsia="方正仿宋_GBK"/>
          <w:color w:val="000000" w:themeColor="text1"/>
          <w:kern w:val="2"/>
          <w:sz w:val="32"/>
          <w:szCs w:val="32"/>
        </w:rPr>
        <w:t>日出生，居民身份证号码：</w:t>
      </w:r>
      <w:r>
        <w:rPr>
          <w:rFonts w:hint="default" w:ascii="Times New Roman" w:eastAsia="方正仿宋_GBK"/>
          <w:color w:val="000000" w:themeColor="text1"/>
          <w:kern w:val="2"/>
          <w:sz w:val="32"/>
          <w:szCs w:val="32"/>
        </w:rPr>
        <w:t>5123</w:t>
      </w:r>
      <w:r>
        <w:rPr>
          <w:rFonts w:ascii="Times New Roman" w:eastAsia="方正仿宋_GBK"/>
          <w:color w:val="000000" w:themeColor="text1"/>
          <w:kern w:val="2"/>
          <w:sz w:val="32"/>
          <w:szCs w:val="32"/>
        </w:rPr>
        <w:t>**********</w:t>
      </w:r>
      <w:r>
        <w:rPr>
          <w:rFonts w:hint="default" w:ascii="Times New Roman" w:eastAsia="方正仿宋_GBK"/>
          <w:color w:val="000000" w:themeColor="text1"/>
          <w:kern w:val="2"/>
          <w:sz w:val="32"/>
          <w:szCs w:val="32"/>
        </w:rPr>
        <w:t>3212</w:t>
      </w:r>
      <w:r>
        <w:rPr>
          <w:rFonts w:ascii="方正仿宋_GBK" w:eastAsia="方正仿宋_GBK"/>
          <w:color w:val="000000" w:themeColor="text1"/>
          <w:kern w:val="2"/>
          <w:sz w:val="32"/>
          <w:szCs w:val="32"/>
        </w:rPr>
        <w:t>，户籍地重庆市**区**镇**村</w:t>
      </w:r>
      <w:r>
        <w:rPr>
          <w:rFonts w:ascii="Times New Roman" w:eastAsia="方正仿宋_GBK"/>
          <w:color w:val="000000" w:themeColor="text1"/>
          <w:kern w:val="2"/>
          <w:sz w:val="32"/>
          <w:szCs w:val="32"/>
        </w:rPr>
        <w:t>*</w:t>
      </w:r>
      <w:r>
        <w:rPr>
          <w:rFonts w:ascii="方正仿宋_GBK" w:eastAsia="方正仿宋_GBK"/>
          <w:color w:val="000000" w:themeColor="text1"/>
          <w:kern w:val="2"/>
          <w:sz w:val="32"/>
          <w:szCs w:val="32"/>
        </w:rPr>
        <w:t>组，工作单位</w:t>
      </w:r>
      <w:r>
        <w:rPr>
          <w:rFonts w:ascii="方正仿宋_GBK" w:eastAsia="方正仿宋_GBK"/>
          <w:sz w:val="32"/>
          <w:szCs w:val="32"/>
        </w:rPr>
        <w:t>重庆吉凌建筑劳务有限公司</w:t>
      </w:r>
      <w:r>
        <w:rPr>
          <w:rFonts w:ascii="方正仿宋_GBK" w:eastAsia="方正仿宋_GBK"/>
          <w:color w:val="000000" w:themeColor="text1"/>
          <w:kern w:val="2"/>
          <w:sz w:val="32"/>
          <w:szCs w:val="32"/>
        </w:rPr>
        <w:t>，合同签订时间</w:t>
      </w:r>
      <w:r>
        <w:rPr>
          <w:rFonts w:hint="default" w:ascii="Times New Roman" w:eastAsia="方正仿宋_GBK"/>
          <w:color w:val="000000" w:themeColor="text1"/>
          <w:kern w:val="2"/>
          <w:sz w:val="32"/>
          <w:szCs w:val="32"/>
        </w:rPr>
        <w:t>2021</w:t>
      </w:r>
      <w:r>
        <w:rPr>
          <w:rFonts w:ascii="方正仿宋_GBK" w:eastAsia="方正仿宋_GBK"/>
          <w:color w:val="000000" w:themeColor="text1"/>
          <w:kern w:val="2"/>
          <w:sz w:val="32"/>
          <w:szCs w:val="32"/>
        </w:rPr>
        <w:t>年</w:t>
      </w:r>
      <w:r>
        <w:rPr>
          <w:rFonts w:hint="default" w:ascii="Times New Roman" w:eastAsia="方正仿宋_GBK"/>
          <w:color w:val="000000" w:themeColor="text1"/>
          <w:kern w:val="2"/>
          <w:sz w:val="32"/>
          <w:szCs w:val="32"/>
        </w:rPr>
        <w:t>10</w:t>
      </w:r>
      <w:r>
        <w:rPr>
          <w:rFonts w:ascii="方正仿宋_GBK" w:eastAsia="方正仿宋_GBK"/>
          <w:color w:val="000000" w:themeColor="text1"/>
          <w:kern w:val="2"/>
          <w:sz w:val="32"/>
          <w:szCs w:val="32"/>
        </w:rPr>
        <w:t>月</w:t>
      </w:r>
      <w:r>
        <w:rPr>
          <w:rFonts w:hint="default" w:ascii="Times New Roman" w:eastAsia="方正仿宋_GBK"/>
          <w:color w:val="000000" w:themeColor="text1"/>
          <w:kern w:val="2"/>
          <w:sz w:val="32"/>
          <w:szCs w:val="32"/>
        </w:rPr>
        <w:t>23</w:t>
      </w:r>
      <w:r>
        <w:rPr>
          <w:rFonts w:ascii="方正仿宋_GBK" w:eastAsia="方正仿宋_GBK"/>
          <w:color w:val="000000" w:themeColor="text1"/>
          <w:kern w:val="2"/>
          <w:sz w:val="32"/>
          <w:szCs w:val="32"/>
        </w:rPr>
        <w:t>日，</w:t>
      </w:r>
      <w:r>
        <w:rPr>
          <w:rFonts w:hint="default" w:ascii="Times New Roman" w:eastAsia="方正仿宋_GBK"/>
          <w:color w:val="000000" w:themeColor="text1"/>
          <w:kern w:val="2"/>
          <w:sz w:val="32"/>
          <w:szCs w:val="32"/>
        </w:rPr>
        <w:t>2024</w:t>
      </w:r>
      <w:r>
        <w:rPr>
          <w:rFonts w:ascii="方正仿宋_GBK" w:eastAsia="方正仿宋_GBK"/>
          <w:color w:val="000000" w:themeColor="text1"/>
          <w:kern w:val="2"/>
          <w:sz w:val="32"/>
          <w:szCs w:val="32"/>
        </w:rPr>
        <w:t>年</w:t>
      </w:r>
      <w:r>
        <w:rPr>
          <w:rFonts w:hint="default" w:ascii="Times New Roman" w:eastAsia="方正仿宋_GBK"/>
          <w:color w:val="000000" w:themeColor="text1"/>
          <w:kern w:val="2"/>
          <w:sz w:val="32"/>
          <w:szCs w:val="32"/>
        </w:rPr>
        <w:t>8</w:t>
      </w:r>
      <w:r>
        <w:rPr>
          <w:rFonts w:ascii="方正仿宋_GBK" w:eastAsia="方正仿宋_GBK"/>
          <w:color w:val="000000" w:themeColor="text1"/>
          <w:kern w:val="2"/>
          <w:sz w:val="32"/>
          <w:szCs w:val="32"/>
        </w:rPr>
        <w:t>月</w:t>
      </w:r>
      <w:r>
        <w:rPr>
          <w:rFonts w:hint="default" w:ascii="Times New Roman" w:eastAsia="方正仿宋_GBK"/>
          <w:color w:val="000000" w:themeColor="text1"/>
          <w:kern w:val="2"/>
          <w:sz w:val="32"/>
          <w:szCs w:val="32"/>
        </w:rPr>
        <w:t>23</w:t>
      </w:r>
      <w:r>
        <w:rPr>
          <w:rFonts w:ascii="方正仿宋_GBK" w:eastAsia="方正仿宋_GBK"/>
          <w:color w:val="000000" w:themeColor="text1"/>
          <w:kern w:val="2"/>
          <w:sz w:val="32"/>
          <w:szCs w:val="32"/>
        </w:rPr>
        <w:t>日死亡。</w:t>
      </w:r>
    </w:p>
    <w:p w14:paraId="65BEC2A9">
      <w:pPr>
        <w:pStyle w:val="2"/>
        <w:spacing w:line="594" w:lineRule="exact"/>
        <w:ind w:firstLine="638" w:firstLineChars="202"/>
        <w:jc w:val="both"/>
        <w:rPr>
          <w:rFonts w:hint="default" w:ascii="方正仿宋_GBK" w:eastAsia="方正仿宋_GBK"/>
          <w:color w:val="000000" w:themeColor="text1"/>
          <w:kern w:val="2"/>
          <w:sz w:val="32"/>
          <w:szCs w:val="32"/>
        </w:rPr>
      </w:pPr>
      <w:r>
        <w:rPr>
          <w:rFonts w:hint="default" w:ascii="Times New Roman" w:eastAsia="方正仿宋_GBK"/>
          <w:color w:val="000000" w:themeColor="text1"/>
          <w:kern w:val="2"/>
          <w:sz w:val="32"/>
          <w:szCs w:val="32"/>
        </w:rPr>
        <w:t>2</w:t>
      </w:r>
      <w:r>
        <w:rPr>
          <w:rFonts w:ascii="方正仿宋_GBK" w:eastAsia="方正仿宋_GBK"/>
          <w:color w:val="000000" w:themeColor="text1"/>
          <w:kern w:val="2"/>
          <w:sz w:val="32"/>
          <w:szCs w:val="32"/>
        </w:rPr>
        <w:t>.直接经济损失情况</w:t>
      </w:r>
    </w:p>
    <w:p w14:paraId="4283F29C">
      <w:pPr>
        <w:pStyle w:val="2"/>
        <w:spacing w:line="594" w:lineRule="exact"/>
        <w:ind w:firstLine="638" w:firstLineChars="202"/>
        <w:jc w:val="both"/>
        <w:rPr>
          <w:rFonts w:hint="default" w:ascii="方正仿宋_GBK" w:eastAsia="方正仿宋_GBK"/>
          <w:color w:val="000000" w:themeColor="text1"/>
          <w:sz w:val="32"/>
          <w:szCs w:val="32"/>
        </w:rPr>
      </w:pPr>
      <w:r>
        <w:rPr>
          <w:rFonts w:ascii="方正仿宋_GBK" w:eastAsia="方正仿宋_GBK"/>
          <w:color w:val="000000" w:themeColor="text1"/>
          <w:kern w:val="2"/>
          <w:sz w:val="32"/>
          <w:szCs w:val="32"/>
        </w:rPr>
        <w:t>本次事故的直接经济损失主要为丧葬及善后赔偿费用</w:t>
      </w:r>
      <w:r>
        <w:rPr>
          <w:rFonts w:hint="default" w:ascii="Times New Roman" w:eastAsia="方正仿宋_GBK"/>
          <w:color w:val="000000" w:themeColor="text1"/>
          <w:kern w:val="2"/>
          <w:sz w:val="32"/>
          <w:szCs w:val="32"/>
        </w:rPr>
        <w:t>149</w:t>
      </w:r>
      <w:r>
        <w:rPr>
          <w:rFonts w:ascii="方正仿宋_GBK" w:eastAsia="方正仿宋_GBK"/>
          <w:color w:val="000000" w:themeColor="text1"/>
          <w:kern w:val="2"/>
          <w:sz w:val="32"/>
          <w:szCs w:val="32"/>
        </w:rPr>
        <w:t>万元。</w:t>
      </w:r>
    </w:p>
    <w:p w14:paraId="47FCBBE0">
      <w:pPr>
        <w:spacing w:line="594" w:lineRule="exact"/>
        <w:ind w:firstLine="632" w:firstLineChars="200"/>
        <w:outlineLvl w:val="0"/>
        <w:rPr>
          <w:rFonts w:eastAsia="方正黑体_GBK"/>
          <w:color w:val="000000" w:themeColor="text1"/>
          <w:szCs w:val="32"/>
        </w:rPr>
      </w:pPr>
      <w:bookmarkStart w:id="10" w:name="_Toc182836947"/>
      <w:r>
        <w:rPr>
          <w:rFonts w:eastAsia="方正黑体_GBK"/>
          <w:color w:val="000000"/>
          <w:szCs w:val="32"/>
        </w:rPr>
        <w:t>二、事故</w:t>
      </w:r>
      <w:r>
        <w:rPr>
          <w:rFonts w:hint="eastAsia" w:eastAsia="方正黑体_GBK"/>
          <w:color w:val="000000"/>
          <w:szCs w:val="32"/>
        </w:rPr>
        <w:t>应急处置及评估情况</w:t>
      </w:r>
      <w:bookmarkEnd w:id="10"/>
    </w:p>
    <w:p w14:paraId="2ED8667B">
      <w:pPr>
        <w:spacing w:line="594" w:lineRule="exact"/>
        <w:ind w:firstLine="632" w:firstLineChars="200"/>
        <w:outlineLvl w:val="1"/>
        <w:rPr>
          <w:color w:val="000000" w:themeColor="text1"/>
          <w:szCs w:val="32"/>
        </w:rPr>
      </w:pPr>
      <w:bookmarkStart w:id="11" w:name="_Toc182836948"/>
      <w:r>
        <w:rPr>
          <w:rFonts w:hint="eastAsia" w:eastAsia="方正楷体_GBK"/>
          <w:color w:val="000000" w:themeColor="text1"/>
          <w:szCs w:val="32"/>
        </w:rPr>
        <w:t>（一）</w:t>
      </w:r>
      <w:r>
        <w:rPr>
          <w:rFonts w:eastAsia="方正楷体_GBK"/>
          <w:color w:val="000000"/>
          <w:szCs w:val="32"/>
        </w:rPr>
        <w:t>事故</w:t>
      </w:r>
      <w:r>
        <w:rPr>
          <w:rFonts w:hint="eastAsia" w:eastAsia="方正楷体_GBK"/>
          <w:color w:val="000000"/>
          <w:szCs w:val="32"/>
        </w:rPr>
        <w:t>应急接报及响应情况</w:t>
      </w:r>
      <w:bookmarkEnd w:id="11"/>
    </w:p>
    <w:p w14:paraId="651B32C3">
      <w:pPr>
        <w:spacing w:line="594" w:lineRule="exact"/>
        <w:ind w:firstLine="632" w:firstLineChars="200"/>
        <w:rPr>
          <w:rFonts w:ascii="方正仿宋_GBK"/>
          <w:color w:val="000000" w:themeColor="text1"/>
          <w:szCs w:val="32"/>
        </w:rPr>
      </w:pPr>
      <w:r>
        <w:rPr>
          <w:rFonts w:hint="eastAsia" w:ascii="方正仿宋_GBK"/>
          <w:color w:val="000000" w:themeColor="text1"/>
          <w:szCs w:val="32"/>
        </w:rPr>
        <w:t>事故发生后，现场工人向总包单位安全负责人刘**报告，刘**赶到现场后，立即组织工人开展施救，同时叫灰工朱**拨打</w:t>
      </w:r>
      <w:r>
        <w:rPr>
          <w:color w:val="000000" w:themeColor="text1"/>
          <w:szCs w:val="32"/>
        </w:rPr>
        <w:t>120</w:t>
      </w:r>
      <w:r>
        <w:rPr>
          <w:rFonts w:hint="eastAsia" w:ascii="方正仿宋_GBK"/>
          <w:color w:val="000000" w:themeColor="text1"/>
          <w:szCs w:val="32"/>
        </w:rPr>
        <w:t>急救电话，并立即向项目部副经理邱**和重庆吉凌建筑劳务有限公司法人赵**报告情况。邱**接报后立即向项目经理韦**报告了情况，并立即向重庆市南鸿建筑工程有限责任公司安全总监简*、区住建委监督员胡**报告事故信息。随后，我局接到区公安局指挥中心事故信息，立即组织区住建委、区公安局、东城街道办事处等单位工作人员相继赶赴事故现场进行处置。</w:t>
      </w:r>
    </w:p>
    <w:p w14:paraId="40EBC85F">
      <w:pPr>
        <w:spacing w:line="594" w:lineRule="exact"/>
        <w:ind w:firstLine="632" w:firstLineChars="200"/>
        <w:outlineLvl w:val="1"/>
        <w:rPr>
          <w:color w:val="000000" w:themeColor="text1"/>
          <w:szCs w:val="32"/>
        </w:rPr>
      </w:pPr>
      <w:bookmarkStart w:id="12" w:name="_Toc182836949"/>
      <w:r>
        <w:rPr>
          <w:rFonts w:hint="eastAsia" w:eastAsia="方正楷体_GBK" w:cs="方正楷体_GBK"/>
          <w:color w:val="000000" w:themeColor="text1"/>
          <w:szCs w:val="32"/>
        </w:rPr>
        <w:t>（二）</w:t>
      </w:r>
      <w:r>
        <w:rPr>
          <w:rFonts w:eastAsia="方正楷体_GBK"/>
          <w:color w:val="000000"/>
          <w:szCs w:val="32"/>
        </w:rPr>
        <w:t>事故</w:t>
      </w:r>
      <w:r>
        <w:rPr>
          <w:rFonts w:hint="eastAsia" w:eastAsia="方正楷体_GBK"/>
          <w:color w:val="000000"/>
          <w:szCs w:val="32"/>
        </w:rPr>
        <w:t>现场应急处置情况</w:t>
      </w:r>
      <w:bookmarkEnd w:id="12"/>
    </w:p>
    <w:p w14:paraId="0D9E90F6">
      <w:pPr>
        <w:spacing w:line="594" w:lineRule="exact"/>
        <w:ind w:firstLine="632" w:firstLineChars="200"/>
        <w:rPr>
          <w:rFonts w:ascii="方正仿宋_GBK"/>
          <w:color w:val="000000" w:themeColor="text1"/>
          <w:szCs w:val="32"/>
        </w:rPr>
      </w:pPr>
      <w:r>
        <w:rPr>
          <w:rFonts w:hint="eastAsia" w:ascii="方正仿宋_GBK"/>
          <w:color w:val="000000" w:themeColor="text1"/>
          <w:szCs w:val="32"/>
        </w:rPr>
        <w:t>事故发生后，灰工朱**拨打了</w:t>
      </w:r>
      <w:r>
        <w:rPr>
          <w:color w:val="000000" w:themeColor="text1"/>
          <w:szCs w:val="32"/>
        </w:rPr>
        <w:t>120</w:t>
      </w:r>
      <w:r>
        <w:rPr>
          <w:rFonts w:hint="eastAsia" w:ascii="方正仿宋_GBK"/>
          <w:color w:val="000000" w:themeColor="text1"/>
          <w:szCs w:val="32"/>
        </w:rPr>
        <w:t>急救电话，现场的工人胡**、张**立即呼喊周边的工人过来施救，将丝杆从曾**身上移开。</w:t>
      </w:r>
      <w:r>
        <w:rPr>
          <w:color w:val="000000" w:themeColor="text1"/>
          <w:szCs w:val="32"/>
        </w:rPr>
        <w:t>7</w:t>
      </w:r>
      <w:r>
        <w:rPr>
          <w:rFonts w:hint="eastAsia" w:ascii="方正仿宋_GBK"/>
          <w:color w:val="000000" w:themeColor="text1"/>
          <w:szCs w:val="32"/>
        </w:rPr>
        <w:t>时</w:t>
      </w:r>
      <w:r>
        <w:rPr>
          <w:color w:val="000000" w:themeColor="text1"/>
          <w:szCs w:val="32"/>
        </w:rPr>
        <w:t>55</w:t>
      </w:r>
      <w:r>
        <w:rPr>
          <w:rFonts w:hint="eastAsia" w:ascii="方正仿宋_GBK"/>
          <w:color w:val="000000" w:themeColor="text1"/>
          <w:szCs w:val="32"/>
        </w:rPr>
        <w:t>分许，</w:t>
      </w:r>
      <w:r>
        <w:rPr>
          <w:color w:val="000000" w:themeColor="text1"/>
          <w:szCs w:val="32"/>
        </w:rPr>
        <w:t>120</w:t>
      </w:r>
      <w:r>
        <w:rPr>
          <w:rFonts w:hint="eastAsia" w:ascii="方正仿宋_GBK"/>
          <w:color w:val="000000" w:themeColor="text1"/>
          <w:szCs w:val="32"/>
        </w:rPr>
        <w:t>急救车赶到现场将曾**送至南川区人民医院急救。</w:t>
      </w:r>
      <w:r>
        <w:rPr>
          <w:color w:val="000000" w:themeColor="text1"/>
          <w:szCs w:val="32"/>
        </w:rPr>
        <w:t>9</w:t>
      </w:r>
      <w:r>
        <w:rPr>
          <w:rFonts w:hint="eastAsia" w:ascii="方正仿宋_GBK"/>
          <w:color w:val="000000" w:themeColor="text1"/>
          <w:szCs w:val="32"/>
        </w:rPr>
        <w:t>时许，经南川区人民医院抢救无效死亡。</w:t>
      </w:r>
    </w:p>
    <w:p w14:paraId="025E1927">
      <w:pPr>
        <w:spacing w:line="594" w:lineRule="exact"/>
        <w:ind w:firstLine="632" w:firstLineChars="200"/>
        <w:outlineLvl w:val="1"/>
        <w:rPr>
          <w:rFonts w:eastAsia="方正楷体_GBK"/>
          <w:color w:val="000000" w:themeColor="text1"/>
          <w:szCs w:val="32"/>
        </w:rPr>
      </w:pPr>
      <w:bookmarkStart w:id="13" w:name="_Toc182836950"/>
      <w:r>
        <w:rPr>
          <w:rFonts w:hint="eastAsia" w:eastAsia="方正楷体_GBK" w:cs="方正楷体_GBK"/>
          <w:color w:val="000000" w:themeColor="text1"/>
          <w:szCs w:val="32"/>
        </w:rPr>
        <w:t>（三）</w:t>
      </w:r>
      <w:r>
        <w:rPr>
          <w:rFonts w:hint="eastAsia" w:eastAsia="方正楷体_GBK"/>
          <w:szCs w:val="32"/>
        </w:rPr>
        <w:t>事故善后处置情况</w:t>
      </w:r>
      <w:bookmarkEnd w:id="13"/>
    </w:p>
    <w:p w14:paraId="1EFAEBA8">
      <w:pPr>
        <w:spacing w:line="594" w:lineRule="exact"/>
        <w:ind w:firstLine="632" w:firstLineChars="200"/>
        <w:rPr>
          <w:rFonts w:ascii="方正仿宋_GBK"/>
          <w:color w:val="000000" w:themeColor="text1"/>
          <w:szCs w:val="32"/>
        </w:rPr>
      </w:pPr>
      <w:r>
        <w:rPr>
          <w:rFonts w:hint="eastAsia" w:ascii="方正仿宋_GBK"/>
          <w:color w:val="000000" w:themeColor="text1"/>
          <w:szCs w:val="32"/>
        </w:rPr>
        <w:t>事故发生后，重庆吉凌建筑劳务有限公司法人赵**同曾**家属就善后赔偿进行协商，最终达成一致，赔偿死者家属</w:t>
      </w:r>
      <w:r>
        <w:rPr>
          <w:color w:val="000000" w:themeColor="text1"/>
          <w:szCs w:val="32"/>
        </w:rPr>
        <w:t>149</w:t>
      </w:r>
      <w:r>
        <w:rPr>
          <w:rFonts w:hint="eastAsia" w:ascii="方正仿宋_GBK"/>
          <w:color w:val="000000" w:themeColor="text1"/>
          <w:szCs w:val="32"/>
        </w:rPr>
        <w:t>万元，并签订了工伤死亡赔偿协议书。</w:t>
      </w:r>
    </w:p>
    <w:p w14:paraId="49704A16">
      <w:pPr>
        <w:spacing w:line="594" w:lineRule="exact"/>
        <w:ind w:firstLine="632" w:firstLineChars="200"/>
        <w:textAlignment w:val="baseline"/>
        <w:outlineLvl w:val="1"/>
        <w:rPr>
          <w:rFonts w:eastAsia="方正楷体_GBK"/>
          <w:color w:val="000000"/>
          <w:szCs w:val="32"/>
        </w:rPr>
      </w:pPr>
      <w:bookmarkStart w:id="14" w:name="_Toc182836951"/>
      <w:r>
        <w:rPr>
          <w:rFonts w:hint="eastAsia" w:eastAsia="方正楷体_GBK" w:cs="方正楷体_GBK"/>
          <w:color w:val="000000"/>
          <w:szCs w:val="32"/>
        </w:rPr>
        <w:t>（四）事故应急处置评估</w:t>
      </w:r>
      <w:bookmarkEnd w:id="14"/>
    </w:p>
    <w:p w14:paraId="23690748">
      <w:pPr>
        <w:pStyle w:val="2"/>
        <w:spacing w:line="594" w:lineRule="exact"/>
        <w:ind w:firstLine="857" w:firstLineChars="271"/>
        <w:jc w:val="both"/>
        <w:rPr>
          <w:rFonts w:hint="default" w:ascii="Times New Roman"/>
          <w:sz w:val="32"/>
          <w:szCs w:val="32"/>
        </w:rPr>
      </w:pPr>
      <w:r>
        <w:rPr>
          <w:rFonts w:ascii="Times New Roman" w:eastAsia="方正仿宋_GBK"/>
          <w:color w:val="000000" w:themeColor="text1"/>
          <w:kern w:val="2"/>
          <w:sz w:val="32"/>
          <w:szCs w:val="32"/>
        </w:rPr>
        <w:t>事故发生后，各参建单位项目管理人员及时赶赴现场，积极组织开展救援，采取了急救措施，并将曾**送往医院抢救，事故应急处置得当。区应急管理局、区公安局、区住建委、东城街道办事处等单位接报后立即派员赶赴现场，开展事故调查工作。</w:t>
      </w:r>
    </w:p>
    <w:p w14:paraId="3F36FD1E">
      <w:pPr>
        <w:spacing w:line="594" w:lineRule="exact"/>
        <w:ind w:firstLine="632" w:firstLineChars="200"/>
        <w:outlineLvl w:val="0"/>
        <w:rPr>
          <w:rFonts w:eastAsia="方正黑体_GBK"/>
          <w:color w:val="000000" w:themeColor="text1"/>
          <w:szCs w:val="32"/>
        </w:rPr>
      </w:pPr>
      <w:bookmarkStart w:id="15" w:name="_Toc182836952"/>
      <w:r>
        <w:rPr>
          <w:rFonts w:hint="eastAsia" w:eastAsia="方正黑体_GBK"/>
          <w:color w:val="000000" w:themeColor="text1"/>
          <w:szCs w:val="32"/>
        </w:rPr>
        <w:t>三、事故原因分析</w:t>
      </w:r>
      <w:bookmarkEnd w:id="15"/>
    </w:p>
    <w:p w14:paraId="1060374F">
      <w:pPr>
        <w:spacing w:line="594" w:lineRule="exact"/>
        <w:ind w:firstLine="632" w:firstLineChars="200"/>
        <w:rPr>
          <w:rFonts w:ascii="方正仿宋_GBK"/>
          <w:color w:val="000000" w:themeColor="text1"/>
          <w:szCs w:val="32"/>
        </w:rPr>
      </w:pPr>
      <w:r>
        <w:rPr>
          <w:rFonts w:hint="eastAsia" w:ascii="方正仿宋_GBK"/>
          <w:color w:val="000000" w:themeColor="text1"/>
          <w:szCs w:val="32"/>
        </w:rPr>
        <w:t>通过调查组的调查取证，根据《企业职工伤亡事故分类标准》（</w:t>
      </w:r>
      <w:r>
        <w:rPr>
          <w:color w:val="000000" w:themeColor="text1"/>
          <w:szCs w:val="32"/>
        </w:rPr>
        <w:t>GB6441</w:t>
      </w:r>
      <w:r>
        <w:rPr>
          <w:rFonts w:hint="eastAsia" w:ascii="方正仿宋_GBK"/>
          <w:color w:val="000000" w:themeColor="text1"/>
          <w:szCs w:val="32"/>
        </w:rPr>
        <w:t>-</w:t>
      </w:r>
      <w:r>
        <w:rPr>
          <w:color w:val="000000" w:themeColor="text1"/>
          <w:szCs w:val="32"/>
        </w:rPr>
        <w:t>86</w:t>
      </w:r>
      <w:r>
        <w:rPr>
          <w:rFonts w:hint="eastAsia" w:ascii="方正仿宋_GBK"/>
          <w:color w:val="000000" w:themeColor="text1"/>
          <w:szCs w:val="32"/>
        </w:rPr>
        <w:t>）和《企业职工伤亡事故调查分析规则》（</w:t>
      </w:r>
      <w:r>
        <w:rPr>
          <w:color w:val="000000" w:themeColor="text1"/>
          <w:szCs w:val="32"/>
        </w:rPr>
        <w:t>GB6442</w:t>
      </w:r>
      <w:r>
        <w:rPr>
          <w:rFonts w:hint="eastAsia" w:ascii="方正仿宋_GBK"/>
          <w:color w:val="000000" w:themeColor="text1"/>
          <w:szCs w:val="32"/>
        </w:rPr>
        <w:t>-</w:t>
      </w:r>
      <w:r>
        <w:rPr>
          <w:color w:val="000000" w:themeColor="text1"/>
          <w:szCs w:val="32"/>
        </w:rPr>
        <w:t>86</w:t>
      </w:r>
      <w:r>
        <w:rPr>
          <w:rFonts w:hint="eastAsia" w:ascii="方正仿宋_GBK"/>
          <w:color w:val="000000" w:themeColor="text1"/>
          <w:szCs w:val="32"/>
        </w:rPr>
        <w:t>）分析，认定造成该次事故的原因如下：</w:t>
      </w:r>
    </w:p>
    <w:p w14:paraId="08DE5740">
      <w:pPr>
        <w:spacing w:line="594" w:lineRule="exact"/>
        <w:ind w:firstLine="632" w:firstLineChars="200"/>
        <w:outlineLvl w:val="1"/>
        <w:rPr>
          <w:color w:val="C00000"/>
          <w:szCs w:val="32"/>
        </w:rPr>
      </w:pPr>
      <w:bookmarkStart w:id="16" w:name="_Toc182836953"/>
      <w:r>
        <w:rPr>
          <w:rFonts w:hint="eastAsia" w:eastAsia="方正楷体_GBK"/>
          <w:color w:val="000000" w:themeColor="text1"/>
          <w:szCs w:val="32"/>
        </w:rPr>
        <w:t>（一）直接</w:t>
      </w:r>
      <w:r>
        <w:rPr>
          <w:rFonts w:eastAsia="方正楷体_GBK"/>
          <w:color w:val="000000" w:themeColor="text1"/>
          <w:szCs w:val="32"/>
        </w:rPr>
        <w:t>原因</w:t>
      </w:r>
      <w:bookmarkEnd w:id="16"/>
    </w:p>
    <w:p w14:paraId="52ABBA20">
      <w:pPr>
        <w:spacing w:line="594" w:lineRule="exact"/>
        <w:ind w:firstLine="632" w:firstLineChars="200"/>
        <w:rPr>
          <w:color w:val="000000" w:themeColor="text1"/>
          <w:szCs w:val="32"/>
        </w:rPr>
      </w:pPr>
      <w:r>
        <w:rPr>
          <w:rFonts w:hint="eastAsia"/>
          <w:color w:val="000000"/>
          <w:szCs w:val="32"/>
        </w:rPr>
        <w:t>一是物的不安全状态。使用锈蚀、断丝的钢丝绳吊索捆绑丝杆进行吊运作业。二是人的不安全行为。杂工班组长曾**违规指挥叫停吊运作业，且走到吊运物下方垫垫木。捆绑丝杠的钢丝绳吊索突然断裂，掉落的丝杆将其砸中，后经抢救无效死亡。</w:t>
      </w:r>
    </w:p>
    <w:p w14:paraId="4EEF7B91">
      <w:pPr>
        <w:spacing w:line="594" w:lineRule="exact"/>
        <w:ind w:firstLine="632" w:firstLineChars="200"/>
        <w:outlineLvl w:val="1"/>
        <w:rPr>
          <w:rFonts w:eastAsia="方正楷体_GBK"/>
          <w:color w:val="000000" w:themeColor="text1"/>
          <w:szCs w:val="32"/>
        </w:rPr>
      </w:pPr>
      <w:bookmarkStart w:id="17" w:name="_Toc182836954"/>
      <w:r>
        <w:rPr>
          <w:rFonts w:hint="eastAsia" w:eastAsia="方正楷体_GBK"/>
          <w:color w:val="000000" w:themeColor="text1"/>
          <w:szCs w:val="32"/>
        </w:rPr>
        <w:t>（二）间接原因</w:t>
      </w:r>
      <w:bookmarkEnd w:id="17"/>
    </w:p>
    <w:p w14:paraId="2D9ABC46">
      <w:pPr>
        <w:spacing w:line="594" w:lineRule="exact"/>
        <w:ind w:firstLine="632" w:firstLineChars="200"/>
        <w:rPr>
          <w:color w:val="000000" w:themeColor="text1"/>
          <w:szCs w:val="32"/>
        </w:rPr>
      </w:pPr>
      <w:r>
        <w:rPr>
          <w:rFonts w:hint="eastAsia" w:ascii="方正仿宋_GBK"/>
          <w:color w:val="000000" w:themeColor="text1"/>
          <w:szCs w:val="32"/>
        </w:rPr>
        <w:t>重庆吉凌建筑劳务有限公司</w:t>
      </w:r>
      <w:r>
        <w:rPr>
          <w:rFonts w:hint="eastAsia"/>
          <w:color w:val="000000" w:themeColor="text1"/>
          <w:szCs w:val="32"/>
        </w:rPr>
        <w:t>作为劳务单位，未严格落实安全生产主体责任：</w:t>
      </w:r>
    </w:p>
    <w:p w14:paraId="4DD1AE59">
      <w:pPr>
        <w:spacing w:line="594" w:lineRule="exact"/>
        <w:ind w:firstLine="632"/>
        <w:rPr>
          <w:rFonts w:ascii="方正仿宋_GBK"/>
          <w:color w:val="000000" w:themeColor="text1"/>
          <w:szCs w:val="32"/>
        </w:rPr>
      </w:pPr>
      <w:r>
        <w:rPr>
          <w:color w:val="000000" w:themeColor="text1"/>
          <w:szCs w:val="32"/>
        </w:rPr>
        <w:t>1</w:t>
      </w:r>
      <w:r>
        <w:rPr>
          <w:rFonts w:hint="eastAsia" w:ascii="方正仿宋_GBK"/>
          <w:color w:val="000000" w:themeColor="text1"/>
          <w:szCs w:val="32"/>
        </w:rPr>
        <w:t>.未组织制定并实施钢丝绳吊索的维护保养制度。钢丝绳吊索长期置于室外达半年之久，且未采取任何保护措施，导致其锈蚀、断丝。</w:t>
      </w:r>
    </w:p>
    <w:p w14:paraId="5D1D71A3">
      <w:pPr>
        <w:spacing w:line="594" w:lineRule="exact"/>
        <w:ind w:firstLine="632" w:firstLineChars="200"/>
        <w:rPr>
          <w:rFonts w:ascii="方正仿宋_GBK"/>
          <w:color w:val="000000" w:themeColor="text1"/>
          <w:szCs w:val="32"/>
        </w:rPr>
      </w:pPr>
      <w:r>
        <w:rPr>
          <w:color w:val="000000" w:themeColor="text1"/>
          <w:szCs w:val="32"/>
        </w:rPr>
        <w:t>2</w:t>
      </w:r>
      <w:r>
        <w:rPr>
          <w:rFonts w:hint="eastAsia" w:ascii="方正仿宋_GBK"/>
          <w:color w:val="000000" w:themeColor="text1"/>
          <w:szCs w:val="32"/>
        </w:rPr>
        <w:t>.安全隐患排查不实不细。事故当天开展吊运作业时，未对吊具等设施设备进行检查</w:t>
      </w:r>
      <w:r>
        <w:rPr>
          <w:rStyle w:val="21"/>
          <w:rFonts w:ascii="方正仿宋_GBK"/>
          <w:color w:val="000000" w:themeColor="text1"/>
          <w:szCs w:val="32"/>
        </w:rPr>
        <w:footnoteReference w:id="0"/>
      </w:r>
      <w:r>
        <w:rPr>
          <w:rFonts w:hint="eastAsia" w:ascii="方正仿宋_GBK"/>
          <w:color w:val="000000" w:themeColor="text1"/>
          <w:szCs w:val="32"/>
        </w:rPr>
        <w:t>。</w:t>
      </w:r>
    </w:p>
    <w:p w14:paraId="77C78C8E">
      <w:pPr>
        <w:spacing w:line="594" w:lineRule="exact"/>
        <w:ind w:firstLine="632" w:firstLineChars="200"/>
        <w:rPr>
          <w:rFonts w:ascii="方正仿宋_GBK"/>
          <w:color w:val="000000" w:themeColor="text1"/>
          <w:szCs w:val="32"/>
        </w:rPr>
      </w:pPr>
      <w:r>
        <w:rPr>
          <w:color w:val="000000" w:themeColor="text1"/>
          <w:szCs w:val="32"/>
        </w:rPr>
        <w:t>3</w:t>
      </w:r>
      <w:r>
        <w:rPr>
          <w:rFonts w:hint="eastAsia" w:ascii="方正仿宋_GBK"/>
          <w:color w:val="000000" w:themeColor="text1"/>
          <w:szCs w:val="32"/>
        </w:rPr>
        <w:t>.未严格督促本单位工作人员遵守本单位的安全规章制度和操作规程。曾**在未取得起重信号司索工证的情况下，违规指挥叫停吊运作业</w:t>
      </w:r>
      <w:r>
        <w:rPr>
          <w:rStyle w:val="21"/>
          <w:rFonts w:ascii="方正仿宋_GBK"/>
          <w:color w:val="000000" w:themeColor="text1"/>
          <w:szCs w:val="32"/>
        </w:rPr>
        <w:footnoteReference w:id="1"/>
      </w:r>
      <w:r>
        <w:rPr>
          <w:rFonts w:hint="eastAsia" w:ascii="方正仿宋_GBK"/>
          <w:color w:val="000000" w:themeColor="text1"/>
          <w:szCs w:val="32"/>
        </w:rPr>
        <w:t>，违规走到吊运物下方</w:t>
      </w:r>
      <w:r>
        <w:rPr>
          <w:rStyle w:val="21"/>
          <w:rFonts w:ascii="方正仿宋_GBK"/>
          <w:color w:val="000000" w:themeColor="text1"/>
          <w:szCs w:val="32"/>
        </w:rPr>
        <w:footnoteReference w:id="2"/>
      </w:r>
      <w:r>
        <w:rPr>
          <w:rFonts w:hint="eastAsia" w:ascii="方正仿宋_GBK"/>
          <w:color w:val="000000" w:themeColor="text1"/>
          <w:szCs w:val="32"/>
        </w:rPr>
        <w:t>垫垫木。</w:t>
      </w:r>
    </w:p>
    <w:p w14:paraId="4222E14A">
      <w:pPr>
        <w:spacing w:line="594" w:lineRule="exact"/>
        <w:ind w:firstLine="632" w:firstLineChars="200"/>
        <w:outlineLvl w:val="0"/>
        <w:rPr>
          <w:color w:val="000000" w:themeColor="text1"/>
          <w:szCs w:val="32"/>
          <w:highlight w:val="yellow"/>
        </w:rPr>
      </w:pPr>
      <w:bookmarkStart w:id="18" w:name="_Toc182836955"/>
      <w:r>
        <w:rPr>
          <w:rFonts w:hint="eastAsia" w:eastAsia="方正黑体_GBK"/>
          <w:color w:val="000000" w:themeColor="text1"/>
          <w:szCs w:val="32"/>
        </w:rPr>
        <w:t>四</w:t>
      </w:r>
      <w:r>
        <w:rPr>
          <w:rFonts w:eastAsia="方正黑体_GBK"/>
          <w:color w:val="000000" w:themeColor="text1"/>
          <w:szCs w:val="32"/>
        </w:rPr>
        <w:t>、</w:t>
      </w:r>
      <w:r>
        <w:rPr>
          <w:rFonts w:hint="eastAsia" w:eastAsia="方正黑体_GBK"/>
          <w:color w:val="000000"/>
          <w:szCs w:val="32"/>
        </w:rPr>
        <w:t>相关参建单位安全管理情况</w:t>
      </w:r>
      <w:bookmarkEnd w:id="18"/>
    </w:p>
    <w:p w14:paraId="7D76ADB1">
      <w:pPr>
        <w:spacing w:line="594" w:lineRule="exact"/>
        <w:ind w:firstLine="632" w:firstLineChars="200"/>
        <w:rPr>
          <w:rFonts w:ascii="方正仿宋_GBK" w:hAnsi="微软雅黑"/>
          <w:color w:val="000000" w:themeColor="text1"/>
          <w:szCs w:val="32"/>
          <w:shd w:val="clear" w:color="auto" w:fill="FFFFFF"/>
        </w:rPr>
      </w:pPr>
      <w:r>
        <w:rPr>
          <w:rFonts w:hint="eastAsia" w:eastAsia="方正楷体_GBK"/>
          <w:color w:val="000000" w:themeColor="text1"/>
          <w:szCs w:val="32"/>
        </w:rPr>
        <w:t>（一）</w:t>
      </w:r>
      <w:r>
        <w:rPr>
          <w:rFonts w:hint="eastAsia" w:ascii="方正仿宋_GBK"/>
          <w:color w:val="000000" w:themeColor="text1"/>
          <w:szCs w:val="32"/>
        </w:rPr>
        <w:t>重庆市南川区博顺置业有限公司，系</w:t>
      </w:r>
      <w:r>
        <w:rPr>
          <w:rFonts w:ascii="方正仿宋_GBK"/>
          <w:color w:val="000000" w:themeColor="text1"/>
          <w:szCs w:val="32"/>
        </w:rPr>
        <w:t>南川区百货公司片区安居工程一期</w:t>
      </w:r>
      <w:r>
        <w:rPr>
          <w:rFonts w:hint="eastAsia" w:ascii="方正仿宋_GBK"/>
          <w:color w:val="000000" w:themeColor="text1"/>
          <w:szCs w:val="32"/>
        </w:rPr>
        <w:t>项目建设单位。</w:t>
      </w:r>
      <w:r>
        <w:rPr>
          <w:rFonts w:hint="eastAsia" w:ascii="方正仿宋_GBK" w:hAnsi="微软雅黑"/>
          <w:color w:val="000000" w:themeColor="text1"/>
          <w:szCs w:val="32"/>
          <w:shd w:val="clear" w:color="auto" w:fill="FFFFFF"/>
        </w:rPr>
        <w:t>该公司取得了建筑工程施工许可证和中华人民共和国房地产开发企业二级资质，制定了《建设项目安全生产文明施工管理制度》等一系列安全管理制度，对施工单位南鸿建筑工程有限责任公司报送的资料进行了审查。</w:t>
      </w:r>
      <w:r>
        <w:rPr>
          <w:color w:val="000000" w:themeColor="text1"/>
          <w:szCs w:val="32"/>
          <w:shd w:val="clear" w:color="auto" w:fill="FFFFFF"/>
        </w:rPr>
        <w:t>2023</w:t>
      </w:r>
      <w:r>
        <w:rPr>
          <w:rFonts w:hint="eastAsia" w:ascii="方正仿宋_GBK" w:hAnsi="微软雅黑"/>
          <w:color w:val="000000" w:themeColor="text1"/>
          <w:szCs w:val="32"/>
          <w:shd w:val="clear" w:color="auto" w:fill="FFFFFF"/>
        </w:rPr>
        <w:t>年</w:t>
      </w:r>
      <w:r>
        <w:rPr>
          <w:color w:val="000000" w:themeColor="text1"/>
          <w:szCs w:val="32"/>
          <w:shd w:val="clear" w:color="auto" w:fill="FFFFFF"/>
        </w:rPr>
        <w:t>1</w:t>
      </w:r>
      <w:r>
        <w:rPr>
          <w:rFonts w:hint="eastAsia" w:ascii="方正仿宋_GBK" w:hAnsi="微软雅黑"/>
          <w:color w:val="000000" w:themeColor="text1"/>
          <w:szCs w:val="32"/>
          <w:shd w:val="clear" w:color="auto" w:fill="FFFFFF"/>
        </w:rPr>
        <w:t>月至</w:t>
      </w:r>
      <w:r>
        <w:rPr>
          <w:color w:val="000000" w:themeColor="text1"/>
          <w:szCs w:val="32"/>
          <w:shd w:val="clear" w:color="auto" w:fill="FFFFFF"/>
        </w:rPr>
        <w:t>2024</w:t>
      </w:r>
      <w:r>
        <w:rPr>
          <w:rFonts w:hint="eastAsia" w:ascii="方正仿宋_GBK" w:hAnsi="微软雅黑"/>
          <w:color w:val="000000" w:themeColor="text1"/>
          <w:szCs w:val="32"/>
          <w:shd w:val="clear" w:color="auto" w:fill="FFFFFF"/>
        </w:rPr>
        <w:t>年</w:t>
      </w:r>
      <w:r>
        <w:rPr>
          <w:color w:val="000000" w:themeColor="text1"/>
          <w:szCs w:val="32"/>
          <w:shd w:val="clear" w:color="auto" w:fill="FFFFFF"/>
        </w:rPr>
        <w:t>8</w:t>
      </w:r>
      <w:r>
        <w:rPr>
          <w:rFonts w:hint="eastAsia" w:ascii="方正仿宋_GBK" w:hAnsi="微软雅黑"/>
          <w:color w:val="000000" w:themeColor="text1"/>
          <w:szCs w:val="32"/>
          <w:shd w:val="clear" w:color="auto" w:fill="FFFFFF"/>
        </w:rPr>
        <w:t>月，定期进行建设单位质量行为的自检自查</w:t>
      </w:r>
      <w:r>
        <w:rPr>
          <w:color w:val="000000" w:themeColor="text1"/>
          <w:szCs w:val="32"/>
          <w:shd w:val="clear" w:color="auto" w:fill="FFFFFF"/>
        </w:rPr>
        <w:t>20</w:t>
      </w:r>
      <w:r>
        <w:rPr>
          <w:rFonts w:hint="eastAsia" w:ascii="方正仿宋_GBK" w:hAnsi="微软雅黑"/>
          <w:color w:val="000000" w:themeColor="text1"/>
          <w:szCs w:val="32"/>
          <w:shd w:val="clear" w:color="auto" w:fill="FFFFFF"/>
        </w:rPr>
        <w:t>次，</w:t>
      </w:r>
      <w:r>
        <w:rPr>
          <w:color w:val="000000" w:themeColor="text1"/>
          <w:szCs w:val="32"/>
          <w:shd w:val="clear" w:color="auto" w:fill="FFFFFF"/>
        </w:rPr>
        <w:t>2023</w:t>
      </w:r>
      <w:r>
        <w:rPr>
          <w:rFonts w:hint="eastAsia" w:ascii="方正仿宋_GBK" w:hAnsi="微软雅黑"/>
          <w:color w:val="000000" w:themeColor="text1"/>
          <w:szCs w:val="32"/>
          <w:shd w:val="clear" w:color="auto" w:fill="FFFFFF"/>
        </w:rPr>
        <w:t>年</w:t>
      </w:r>
      <w:r>
        <w:rPr>
          <w:color w:val="000000" w:themeColor="text1"/>
          <w:szCs w:val="32"/>
          <w:shd w:val="clear" w:color="auto" w:fill="FFFFFF"/>
        </w:rPr>
        <w:t>5</w:t>
      </w:r>
      <w:r>
        <w:rPr>
          <w:rFonts w:hint="eastAsia" w:ascii="方正仿宋_GBK" w:hAnsi="微软雅黑"/>
          <w:color w:val="000000" w:themeColor="text1"/>
          <w:szCs w:val="32"/>
          <w:shd w:val="clear" w:color="auto" w:fill="FFFFFF"/>
        </w:rPr>
        <w:t>月至</w:t>
      </w:r>
      <w:r>
        <w:rPr>
          <w:color w:val="000000" w:themeColor="text1"/>
          <w:szCs w:val="32"/>
          <w:shd w:val="clear" w:color="auto" w:fill="FFFFFF"/>
        </w:rPr>
        <w:t>2024</w:t>
      </w:r>
      <w:r>
        <w:rPr>
          <w:rFonts w:hint="eastAsia" w:ascii="方正仿宋_GBK" w:hAnsi="微软雅黑"/>
          <w:color w:val="000000" w:themeColor="text1"/>
          <w:szCs w:val="32"/>
          <w:shd w:val="clear" w:color="auto" w:fill="FFFFFF"/>
        </w:rPr>
        <w:t>年</w:t>
      </w:r>
      <w:r>
        <w:rPr>
          <w:color w:val="000000" w:themeColor="text1"/>
          <w:szCs w:val="32"/>
          <w:shd w:val="clear" w:color="auto" w:fill="FFFFFF"/>
        </w:rPr>
        <w:t>7</w:t>
      </w:r>
      <w:r>
        <w:rPr>
          <w:rFonts w:hint="eastAsia" w:ascii="方正仿宋_GBK" w:hAnsi="微软雅黑"/>
          <w:color w:val="000000" w:themeColor="text1"/>
          <w:szCs w:val="32"/>
          <w:shd w:val="clear" w:color="auto" w:fill="FFFFFF"/>
        </w:rPr>
        <w:t>月，开展监理安全月检检查</w:t>
      </w:r>
      <w:r>
        <w:rPr>
          <w:color w:val="000000" w:themeColor="text1"/>
          <w:szCs w:val="32"/>
          <w:shd w:val="clear" w:color="auto" w:fill="FFFFFF"/>
        </w:rPr>
        <w:t>11</w:t>
      </w:r>
      <w:r>
        <w:rPr>
          <w:rFonts w:hint="eastAsia" w:ascii="方正仿宋_GBK" w:hAnsi="微软雅黑"/>
          <w:color w:val="000000" w:themeColor="text1"/>
          <w:szCs w:val="32"/>
          <w:shd w:val="clear" w:color="auto" w:fill="FFFFFF"/>
        </w:rPr>
        <w:t>次，查出安全隐患</w:t>
      </w:r>
      <w:r>
        <w:rPr>
          <w:color w:val="000000" w:themeColor="text1"/>
          <w:szCs w:val="32"/>
          <w:shd w:val="clear" w:color="auto" w:fill="FFFFFF"/>
        </w:rPr>
        <w:t>45</w:t>
      </w:r>
      <w:r>
        <w:rPr>
          <w:rFonts w:hint="eastAsia" w:ascii="方正仿宋_GBK" w:hAnsi="微软雅黑"/>
          <w:color w:val="000000" w:themeColor="text1"/>
          <w:szCs w:val="32"/>
          <w:shd w:val="clear" w:color="auto" w:fill="FFFFFF"/>
        </w:rPr>
        <w:t>条，均督促施工单位整改完毕。定期进行安全检查</w:t>
      </w:r>
      <w:r>
        <w:rPr>
          <w:color w:val="000000" w:themeColor="text1"/>
          <w:szCs w:val="32"/>
          <w:shd w:val="clear" w:color="auto" w:fill="FFFFFF"/>
        </w:rPr>
        <w:t>6</w:t>
      </w:r>
      <w:r>
        <w:rPr>
          <w:rFonts w:hint="eastAsia" w:ascii="方正仿宋_GBK" w:hAnsi="微软雅黑"/>
          <w:color w:val="000000" w:themeColor="text1"/>
          <w:szCs w:val="32"/>
          <w:shd w:val="clear" w:color="auto" w:fill="FFFFFF"/>
        </w:rPr>
        <w:t>次，召开工地例会</w:t>
      </w:r>
      <w:r>
        <w:rPr>
          <w:color w:val="000000" w:themeColor="text1"/>
          <w:szCs w:val="32"/>
          <w:shd w:val="clear" w:color="auto" w:fill="FFFFFF"/>
        </w:rPr>
        <w:t>6</w:t>
      </w:r>
      <w:r>
        <w:rPr>
          <w:rFonts w:hint="eastAsia" w:ascii="方正仿宋_GBK" w:hAnsi="微软雅黑"/>
          <w:color w:val="000000" w:themeColor="text1"/>
          <w:szCs w:val="32"/>
          <w:shd w:val="clear" w:color="auto" w:fill="FFFFFF"/>
        </w:rPr>
        <w:t>次，参加监理例会</w:t>
      </w:r>
      <w:r>
        <w:rPr>
          <w:color w:val="000000" w:themeColor="text1"/>
          <w:szCs w:val="32"/>
          <w:shd w:val="clear" w:color="auto" w:fill="FFFFFF"/>
        </w:rPr>
        <w:t>7</w:t>
      </w:r>
      <w:r>
        <w:rPr>
          <w:rFonts w:hint="eastAsia" w:ascii="方正仿宋_GBK" w:hAnsi="微软雅黑"/>
          <w:color w:val="000000" w:themeColor="text1"/>
          <w:szCs w:val="32"/>
          <w:shd w:val="clear" w:color="auto" w:fill="FFFFFF"/>
        </w:rPr>
        <w:t>次，排查隐患</w:t>
      </w:r>
      <w:r>
        <w:rPr>
          <w:color w:val="000000" w:themeColor="text1"/>
          <w:szCs w:val="32"/>
          <w:shd w:val="clear" w:color="auto" w:fill="FFFFFF"/>
        </w:rPr>
        <w:t>39</w:t>
      </w:r>
      <w:r>
        <w:rPr>
          <w:rFonts w:hint="eastAsia" w:ascii="方正仿宋_GBK" w:hAnsi="微软雅黑"/>
          <w:color w:val="000000" w:themeColor="text1"/>
          <w:szCs w:val="32"/>
          <w:shd w:val="clear" w:color="auto" w:fill="FFFFFF"/>
        </w:rPr>
        <w:t>条，并督促其按期整改，形成闭环。</w:t>
      </w:r>
    </w:p>
    <w:p w14:paraId="591748EA">
      <w:pPr>
        <w:spacing w:line="594" w:lineRule="exact"/>
        <w:ind w:firstLine="632" w:firstLineChars="200"/>
        <w:rPr>
          <w:rFonts w:ascii="方正仿宋_GBK"/>
          <w:color w:val="000000" w:themeColor="text1"/>
          <w:szCs w:val="32"/>
        </w:rPr>
      </w:pPr>
      <w:r>
        <w:rPr>
          <w:rFonts w:hint="eastAsia" w:ascii="方正仿宋_GBK" w:hAnsi="微软雅黑"/>
          <w:color w:val="000000" w:themeColor="text1"/>
          <w:szCs w:val="32"/>
          <w:shd w:val="clear" w:color="auto" w:fill="FFFFFF"/>
        </w:rPr>
        <w:t>经调查，</w:t>
      </w:r>
      <w:r>
        <w:rPr>
          <w:rFonts w:ascii="方正仿宋_GBK"/>
          <w:color w:val="000000" w:themeColor="text1"/>
          <w:szCs w:val="32"/>
        </w:rPr>
        <w:t>针对此次事故，</w:t>
      </w:r>
      <w:r>
        <w:rPr>
          <w:rFonts w:hint="eastAsia" w:ascii="方正仿宋_GBK" w:hAnsi="微软雅黑"/>
          <w:color w:val="000000" w:themeColor="text1"/>
          <w:szCs w:val="32"/>
          <w:shd w:val="clear" w:color="auto" w:fill="FFFFFF"/>
        </w:rPr>
        <w:t>未发现重庆市南川区博顺置业有限公司及相关工作人员安全履职不到位的情况，建议不予责任追究。</w:t>
      </w:r>
    </w:p>
    <w:p w14:paraId="460FB6FF">
      <w:pPr>
        <w:pStyle w:val="2"/>
        <w:spacing w:line="594" w:lineRule="exact"/>
        <w:ind w:firstLine="632" w:firstLineChars="200"/>
        <w:jc w:val="both"/>
        <w:rPr>
          <w:rFonts w:hint="default" w:ascii="方正仿宋_GBK" w:eastAsia="方正仿宋_GBK"/>
          <w:color w:val="000000" w:themeColor="text1"/>
          <w:sz w:val="32"/>
          <w:szCs w:val="32"/>
        </w:rPr>
      </w:pPr>
      <w:r>
        <w:rPr>
          <w:rFonts w:ascii="方正楷体_GBK" w:eastAsia="方正楷体_GBK"/>
          <w:color w:val="000000" w:themeColor="text1"/>
          <w:sz w:val="32"/>
          <w:szCs w:val="32"/>
        </w:rPr>
        <w:t>（二）</w:t>
      </w:r>
      <w:r>
        <w:rPr>
          <w:rFonts w:ascii="方正仿宋_GBK" w:eastAsia="方正仿宋_GBK"/>
          <w:color w:val="000000" w:themeColor="text1"/>
          <w:kern w:val="2"/>
          <w:sz w:val="32"/>
          <w:szCs w:val="32"/>
        </w:rPr>
        <w:t>重庆市南鸿建筑工程有限责任公司</w:t>
      </w:r>
      <w:r>
        <w:rPr>
          <w:rFonts w:ascii="方正楷体_GBK" w:eastAsia="方正楷体_GBK"/>
          <w:color w:val="000000" w:themeColor="text1"/>
          <w:sz w:val="32"/>
          <w:szCs w:val="32"/>
        </w:rPr>
        <w:t>，</w:t>
      </w:r>
      <w:r>
        <w:rPr>
          <w:rFonts w:ascii="方正仿宋_GBK" w:eastAsia="方正仿宋_GBK"/>
          <w:color w:val="000000" w:themeColor="text1"/>
          <w:sz w:val="32"/>
          <w:szCs w:val="32"/>
        </w:rPr>
        <w:t>系</w:t>
      </w:r>
      <w:r>
        <w:rPr>
          <w:rFonts w:ascii="方正仿宋_GBK" w:eastAsia="方正仿宋_GBK"/>
          <w:color w:val="000000" w:themeColor="text1"/>
          <w:kern w:val="2"/>
          <w:sz w:val="32"/>
          <w:szCs w:val="32"/>
        </w:rPr>
        <w:t>南川区百货公司片区安居工程一期</w:t>
      </w:r>
      <w:r>
        <w:rPr>
          <w:rFonts w:ascii="方正仿宋_GBK" w:eastAsia="方正仿宋_GBK"/>
          <w:color w:val="000000" w:themeColor="text1"/>
          <w:sz w:val="32"/>
          <w:szCs w:val="32"/>
        </w:rPr>
        <w:t>项目施工总承包单位。</w:t>
      </w:r>
      <w:r>
        <w:rPr>
          <w:rFonts w:ascii="方正仿宋_GBK" w:hAnsi="微软雅黑" w:eastAsia="方正仿宋_GBK"/>
          <w:color w:val="000000" w:themeColor="text1"/>
          <w:sz w:val="32"/>
          <w:szCs w:val="32"/>
          <w:shd w:val="clear" w:color="auto" w:fill="FFFFFF"/>
        </w:rPr>
        <w:t>该公司编制了施工方案并报业主、监理单位审查；对劳务单位重庆吉凌建筑劳务有限公司及项目管理人员资格、安全生产管理办法进行了审核；成立了项目部，配备了项目管理人员，设置了安全生产管理机构，配备了专职的安全生产管理人员；项目管理人员具有相关从业资格；建立健全了安全生产责任制；组织制定了《安全生产管理制度手册》、《两单两卡手册》、《安全施工标准化手册》等一系列安全生产管理制度，</w:t>
      </w:r>
      <w:r>
        <w:rPr>
          <w:rFonts w:hint="default" w:ascii="Times New Roman" w:eastAsia="方正仿宋_GBK"/>
          <w:color w:val="000000" w:themeColor="text1"/>
          <w:sz w:val="32"/>
          <w:szCs w:val="32"/>
          <w:shd w:val="clear" w:color="auto" w:fill="FFFFFF"/>
        </w:rPr>
        <w:t>2024</w:t>
      </w:r>
      <w:r>
        <w:rPr>
          <w:rFonts w:ascii="方正仿宋_GBK" w:hAnsi="微软雅黑" w:eastAsia="方正仿宋_GBK"/>
          <w:color w:val="000000" w:themeColor="text1"/>
          <w:sz w:val="32"/>
          <w:szCs w:val="32"/>
          <w:shd w:val="clear" w:color="auto" w:fill="FFFFFF"/>
        </w:rPr>
        <w:t>年</w:t>
      </w:r>
      <w:r>
        <w:rPr>
          <w:rFonts w:hint="default" w:ascii="Times New Roman" w:eastAsia="方正仿宋_GBK"/>
          <w:color w:val="000000" w:themeColor="text1"/>
          <w:sz w:val="32"/>
          <w:szCs w:val="32"/>
          <w:shd w:val="clear" w:color="auto" w:fill="FFFFFF"/>
        </w:rPr>
        <w:t>1</w:t>
      </w:r>
      <w:r>
        <w:rPr>
          <w:rFonts w:ascii="方正仿宋_GBK" w:hAnsi="微软雅黑" w:eastAsia="方正仿宋_GBK"/>
          <w:color w:val="000000" w:themeColor="text1"/>
          <w:sz w:val="32"/>
          <w:szCs w:val="32"/>
          <w:shd w:val="clear" w:color="auto" w:fill="FFFFFF"/>
        </w:rPr>
        <w:t>月至</w:t>
      </w:r>
      <w:r>
        <w:rPr>
          <w:rFonts w:hint="default" w:ascii="Times New Roman" w:eastAsia="方正仿宋_GBK"/>
          <w:color w:val="000000" w:themeColor="text1"/>
          <w:sz w:val="32"/>
          <w:szCs w:val="32"/>
          <w:shd w:val="clear" w:color="auto" w:fill="FFFFFF"/>
        </w:rPr>
        <w:t>8</w:t>
      </w:r>
      <w:r>
        <w:rPr>
          <w:rFonts w:ascii="方正仿宋_GBK" w:hAnsi="微软雅黑" w:eastAsia="方正仿宋_GBK"/>
          <w:color w:val="000000" w:themeColor="text1"/>
          <w:sz w:val="32"/>
          <w:szCs w:val="32"/>
          <w:shd w:val="clear" w:color="auto" w:fill="FFFFFF"/>
        </w:rPr>
        <w:t>月组织召开各类安全会议</w:t>
      </w:r>
      <w:r>
        <w:rPr>
          <w:rFonts w:hint="default" w:ascii="Times New Roman" w:eastAsia="方正仿宋_GBK"/>
          <w:color w:val="000000" w:themeColor="text1"/>
          <w:sz w:val="32"/>
          <w:szCs w:val="32"/>
          <w:shd w:val="clear" w:color="auto" w:fill="FFFFFF"/>
        </w:rPr>
        <w:t>12</w:t>
      </w:r>
      <w:r>
        <w:rPr>
          <w:rFonts w:ascii="方正仿宋_GBK" w:hAnsi="微软雅黑" w:eastAsia="方正仿宋_GBK"/>
          <w:color w:val="000000" w:themeColor="text1"/>
          <w:sz w:val="32"/>
          <w:szCs w:val="32"/>
          <w:shd w:val="clear" w:color="auto" w:fill="FFFFFF"/>
        </w:rPr>
        <w:t>次，开展了日周月检查并做了相关记录，发现隐患</w:t>
      </w:r>
      <w:r>
        <w:rPr>
          <w:rFonts w:hint="default" w:ascii="Times New Roman" w:eastAsia="方正仿宋_GBK"/>
          <w:color w:val="000000" w:themeColor="text1"/>
          <w:sz w:val="32"/>
          <w:szCs w:val="32"/>
          <w:shd w:val="clear" w:color="auto" w:fill="FFFFFF"/>
        </w:rPr>
        <w:t>14</w:t>
      </w:r>
      <w:r>
        <w:rPr>
          <w:rFonts w:ascii="方正仿宋_GBK" w:hAnsi="微软雅黑" w:eastAsia="方正仿宋_GBK"/>
          <w:color w:val="000000" w:themeColor="text1"/>
          <w:sz w:val="32"/>
          <w:szCs w:val="32"/>
          <w:shd w:val="clear" w:color="auto" w:fill="FFFFFF"/>
        </w:rPr>
        <w:t>条，下达安全隐患整改通知书</w:t>
      </w:r>
      <w:r>
        <w:rPr>
          <w:rFonts w:hint="default" w:ascii="Times New Roman" w:eastAsia="方正仿宋_GBK"/>
          <w:color w:val="000000" w:themeColor="text1"/>
          <w:sz w:val="32"/>
          <w:szCs w:val="32"/>
          <w:shd w:val="clear" w:color="auto" w:fill="FFFFFF"/>
        </w:rPr>
        <w:t>2</w:t>
      </w:r>
      <w:r>
        <w:rPr>
          <w:rFonts w:ascii="方正仿宋_GBK" w:hAnsi="微软雅黑" w:eastAsia="方正仿宋_GBK"/>
          <w:color w:val="000000" w:themeColor="text1"/>
          <w:sz w:val="32"/>
          <w:szCs w:val="32"/>
          <w:shd w:val="clear" w:color="auto" w:fill="FFFFFF"/>
        </w:rPr>
        <w:t>份，针对钢筋混凝土质量、模板工程质量、混凝土工程质量等开展每月至少</w:t>
      </w:r>
      <w:r>
        <w:rPr>
          <w:rFonts w:hint="default" w:ascii="Times New Roman" w:eastAsia="方正仿宋_GBK"/>
          <w:color w:val="000000" w:themeColor="text1"/>
          <w:sz w:val="32"/>
          <w:szCs w:val="32"/>
          <w:shd w:val="clear" w:color="auto" w:fill="FFFFFF"/>
        </w:rPr>
        <w:t>1</w:t>
      </w:r>
      <w:r>
        <w:rPr>
          <w:rFonts w:ascii="方正仿宋_GBK" w:hAnsi="微软雅黑" w:eastAsia="方正仿宋_GBK"/>
          <w:color w:val="000000" w:themeColor="text1"/>
          <w:sz w:val="32"/>
          <w:szCs w:val="32"/>
          <w:shd w:val="clear" w:color="auto" w:fill="FFFFFF"/>
        </w:rPr>
        <w:t>次的专项检查并如实记录，对发现问题均全部督促整改完毕。</w:t>
      </w:r>
    </w:p>
    <w:p w14:paraId="5B388AD8">
      <w:pPr>
        <w:pStyle w:val="2"/>
        <w:spacing w:line="594" w:lineRule="exact"/>
        <w:ind w:firstLine="632" w:firstLineChars="200"/>
        <w:jc w:val="both"/>
        <w:rPr>
          <w:rFonts w:hint="default" w:ascii="方正仿宋_GBK" w:eastAsia="方正仿宋_GBK"/>
          <w:color w:val="000000" w:themeColor="text1"/>
          <w:sz w:val="32"/>
          <w:szCs w:val="32"/>
        </w:rPr>
      </w:pPr>
      <w:r>
        <w:rPr>
          <w:rFonts w:ascii="方正仿宋_GBK" w:eastAsia="方正仿宋_GBK"/>
          <w:color w:val="000000" w:themeColor="text1"/>
          <w:sz w:val="32"/>
          <w:szCs w:val="32"/>
        </w:rPr>
        <w:t>经调查，针对此次事故，未发现</w:t>
      </w:r>
      <w:r>
        <w:rPr>
          <w:rFonts w:ascii="方正仿宋_GBK" w:eastAsia="方正仿宋_GBK"/>
          <w:color w:val="000000" w:themeColor="text1"/>
          <w:kern w:val="2"/>
          <w:sz w:val="32"/>
          <w:szCs w:val="32"/>
        </w:rPr>
        <w:t>重庆市南鸿建筑工程有限责任公司</w:t>
      </w:r>
      <w:r>
        <w:rPr>
          <w:rFonts w:ascii="方正仿宋_GBK" w:eastAsia="方正仿宋_GBK"/>
          <w:color w:val="000000" w:themeColor="text1"/>
          <w:sz w:val="32"/>
          <w:szCs w:val="32"/>
        </w:rPr>
        <w:t>及相关工作人员安全履职不到位的情况，建议不予责任追究。</w:t>
      </w:r>
    </w:p>
    <w:p w14:paraId="41397FD8">
      <w:pPr>
        <w:pStyle w:val="2"/>
        <w:spacing w:line="594" w:lineRule="exact"/>
        <w:ind w:firstLine="632" w:firstLineChars="200"/>
        <w:jc w:val="both"/>
        <w:rPr>
          <w:rFonts w:hint="default" w:ascii="方正仿宋_GBK" w:eastAsia="方正仿宋_GBK"/>
          <w:color w:val="000000" w:themeColor="text1"/>
          <w:sz w:val="32"/>
          <w:szCs w:val="32"/>
        </w:rPr>
      </w:pPr>
      <w:r>
        <w:rPr>
          <w:rFonts w:ascii="方正楷体_GBK" w:eastAsia="方正楷体_GBK"/>
          <w:color w:val="000000" w:themeColor="text1"/>
          <w:sz w:val="32"/>
          <w:szCs w:val="32"/>
        </w:rPr>
        <w:t>（三）</w:t>
      </w:r>
      <w:r>
        <w:rPr>
          <w:rFonts w:ascii="方正仿宋_GBK" w:eastAsia="方正仿宋_GBK"/>
          <w:color w:val="000000" w:themeColor="text1"/>
          <w:kern w:val="2"/>
          <w:sz w:val="32"/>
          <w:szCs w:val="32"/>
        </w:rPr>
        <w:t>重庆联盛建设项目管理有限公司</w:t>
      </w:r>
      <w:r>
        <w:rPr>
          <w:rFonts w:ascii="方正仿宋_GBK" w:eastAsia="方正仿宋_GBK"/>
          <w:color w:val="000000" w:themeColor="text1"/>
          <w:sz w:val="32"/>
          <w:szCs w:val="32"/>
        </w:rPr>
        <w:t>，系</w:t>
      </w:r>
      <w:r>
        <w:rPr>
          <w:rFonts w:ascii="方正仿宋_GBK" w:eastAsia="方正仿宋_GBK"/>
          <w:color w:val="000000" w:themeColor="text1"/>
          <w:kern w:val="2"/>
          <w:sz w:val="32"/>
          <w:szCs w:val="32"/>
        </w:rPr>
        <w:t>南川区百货公司片区安居工程一期</w:t>
      </w:r>
      <w:r>
        <w:rPr>
          <w:rFonts w:ascii="方正仿宋_GBK" w:eastAsia="方正仿宋_GBK"/>
          <w:color w:val="000000" w:themeColor="text1"/>
          <w:sz w:val="32"/>
          <w:szCs w:val="32"/>
          <w:shd w:val="clear" w:color="auto" w:fill="FFFFFF" w:themeFill="background1"/>
        </w:rPr>
        <w:t>项目监理单位。</w:t>
      </w:r>
      <w:r>
        <w:rPr>
          <w:rFonts w:ascii="方正仿宋_GBK" w:hAnsi="微软雅黑" w:eastAsia="方正仿宋_GBK"/>
          <w:color w:val="000000" w:themeColor="text1"/>
          <w:sz w:val="32"/>
          <w:szCs w:val="32"/>
          <w:shd w:val="clear" w:color="auto" w:fill="FFFFFF"/>
        </w:rPr>
        <w:t>该公司</w:t>
      </w:r>
      <w:r>
        <w:rPr>
          <w:rFonts w:ascii="方正仿宋_GBK" w:eastAsia="方正仿宋_GBK"/>
          <w:color w:val="000000" w:themeColor="text1"/>
          <w:sz w:val="32"/>
          <w:szCs w:val="32"/>
        </w:rPr>
        <w:t>成立了项目管理机构，配备了项目监理人员，监理人员具有相关执业资格；制定了项目监理部安全管理岗位职责；制定了监理规划、监理实施细则；建立了监理例会、监理周报制度；定期组织召开监理例会；组织了现场安全检查；核准了施工单位的进场资格；审批了《施工方案》</w:t>
      </w:r>
      <w:r>
        <w:rPr>
          <w:rFonts w:ascii="方正仿宋_GBK" w:hAnsi="微软雅黑" w:eastAsia="方正仿宋_GBK"/>
          <w:color w:val="000000" w:themeColor="text1"/>
          <w:sz w:val="32"/>
          <w:szCs w:val="32"/>
          <w:shd w:val="clear" w:color="auto" w:fill="FFFFFF"/>
        </w:rPr>
        <w:t>。今年</w:t>
      </w:r>
      <w:r>
        <w:rPr>
          <w:rFonts w:hint="default" w:ascii="Times New Roman" w:eastAsia="方正仿宋_GBK"/>
          <w:color w:val="000000" w:themeColor="text1"/>
          <w:sz w:val="32"/>
          <w:szCs w:val="32"/>
          <w:shd w:val="clear" w:color="auto" w:fill="FFFFFF"/>
        </w:rPr>
        <w:t>1</w:t>
      </w:r>
      <w:r>
        <w:rPr>
          <w:rFonts w:ascii="方正仿宋_GBK" w:hAnsi="微软雅黑" w:eastAsia="方正仿宋_GBK"/>
          <w:color w:val="000000" w:themeColor="text1"/>
          <w:sz w:val="32"/>
          <w:szCs w:val="32"/>
          <w:shd w:val="clear" w:color="auto" w:fill="FFFFFF"/>
        </w:rPr>
        <w:t>-</w:t>
      </w:r>
      <w:r>
        <w:rPr>
          <w:rFonts w:hint="default" w:ascii="Times New Roman" w:eastAsia="方正仿宋_GBK"/>
          <w:color w:val="000000" w:themeColor="text1"/>
          <w:sz w:val="32"/>
          <w:szCs w:val="32"/>
          <w:shd w:val="clear" w:color="auto" w:fill="FFFFFF"/>
        </w:rPr>
        <w:t>8</w:t>
      </w:r>
      <w:r>
        <w:rPr>
          <w:rFonts w:ascii="方正仿宋_GBK" w:hAnsi="微软雅黑" w:eastAsia="方正仿宋_GBK"/>
          <w:color w:val="000000" w:themeColor="text1"/>
          <w:sz w:val="32"/>
          <w:szCs w:val="32"/>
          <w:shd w:val="clear" w:color="auto" w:fill="FFFFFF"/>
        </w:rPr>
        <w:t>月组织各参建单位召开监理例会</w:t>
      </w:r>
      <w:r>
        <w:rPr>
          <w:rFonts w:hint="default" w:ascii="Times New Roman" w:eastAsia="方正仿宋_GBK"/>
          <w:color w:val="000000" w:themeColor="text1"/>
          <w:sz w:val="32"/>
          <w:szCs w:val="32"/>
          <w:shd w:val="clear" w:color="auto" w:fill="FFFFFF"/>
        </w:rPr>
        <w:t>7</w:t>
      </w:r>
      <w:r>
        <w:rPr>
          <w:rFonts w:ascii="方正仿宋_GBK" w:hAnsi="微软雅黑" w:eastAsia="方正仿宋_GBK"/>
          <w:color w:val="000000" w:themeColor="text1"/>
          <w:sz w:val="32"/>
          <w:szCs w:val="32"/>
          <w:shd w:val="clear" w:color="auto" w:fill="FFFFFF"/>
        </w:rPr>
        <w:t>次。专业监理工程师开展了日周月安全检查，对危大工程进行了专项检查并做记录，如实填写了监理日志和旁站记录，对在检查中发现的不能立即整改的问题，下达了监理通知单，并督促相关单位整改落实，对违规行为进行了罚款。</w:t>
      </w:r>
    </w:p>
    <w:p w14:paraId="1C3B1AD9">
      <w:pPr>
        <w:pStyle w:val="2"/>
        <w:spacing w:line="594" w:lineRule="exact"/>
        <w:ind w:firstLine="632" w:firstLineChars="200"/>
        <w:jc w:val="both"/>
        <w:rPr>
          <w:rFonts w:hint="default" w:ascii="方正仿宋_GBK" w:eastAsia="方正仿宋_GBK"/>
          <w:color w:val="000000" w:themeColor="text1"/>
          <w:sz w:val="32"/>
          <w:szCs w:val="32"/>
        </w:rPr>
      </w:pPr>
      <w:r>
        <w:rPr>
          <w:rFonts w:ascii="方正仿宋_GBK" w:eastAsia="方正仿宋_GBK"/>
          <w:color w:val="000000" w:themeColor="text1"/>
          <w:sz w:val="32"/>
          <w:szCs w:val="32"/>
        </w:rPr>
        <w:t>经调查，针对此次事故，未发现</w:t>
      </w:r>
      <w:r>
        <w:rPr>
          <w:rFonts w:ascii="方正仿宋_GBK" w:eastAsia="方正仿宋_GBK"/>
          <w:color w:val="000000" w:themeColor="text1"/>
          <w:kern w:val="2"/>
          <w:sz w:val="32"/>
          <w:szCs w:val="32"/>
        </w:rPr>
        <w:t>重庆联盛建设项目管理有限公司</w:t>
      </w:r>
      <w:r>
        <w:rPr>
          <w:rFonts w:ascii="方正仿宋_GBK" w:eastAsia="方正仿宋_GBK"/>
          <w:color w:val="000000" w:themeColor="text1"/>
          <w:sz w:val="32"/>
          <w:szCs w:val="32"/>
        </w:rPr>
        <w:t>及相关工作人员安全履职不到位的情况，建议不予责任追究。</w:t>
      </w:r>
    </w:p>
    <w:p w14:paraId="60863821">
      <w:pPr>
        <w:spacing w:line="594" w:lineRule="exact"/>
        <w:ind w:firstLine="632" w:firstLineChars="200"/>
        <w:outlineLvl w:val="0"/>
        <w:rPr>
          <w:rFonts w:eastAsia="方正黑体_GBK"/>
          <w:color w:val="000000" w:themeColor="text1"/>
          <w:szCs w:val="32"/>
        </w:rPr>
      </w:pPr>
      <w:bookmarkStart w:id="19" w:name="_Toc182836956"/>
      <w:r>
        <w:rPr>
          <w:rFonts w:eastAsia="方正黑体_GBK"/>
          <w:color w:val="000000" w:themeColor="text1"/>
          <w:szCs w:val="32"/>
        </w:rPr>
        <w:t>五、相关监管单位安全履职调查情况</w:t>
      </w:r>
      <w:bookmarkEnd w:id="19"/>
    </w:p>
    <w:p w14:paraId="39B5326D">
      <w:pPr>
        <w:pStyle w:val="2"/>
        <w:spacing w:line="594" w:lineRule="exact"/>
        <w:ind w:firstLine="632" w:firstLineChars="200"/>
        <w:jc w:val="both"/>
        <w:rPr>
          <w:rFonts w:hint="default" w:ascii="方正仿宋_GBK" w:eastAsia="方正仿宋_GBK"/>
          <w:color w:val="000000" w:themeColor="text1"/>
          <w:sz w:val="32"/>
          <w:szCs w:val="32"/>
        </w:rPr>
      </w:pPr>
      <w:r>
        <w:rPr>
          <w:rFonts w:ascii="方正仿宋_GBK" w:eastAsia="方正仿宋_GBK"/>
          <w:color w:val="000000" w:themeColor="text1"/>
          <w:sz w:val="32"/>
          <w:szCs w:val="32"/>
        </w:rPr>
        <w:t>事故调查组按照相关规定，开展了“一案双查”“三责同追”的相关调查工作。经查阅相关资料，事故调查组认为南川区住房和城乡建设委员会、东城街道办事处等单位制定了安全监管检查计划，并按照计划开展了检查，排查消除安全隐患并落实整改。未发现南川区住房和城乡建设委员会、东城街道办事处以及相关监管人员存在履职不到位的情况，建议不予责任追究。</w:t>
      </w:r>
    </w:p>
    <w:p w14:paraId="09674307">
      <w:pPr>
        <w:spacing w:line="594" w:lineRule="exact"/>
        <w:ind w:firstLine="632" w:firstLineChars="200"/>
        <w:outlineLvl w:val="0"/>
        <w:rPr>
          <w:rFonts w:eastAsia="方正黑体_GBK"/>
          <w:color w:val="000000" w:themeColor="text1"/>
          <w:szCs w:val="32"/>
        </w:rPr>
      </w:pPr>
      <w:bookmarkStart w:id="20" w:name="_Toc182836957"/>
      <w:r>
        <w:rPr>
          <w:rFonts w:eastAsia="方正黑体_GBK"/>
          <w:color w:val="000000" w:themeColor="text1"/>
          <w:szCs w:val="32"/>
        </w:rPr>
        <w:t>六、对有关责任人员和责任单位的处理建议</w:t>
      </w:r>
      <w:bookmarkEnd w:id="20"/>
    </w:p>
    <w:p w14:paraId="0F11F9B3">
      <w:pPr>
        <w:spacing w:line="594" w:lineRule="exact"/>
        <w:ind w:firstLine="632" w:firstLineChars="200"/>
        <w:outlineLvl w:val="1"/>
        <w:rPr>
          <w:rFonts w:eastAsia="方正楷体_GBK"/>
          <w:color w:val="000000" w:themeColor="text1"/>
          <w:szCs w:val="32"/>
        </w:rPr>
      </w:pPr>
      <w:bookmarkStart w:id="21" w:name="_Toc182836958"/>
      <w:r>
        <w:rPr>
          <w:rFonts w:eastAsia="方正楷体_GBK"/>
          <w:color w:val="000000" w:themeColor="text1"/>
          <w:szCs w:val="32"/>
        </w:rPr>
        <w:t>（一）</w:t>
      </w:r>
      <w:r>
        <w:rPr>
          <w:rFonts w:hint="eastAsia" w:eastAsia="方正楷体_GBK"/>
          <w:color w:val="000000" w:themeColor="text1"/>
          <w:szCs w:val="32"/>
        </w:rPr>
        <w:t>因在事故中死亡免予追究</w:t>
      </w:r>
      <w:r>
        <w:rPr>
          <w:rFonts w:eastAsia="方正楷体_GBK"/>
          <w:color w:val="000000" w:themeColor="text1"/>
          <w:szCs w:val="32"/>
        </w:rPr>
        <w:t>责任的人员</w:t>
      </w:r>
      <w:r>
        <w:rPr>
          <w:rFonts w:hint="eastAsia" w:eastAsia="方正楷体_GBK"/>
          <w:color w:val="000000" w:themeColor="text1"/>
          <w:szCs w:val="32"/>
        </w:rPr>
        <w:t>（</w:t>
      </w:r>
      <w:r>
        <w:rPr>
          <w:rFonts w:eastAsia="方正楷体_GBK"/>
          <w:color w:val="000000" w:themeColor="text1"/>
          <w:szCs w:val="32"/>
        </w:rPr>
        <w:t>1</w:t>
      </w:r>
      <w:r>
        <w:rPr>
          <w:rFonts w:hint="eastAsia" w:eastAsia="方正楷体_GBK"/>
          <w:color w:val="000000" w:themeColor="text1"/>
          <w:szCs w:val="32"/>
        </w:rPr>
        <w:t>人）</w:t>
      </w:r>
      <w:bookmarkEnd w:id="21"/>
    </w:p>
    <w:p w14:paraId="0AA0D9FC">
      <w:pPr>
        <w:spacing w:line="594" w:lineRule="exact"/>
        <w:ind w:firstLine="632" w:firstLineChars="200"/>
        <w:rPr>
          <w:color w:val="000000" w:themeColor="text1"/>
          <w:szCs w:val="32"/>
        </w:rPr>
      </w:pPr>
      <w:r>
        <w:rPr>
          <w:rFonts w:hint="eastAsia"/>
          <w:color w:val="000000" w:themeColor="text1"/>
          <w:szCs w:val="32"/>
        </w:rPr>
        <w:t>曾**</w:t>
      </w:r>
      <w:r>
        <w:rPr>
          <w:color w:val="000000" w:themeColor="text1"/>
          <w:szCs w:val="32"/>
        </w:rPr>
        <w:t>，</w:t>
      </w:r>
      <w:r>
        <w:rPr>
          <w:rFonts w:hint="eastAsia" w:ascii="方正仿宋_GBK"/>
          <w:color w:val="000000" w:themeColor="text1"/>
          <w:szCs w:val="32"/>
        </w:rPr>
        <w:t>重庆吉凌建筑劳务有限公司</w:t>
      </w:r>
      <w:r>
        <w:rPr>
          <w:rFonts w:hint="eastAsia"/>
          <w:color w:val="000000" w:themeColor="text1"/>
          <w:szCs w:val="32"/>
        </w:rPr>
        <w:t>工人，</w:t>
      </w:r>
      <w:r>
        <w:rPr>
          <w:rFonts w:hint="eastAsia"/>
          <w:color w:val="000000"/>
          <w:szCs w:val="32"/>
        </w:rPr>
        <w:t>使用锈蚀、断丝的钢丝绳吊索捆绑丝杆进行吊运作业，且在</w:t>
      </w:r>
      <w:r>
        <w:rPr>
          <w:rFonts w:hint="eastAsia" w:ascii="方正仿宋_GBK"/>
          <w:color w:val="000000" w:themeColor="text1"/>
          <w:szCs w:val="32"/>
        </w:rPr>
        <w:t>未取得起重信号司索工证的情况下，违规指挥叫停吊运作业，违规走到吊运物下方垫垫木，因捆绑丝杆的钢丝绳吊索突然断裂，被散落的丝杆砸中</w:t>
      </w:r>
      <w:r>
        <w:rPr>
          <w:rFonts w:hint="eastAsia"/>
          <w:color w:val="000000"/>
          <w:szCs w:val="32"/>
        </w:rPr>
        <w:t>受伤，后经抢救无效死亡</w:t>
      </w:r>
      <w:r>
        <w:rPr>
          <w:rFonts w:hint="eastAsia"/>
          <w:color w:val="000000" w:themeColor="text1"/>
          <w:szCs w:val="32"/>
        </w:rPr>
        <w:t>，本应追究其相应的法律责任，鉴于其已在事故中死亡，建议免予追究责任</w:t>
      </w:r>
      <w:r>
        <w:rPr>
          <w:color w:val="000000" w:themeColor="text1"/>
          <w:szCs w:val="32"/>
        </w:rPr>
        <w:t>。</w:t>
      </w:r>
    </w:p>
    <w:p w14:paraId="7B2C82A3">
      <w:pPr>
        <w:spacing w:line="594" w:lineRule="exact"/>
        <w:ind w:firstLine="632" w:firstLineChars="200"/>
        <w:outlineLvl w:val="1"/>
        <w:rPr>
          <w:rFonts w:eastAsia="方正楷体_GBK"/>
          <w:color w:val="0000FF"/>
          <w:szCs w:val="32"/>
        </w:rPr>
      </w:pPr>
      <w:bookmarkStart w:id="22" w:name="_Toc182836959"/>
      <w:r>
        <w:rPr>
          <w:rFonts w:eastAsia="方正楷体_GBK"/>
          <w:color w:val="000000" w:themeColor="text1"/>
          <w:szCs w:val="32"/>
        </w:rPr>
        <w:t>（</w:t>
      </w:r>
      <w:r>
        <w:rPr>
          <w:rFonts w:hint="eastAsia" w:eastAsia="方正楷体_GBK"/>
          <w:color w:val="000000" w:themeColor="text1"/>
          <w:szCs w:val="32"/>
        </w:rPr>
        <w:t>二</w:t>
      </w:r>
      <w:r>
        <w:rPr>
          <w:rFonts w:eastAsia="方正楷体_GBK"/>
          <w:color w:val="000000" w:themeColor="text1"/>
          <w:szCs w:val="32"/>
        </w:rPr>
        <w:t>）</w:t>
      </w:r>
      <w:r>
        <w:rPr>
          <w:rFonts w:hint="eastAsia" w:eastAsia="方正楷体_GBK"/>
          <w:color w:val="000000" w:themeColor="text1"/>
          <w:szCs w:val="32"/>
        </w:rPr>
        <w:t>对事故有关责任单位的行政处罚建议（</w:t>
      </w:r>
      <w:r>
        <w:rPr>
          <w:rFonts w:eastAsia="方正楷体_GBK"/>
          <w:color w:val="000000" w:themeColor="text1"/>
          <w:szCs w:val="32"/>
        </w:rPr>
        <w:t>1</w:t>
      </w:r>
      <w:r>
        <w:rPr>
          <w:rFonts w:hint="eastAsia" w:eastAsia="方正楷体_GBK"/>
          <w:color w:val="000000" w:themeColor="text1"/>
          <w:szCs w:val="32"/>
        </w:rPr>
        <w:t>家）</w:t>
      </w:r>
      <w:bookmarkEnd w:id="22"/>
    </w:p>
    <w:p w14:paraId="19DB87A6">
      <w:pPr>
        <w:spacing w:line="594" w:lineRule="exact"/>
        <w:ind w:firstLine="632" w:firstLineChars="200"/>
        <w:textAlignment w:val="baseline"/>
        <w:rPr>
          <w:color w:val="000000" w:themeColor="text1"/>
          <w:szCs w:val="32"/>
        </w:rPr>
      </w:pPr>
      <w:r>
        <w:rPr>
          <w:rFonts w:hint="eastAsia" w:ascii="方正仿宋_GBK"/>
          <w:color w:val="000000" w:themeColor="text1"/>
          <w:szCs w:val="32"/>
        </w:rPr>
        <w:t>重庆吉凌建筑劳务有限公司</w:t>
      </w:r>
      <w:r>
        <w:rPr>
          <w:rFonts w:hint="eastAsia"/>
          <w:color w:val="000000" w:themeColor="text1"/>
          <w:szCs w:val="32"/>
        </w:rPr>
        <w:t>，项目劳务分包单位，一是</w:t>
      </w:r>
      <w:r>
        <w:rPr>
          <w:rFonts w:hint="eastAsia" w:ascii="方正仿宋_GBK"/>
          <w:color w:val="000000" w:themeColor="text1"/>
          <w:szCs w:val="32"/>
        </w:rPr>
        <w:t>未组织制定并实施钢丝绳吊索的维护保养制度。钢丝绳吊索长期至于室外达半年之久，且未采取任何保护措施，导致其锈蚀、断丝；二是安全隐患排查不实不细。事故当天开展吊运作业时，未对吊具等设施设备进行检查；三是未严格督促本单位工作人员遵守本单位的安全规章制度和操作规程。曾**在未取得起重信号司索工证的情况下，违规指挥叫停吊运作业，违规走到吊运物下方垫垫木。重庆吉凌建筑劳务有限公司</w:t>
      </w:r>
      <w:r>
        <w:rPr>
          <w:color w:val="000000" w:themeColor="text1"/>
          <w:szCs w:val="32"/>
        </w:rPr>
        <w:t>对本次事故发生负有责任。</w:t>
      </w:r>
      <w:r>
        <w:rPr>
          <w:rFonts w:hint="eastAsia"/>
          <w:color w:val="000000" w:themeColor="text1"/>
          <w:szCs w:val="32"/>
        </w:rPr>
        <w:t>其行为</w:t>
      </w:r>
      <w:r>
        <w:rPr>
          <w:color w:val="000000" w:themeColor="text1"/>
          <w:szCs w:val="32"/>
        </w:rPr>
        <w:t>违反了《安全生产法》第四条第一款</w:t>
      </w:r>
      <w:r>
        <w:rPr>
          <w:rStyle w:val="21"/>
          <w:color w:val="000000" w:themeColor="text1"/>
          <w:szCs w:val="32"/>
        </w:rPr>
        <w:footnoteReference w:id="3"/>
      </w:r>
      <w:r>
        <w:rPr>
          <w:color w:val="000000" w:themeColor="text1"/>
          <w:szCs w:val="32"/>
        </w:rPr>
        <w:t>、</w:t>
      </w:r>
      <w:r>
        <w:rPr>
          <w:bCs/>
          <w:szCs w:val="32"/>
        </w:rPr>
        <w:t>第四十一条第二款</w:t>
      </w:r>
      <w:r>
        <w:rPr>
          <w:rStyle w:val="21"/>
          <w:bCs/>
          <w:szCs w:val="32"/>
        </w:rPr>
        <w:footnoteReference w:id="4"/>
      </w:r>
      <w:r>
        <w:rPr>
          <w:bCs/>
          <w:szCs w:val="32"/>
        </w:rPr>
        <w:t>、第四十四条第一款</w:t>
      </w:r>
      <w:r>
        <w:rPr>
          <w:rStyle w:val="21"/>
          <w:bCs/>
          <w:szCs w:val="32"/>
        </w:rPr>
        <w:footnoteReference w:id="5"/>
      </w:r>
      <w:r>
        <w:rPr>
          <w:color w:val="000000" w:themeColor="text1"/>
          <w:szCs w:val="32"/>
        </w:rPr>
        <w:t>之规定。依据《安全生产法》第一百</w:t>
      </w:r>
      <w:r>
        <w:rPr>
          <w:rFonts w:hint="eastAsia"/>
          <w:color w:val="000000" w:themeColor="text1"/>
          <w:szCs w:val="32"/>
        </w:rPr>
        <w:t>一十四条第一款</w:t>
      </w:r>
      <w:r>
        <w:rPr>
          <w:color w:val="000000" w:themeColor="text1"/>
          <w:szCs w:val="32"/>
        </w:rPr>
        <w:t>第</w:t>
      </w:r>
      <w:r>
        <w:rPr>
          <w:rFonts w:hint="eastAsia"/>
          <w:color w:val="000000" w:themeColor="text1"/>
          <w:szCs w:val="32"/>
        </w:rPr>
        <w:t>（</w:t>
      </w:r>
      <w:r>
        <w:rPr>
          <w:color w:val="000000" w:themeColor="text1"/>
          <w:szCs w:val="32"/>
        </w:rPr>
        <w:t>一</w:t>
      </w:r>
      <w:r>
        <w:rPr>
          <w:rFonts w:hint="eastAsia"/>
          <w:color w:val="000000" w:themeColor="text1"/>
          <w:szCs w:val="32"/>
        </w:rPr>
        <w:t>）</w:t>
      </w:r>
      <w:r>
        <w:rPr>
          <w:color w:val="000000" w:themeColor="text1"/>
          <w:szCs w:val="32"/>
        </w:rPr>
        <w:t>项</w:t>
      </w:r>
      <w:r>
        <w:rPr>
          <w:rStyle w:val="21"/>
          <w:color w:val="000000" w:themeColor="text1"/>
          <w:szCs w:val="32"/>
        </w:rPr>
        <w:footnoteReference w:id="6"/>
      </w:r>
      <w:r>
        <w:rPr>
          <w:color w:val="000000" w:themeColor="text1"/>
          <w:szCs w:val="32"/>
        </w:rPr>
        <w:t>，参照</w:t>
      </w:r>
      <w:r>
        <w:rPr>
          <w:rFonts w:hint="eastAsia"/>
          <w:color w:val="000000" w:themeColor="text1"/>
          <w:szCs w:val="32"/>
        </w:rPr>
        <w:t>《重庆市安全生产行政处罚裁量基准》第</w:t>
      </w:r>
      <w:r>
        <w:rPr>
          <w:color w:val="000000" w:themeColor="text1"/>
          <w:szCs w:val="32"/>
        </w:rPr>
        <w:t>9</w:t>
      </w:r>
      <w:r>
        <w:rPr>
          <w:rFonts w:hint="eastAsia"/>
          <w:color w:val="000000" w:themeColor="text1"/>
          <w:szCs w:val="32"/>
        </w:rPr>
        <w:t>.</w:t>
      </w:r>
      <w:r>
        <w:rPr>
          <w:color w:val="000000" w:themeColor="text1"/>
          <w:szCs w:val="32"/>
        </w:rPr>
        <w:t>1</w:t>
      </w:r>
      <w:r>
        <w:rPr>
          <w:rFonts w:hint="eastAsia"/>
          <w:color w:val="000000" w:themeColor="text1"/>
          <w:szCs w:val="32"/>
        </w:rPr>
        <w:t>.</w:t>
      </w:r>
      <w:r>
        <w:rPr>
          <w:color w:val="000000" w:themeColor="text1"/>
          <w:szCs w:val="32"/>
        </w:rPr>
        <w:t>10之规定，建议由</w:t>
      </w:r>
      <w:r>
        <w:rPr>
          <w:rFonts w:hint="eastAsia"/>
          <w:color w:val="000000" w:themeColor="text1"/>
          <w:szCs w:val="32"/>
        </w:rPr>
        <w:t>南川区</w:t>
      </w:r>
      <w:r>
        <w:rPr>
          <w:color w:val="000000" w:themeColor="text1"/>
          <w:szCs w:val="32"/>
        </w:rPr>
        <w:t>应急</w:t>
      </w:r>
      <w:r>
        <w:rPr>
          <w:rFonts w:hint="eastAsia"/>
          <w:color w:val="000000" w:themeColor="text1"/>
          <w:szCs w:val="32"/>
        </w:rPr>
        <w:t>管理</w:t>
      </w:r>
      <w:r>
        <w:rPr>
          <w:color w:val="000000" w:themeColor="text1"/>
          <w:szCs w:val="32"/>
        </w:rPr>
        <w:t>局对</w:t>
      </w:r>
      <w:r>
        <w:rPr>
          <w:rFonts w:hint="eastAsia" w:ascii="方正仿宋_GBK"/>
          <w:color w:val="000000" w:themeColor="text1"/>
          <w:szCs w:val="32"/>
        </w:rPr>
        <w:t>重庆吉凌建筑劳务有限公司</w:t>
      </w:r>
      <w:r>
        <w:rPr>
          <w:color w:val="000000" w:themeColor="text1"/>
          <w:szCs w:val="32"/>
        </w:rPr>
        <w:t>处50</w:t>
      </w:r>
      <w:r>
        <w:rPr>
          <w:rFonts w:hint="eastAsia"/>
          <w:color w:val="000000" w:themeColor="text1"/>
          <w:szCs w:val="32"/>
        </w:rPr>
        <w:t>万元至</w:t>
      </w:r>
      <w:r>
        <w:rPr>
          <w:color w:val="000000" w:themeColor="text1"/>
          <w:szCs w:val="32"/>
        </w:rPr>
        <w:t>55</w:t>
      </w:r>
      <w:r>
        <w:rPr>
          <w:rFonts w:hint="eastAsia"/>
          <w:color w:val="000000" w:themeColor="text1"/>
          <w:szCs w:val="32"/>
        </w:rPr>
        <w:t>万元</w:t>
      </w:r>
      <w:r>
        <w:rPr>
          <w:color w:val="000000" w:themeColor="text1"/>
          <w:szCs w:val="32"/>
        </w:rPr>
        <w:t>罚款的行政处罚。</w:t>
      </w:r>
    </w:p>
    <w:p w14:paraId="1BCA7CB9">
      <w:pPr>
        <w:spacing w:line="594" w:lineRule="exact"/>
        <w:ind w:firstLine="632" w:firstLineChars="200"/>
        <w:outlineLvl w:val="1"/>
        <w:rPr>
          <w:rFonts w:eastAsia="方正楷体_GBK"/>
          <w:color w:val="000000" w:themeColor="text1"/>
          <w:szCs w:val="32"/>
        </w:rPr>
      </w:pPr>
      <w:bookmarkStart w:id="23" w:name="_Toc182836960"/>
      <w:r>
        <w:rPr>
          <w:rFonts w:eastAsia="方正楷体_GBK"/>
          <w:color w:val="000000" w:themeColor="text1"/>
          <w:szCs w:val="32"/>
        </w:rPr>
        <w:t>（</w:t>
      </w:r>
      <w:r>
        <w:rPr>
          <w:rFonts w:hint="eastAsia" w:eastAsia="方正楷体_GBK"/>
          <w:color w:val="000000" w:themeColor="text1"/>
          <w:szCs w:val="32"/>
        </w:rPr>
        <w:t>三</w:t>
      </w:r>
      <w:r>
        <w:rPr>
          <w:rFonts w:eastAsia="方正楷体_GBK"/>
          <w:color w:val="000000" w:themeColor="text1"/>
          <w:szCs w:val="32"/>
        </w:rPr>
        <w:t>）</w:t>
      </w:r>
      <w:r>
        <w:rPr>
          <w:rFonts w:hint="eastAsia" w:eastAsia="方正楷体_GBK"/>
          <w:color w:val="000000" w:themeColor="text1"/>
          <w:szCs w:val="32"/>
        </w:rPr>
        <w:t>对事故有关责任人员的行政处罚建议（</w:t>
      </w:r>
      <w:r>
        <w:rPr>
          <w:rFonts w:eastAsia="方正楷体_GBK"/>
          <w:color w:val="000000" w:themeColor="text1"/>
          <w:szCs w:val="32"/>
        </w:rPr>
        <w:t>3</w:t>
      </w:r>
      <w:r>
        <w:rPr>
          <w:rFonts w:hint="eastAsia" w:eastAsia="方正楷体_GBK"/>
          <w:color w:val="000000" w:themeColor="text1"/>
          <w:szCs w:val="32"/>
        </w:rPr>
        <w:t>人）</w:t>
      </w:r>
      <w:bookmarkEnd w:id="23"/>
    </w:p>
    <w:p w14:paraId="588AF2CF">
      <w:pPr>
        <w:spacing w:line="594" w:lineRule="exact"/>
        <w:ind w:firstLine="632" w:firstLineChars="200"/>
        <w:rPr>
          <w:color w:val="000000" w:themeColor="text1"/>
          <w:szCs w:val="32"/>
        </w:rPr>
      </w:pPr>
      <w:r>
        <w:rPr>
          <w:color w:val="000000" w:themeColor="text1"/>
          <w:kern w:val="0"/>
          <w:szCs w:val="32"/>
        </w:rPr>
        <w:t>1</w:t>
      </w:r>
      <w:r>
        <w:rPr>
          <w:rFonts w:hint="eastAsia"/>
          <w:color w:val="000000" w:themeColor="text1"/>
          <w:kern w:val="0"/>
          <w:szCs w:val="32"/>
        </w:rPr>
        <w:t>.赵**</w:t>
      </w:r>
      <w:r>
        <w:rPr>
          <w:rFonts w:hint="eastAsia"/>
          <w:color w:val="000000" w:themeColor="text1"/>
          <w:szCs w:val="32"/>
        </w:rPr>
        <w:t>，</w:t>
      </w:r>
      <w:r>
        <w:rPr>
          <w:rFonts w:hint="eastAsia" w:ascii="方正仿宋_GBK"/>
          <w:color w:val="000000" w:themeColor="text1"/>
          <w:szCs w:val="32"/>
        </w:rPr>
        <w:t>重庆吉凌建筑劳务有限公司法定代表人兼总经理</w:t>
      </w:r>
      <w:r>
        <w:rPr>
          <w:rFonts w:hint="eastAsia"/>
          <w:color w:val="000000" w:themeColor="text1"/>
          <w:szCs w:val="32"/>
        </w:rPr>
        <w:t>，督促、检查本项目的安全生产工作不力，</w:t>
      </w:r>
      <w:r>
        <w:rPr>
          <w:rFonts w:hint="eastAsia" w:ascii="方正仿宋_GBK"/>
          <w:color w:val="000000" w:themeColor="text1"/>
          <w:szCs w:val="32"/>
        </w:rPr>
        <w:t>未组织制定并实施钢丝绳吊索的维护保养制度，</w:t>
      </w:r>
      <w:r>
        <w:rPr>
          <w:color w:val="000000" w:themeColor="text1"/>
          <w:szCs w:val="32"/>
        </w:rPr>
        <w:t>未及时发现并消除</w:t>
      </w:r>
      <w:r>
        <w:rPr>
          <w:rFonts w:hint="eastAsia" w:ascii="方正仿宋_GBK"/>
          <w:color w:val="000000" w:themeColor="text1"/>
          <w:szCs w:val="32"/>
        </w:rPr>
        <w:t>钢丝绳吊索锈蚀、断丝的</w:t>
      </w:r>
      <w:r>
        <w:rPr>
          <w:color w:val="000000" w:themeColor="text1"/>
          <w:szCs w:val="32"/>
        </w:rPr>
        <w:t>生产安全事故隐患，</w:t>
      </w:r>
      <w:r>
        <w:rPr>
          <w:rFonts w:hint="eastAsia"/>
          <w:color w:val="000000" w:themeColor="text1"/>
          <w:szCs w:val="32"/>
        </w:rPr>
        <w:t>未落实本单位安全生产规章制度和操作规程，</w:t>
      </w:r>
      <w:r>
        <w:rPr>
          <w:color w:val="000000" w:themeColor="text1"/>
          <w:szCs w:val="32"/>
        </w:rPr>
        <w:t>对本次事故发生负有责任，</w:t>
      </w:r>
      <w:r>
        <w:rPr>
          <w:rFonts w:hint="eastAsia"/>
          <w:color w:val="000000" w:themeColor="text1"/>
          <w:szCs w:val="32"/>
        </w:rPr>
        <w:t>其行为</w:t>
      </w:r>
      <w:r>
        <w:rPr>
          <w:color w:val="000000" w:themeColor="text1"/>
          <w:szCs w:val="32"/>
        </w:rPr>
        <w:t>违反了《安全生产法》第</w:t>
      </w:r>
      <w:r>
        <w:rPr>
          <w:rFonts w:hint="eastAsia"/>
          <w:color w:val="000000" w:themeColor="text1"/>
          <w:szCs w:val="32"/>
        </w:rPr>
        <w:t>二十一</w:t>
      </w:r>
      <w:r>
        <w:rPr>
          <w:color w:val="000000" w:themeColor="text1"/>
          <w:szCs w:val="32"/>
        </w:rPr>
        <w:t>条第（二）项、第</w:t>
      </w:r>
      <w:r>
        <w:rPr>
          <w:rFonts w:hint="eastAsia"/>
          <w:color w:val="000000" w:themeColor="text1"/>
          <w:szCs w:val="32"/>
        </w:rPr>
        <w:t>（</w:t>
      </w:r>
      <w:r>
        <w:rPr>
          <w:color w:val="000000" w:themeColor="text1"/>
          <w:szCs w:val="32"/>
        </w:rPr>
        <w:t>五</w:t>
      </w:r>
      <w:r>
        <w:rPr>
          <w:rFonts w:hint="eastAsia"/>
          <w:color w:val="000000" w:themeColor="text1"/>
          <w:szCs w:val="32"/>
        </w:rPr>
        <w:t>）</w:t>
      </w:r>
      <w:r>
        <w:rPr>
          <w:color w:val="000000" w:themeColor="text1"/>
          <w:szCs w:val="32"/>
        </w:rPr>
        <w:t>项</w:t>
      </w:r>
      <w:r>
        <w:rPr>
          <w:rStyle w:val="21"/>
          <w:color w:val="000000" w:themeColor="text1"/>
          <w:szCs w:val="32"/>
        </w:rPr>
        <w:footnoteReference w:id="7"/>
      </w:r>
      <w:r>
        <w:rPr>
          <w:color w:val="000000" w:themeColor="text1"/>
          <w:szCs w:val="32"/>
        </w:rPr>
        <w:t>的规定，依据《安全生产法》第九十</w:t>
      </w:r>
      <w:r>
        <w:rPr>
          <w:rFonts w:hint="eastAsia"/>
          <w:color w:val="000000" w:themeColor="text1"/>
          <w:szCs w:val="32"/>
        </w:rPr>
        <w:t>五</w:t>
      </w:r>
      <w:r>
        <w:rPr>
          <w:color w:val="000000" w:themeColor="text1"/>
          <w:szCs w:val="32"/>
        </w:rPr>
        <w:t>条第</w:t>
      </w:r>
      <w:r>
        <w:rPr>
          <w:rFonts w:hint="eastAsia"/>
          <w:color w:val="000000" w:themeColor="text1"/>
          <w:szCs w:val="32"/>
        </w:rPr>
        <w:t>（</w:t>
      </w:r>
      <w:r>
        <w:rPr>
          <w:color w:val="000000" w:themeColor="text1"/>
          <w:szCs w:val="32"/>
        </w:rPr>
        <w:t>一</w:t>
      </w:r>
      <w:r>
        <w:rPr>
          <w:rFonts w:hint="eastAsia"/>
          <w:color w:val="000000" w:themeColor="text1"/>
          <w:szCs w:val="32"/>
        </w:rPr>
        <w:t>）</w:t>
      </w:r>
      <w:r>
        <w:rPr>
          <w:color w:val="000000" w:themeColor="text1"/>
          <w:szCs w:val="32"/>
        </w:rPr>
        <w:t>项</w:t>
      </w:r>
      <w:r>
        <w:rPr>
          <w:rStyle w:val="21"/>
          <w:color w:val="000000" w:themeColor="text1"/>
          <w:szCs w:val="32"/>
        </w:rPr>
        <w:footnoteReference w:id="8"/>
      </w:r>
      <w:r>
        <w:rPr>
          <w:color w:val="000000" w:themeColor="text1"/>
          <w:szCs w:val="32"/>
        </w:rPr>
        <w:t>的规定，</w:t>
      </w:r>
      <w:r>
        <w:rPr>
          <w:rFonts w:hint="eastAsia"/>
          <w:color w:val="000000" w:themeColor="text1"/>
          <w:szCs w:val="32"/>
        </w:rPr>
        <w:t>建议由南川区应急管理局对</w:t>
      </w:r>
      <w:r>
        <w:rPr>
          <w:rFonts w:hint="eastAsia"/>
          <w:color w:val="000000" w:themeColor="text1"/>
          <w:kern w:val="0"/>
          <w:szCs w:val="32"/>
        </w:rPr>
        <w:t>赵**</w:t>
      </w:r>
      <w:r>
        <w:rPr>
          <w:rFonts w:hint="eastAsia"/>
          <w:color w:val="000000" w:themeColor="text1"/>
          <w:szCs w:val="32"/>
        </w:rPr>
        <w:t>处上一年年收入百分之四十罚款的行政处罚。</w:t>
      </w:r>
    </w:p>
    <w:p w14:paraId="65A2342A">
      <w:pPr>
        <w:spacing w:line="594" w:lineRule="exact"/>
        <w:ind w:firstLine="632" w:firstLineChars="200"/>
        <w:rPr>
          <w:color w:val="000000" w:themeColor="text1"/>
          <w:kern w:val="0"/>
          <w:szCs w:val="32"/>
        </w:rPr>
      </w:pPr>
      <w:r>
        <w:rPr>
          <w:color w:val="000000" w:themeColor="text1"/>
          <w:kern w:val="0"/>
          <w:szCs w:val="32"/>
        </w:rPr>
        <w:t>2</w:t>
      </w:r>
      <w:r>
        <w:rPr>
          <w:rFonts w:hint="eastAsia"/>
          <w:color w:val="000000" w:themeColor="text1"/>
          <w:kern w:val="0"/>
          <w:szCs w:val="32"/>
        </w:rPr>
        <w:t>. 王*</w:t>
      </w:r>
      <w:r>
        <w:rPr>
          <w:rFonts w:hint="eastAsia"/>
          <w:color w:val="000000" w:themeColor="text1"/>
          <w:szCs w:val="32"/>
        </w:rPr>
        <w:t>，</w:t>
      </w:r>
      <w:r>
        <w:rPr>
          <w:rFonts w:hint="eastAsia" w:ascii="方正仿宋_GBK"/>
          <w:color w:val="000000" w:themeColor="text1"/>
          <w:szCs w:val="32"/>
        </w:rPr>
        <w:t>重庆吉凌建筑劳务有限公司项目经理</w:t>
      </w:r>
      <w:r>
        <w:rPr>
          <w:rFonts w:hint="eastAsia"/>
          <w:color w:val="000000" w:themeColor="text1"/>
          <w:szCs w:val="32"/>
        </w:rPr>
        <w:t>，督促、检查本项目的安全生产工作不力，</w:t>
      </w:r>
      <w:r>
        <w:rPr>
          <w:rFonts w:hint="eastAsia" w:ascii="方正仿宋_GBK"/>
          <w:color w:val="000000" w:themeColor="text1"/>
          <w:szCs w:val="32"/>
        </w:rPr>
        <w:t>未组织制定并实施钢丝绳吊索的维护保养制度，</w:t>
      </w:r>
      <w:r>
        <w:rPr>
          <w:color w:val="000000" w:themeColor="text1"/>
          <w:szCs w:val="32"/>
        </w:rPr>
        <w:t>未及时发现并消除</w:t>
      </w:r>
      <w:r>
        <w:rPr>
          <w:rFonts w:hint="eastAsia" w:ascii="方正仿宋_GBK"/>
          <w:color w:val="000000" w:themeColor="text1"/>
          <w:szCs w:val="32"/>
        </w:rPr>
        <w:t>钢丝绳吊索锈蚀、断丝的</w:t>
      </w:r>
      <w:r>
        <w:rPr>
          <w:color w:val="000000" w:themeColor="text1"/>
          <w:szCs w:val="32"/>
        </w:rPr>
        <w:t>生产安全事故隐患，</w:t>
      </w:r>
      <w:r>
        <w:rPr>
          <w:rFonts w:hint="eastAsia"/>
          <w:color w:val="000000" w:themeColor="text1"/>
          <w:szCs w:val="32"/>
        </w:rPr>
        <w:t>未落实本单位安全生产规章制度和操作规程</w:t>
      </w:r>
      <w:r>
        <w:rPr>
          <w:color w:val="000000" w:themeColor="text1"/>
          <w:szCs w:val="32"/>
        </w:rPr>
        <w:t>，对本次事故发生负有责任，</w:t>
      </w:r>
      <w:r>
        <w:rPr>
          <w:rFonts w:hint="eastAsia"/>
          <w:color w:val="000000" w:themeColor="text1"/>
          <w:szCs w:val="32"/>
        </w:rPr>
        <w:t>其行为</w:t>
      </w:r>
      <w:r>
        <w:rPr>
          <w:color w:val="000000" w:themeColor="text1"/>
          <w:szCs w:val="32"/>
        </w:rPr>
        <w:t>违反了《安全生产法》第</w:t>
      </w:r>
      <w:r>
        <w:rPr>
          <w:rFonts w:hint="eastAsia"/>
          <w:color w:val="000000" w:themeColor="text1"/>
          <w:szCs w:val="32"/>
        </w:rPr>
        <w:t>二十一</w:t>
      </w:r>
      <w:r>
        <w:rPr>
          <w:color w:val="000000" w:themeColor="text1"/>
          <w:szCs w:val="32"/>
        </w:rPr>
        <w:t>条第（二）项、第</w:t>
      </w:r>
      <w:r>
        <w:rPr>
          <w:rFonts w:hint="eastAsia"/>
          <w:color w:val="000000" w:themeColor="text1"/>
          <w:szCs w:val="32"/>
        </w:rPr>
        <w:t>（</w:t>
      </w:r>
      <w:r>
        <w:rPr>
          <w:color w:val="000000" w:themeColor="text1"/>
          <w:szCs w:val="32"/>
        </w:rPr>
        <w:t>五</w:t>
      </w:r>
      <w:r>
        <w:rPr>
          <w:rFonts w:hint="eastAsia"/>
          <w:color w:val="000000" w:themeColor="text1"/>
          <w:szCs w:val="32"/>
        </w:rPr>
        <w:t>）</w:t>
      </w:r>
      <w:r>
        <w:rPr>
          <w:color w:val="000000" w:themeColor="text1"/>
          <w:szCs w:val="32"/>
        </w:rPr>
        <w:t>项的规定，依据《安全生产法》第九十</w:t>
      </w:r>
      <w:r>
        <w:rPr>
          <w:rFonts w:hint="eastAsia"/>
          <w:color w:val="000000" w:themeColor="text1"/>
          <w:szCs w:val="32"/>
        </w:rPr>
        <w:t>五</w:t>
      </w:r>
      <w:r>
        <w:rPr>
          <w:color w:val="000000" w:themeColor="text1"/>
          <w:szCs w:val="32"/>
        </w:rPr>
        <w:t>条第</w:t>
      </w:r>
      <w:r>
        <w:rPr>
          <w:rFonts w:hint="eastAsia"/>
          <w:color w:val="000000" w:themeColor="text1"/>
          <w:szCs w:val="32"/>
        </w:rPr>
        <w:t>（</w:t>
      </w:r>
      <w:r>
        <w:rPr>
          <w:color w:val="000000" w:themeColor="text1"/>
          <w:szCs w:val="32"/>
        </w:rPr>
        <w:t>一</w:t>
      </w:r>
      <w:r>
        <w:rPr>
          <w:rFonts w:hint="eastAsia"/>
          <w:color w:val="000000" w:themeColor="text1"/>
          <w:szCs w:val="32"/>
        </w:rPr>
        <w:t>）</w:t>
      </w:r>
      <w:r>
        <w:rPr>
          <w:color w:val="000000" w:themeColor="text1"/>
          <w:szCs w:val="32"/>
        </w:rPr>
        <w:t>项的规定，</w:t>
      </w:r>
      <w:r>
        <w:rPr>
          <w:rFonts w:hint="eastAsia"/>
          <w:color w:val="000000" w:themeColor="text1"/>
          <w:szCs w:val="32"/>
        </w:rPr>
        <w:t>建议由南川区应急管理局对</w:t>
      </w:r>
      <w:r>
        <w:rPr>
          <w:rFonts w:hint="eastAsia"/>
          <w:color w:val="000000" w:themeColor="text1"/>
          <w:kern w:val="0"/>
          <w:szCs w:val="32"/>
        </w:rPr>
        <w:t>王*</w:t>
      </w:r>
      <w:r>
        <w:rPr>
          <w:rFonts w:hint="eastAsia"/>
          <w:color w:val="000000" w:themeColor="text1"/>
          <w:szCs w:val="32"/>
        </w:rPr>
        <w:t>处上一年年收入百分之四十罚款的行政处罚。</w:t>
      </w:r>
    </w:p>
    <w:p w14:paraId="2CF90377">
      <w:pPr>
        <w:spacing w:line="594" w:lineRule="exact"/>
        <w:ind w:firstLine="632" w:firstLineChars="200"/>
        <w:rPr>
          <w:color w:val="000000" w:themeColor="text1"/>
          <w:szCs w:val="32"/>
        </w:rPr>
      </w:pPr>
      <w:r>
        <w:rPr>
          <w:color w:val="000000" w:themeColor="text1"/>
          <w:kern w:val="0"/>
          <w:szCs w:val="32"/>
        </w:rPr>
        <w:t>3</w:t>
      </w:r>
      <w:r>
        <w:rPr>
          <w:rFonts w:hint="eastAsia"/>
          <w:color w:val="000000" w:themeColor="text1"/>
          <w:kern w:val="0"/>
          <w:szCs w:val="32"/>
        </w:rPr>
        <w:t>.</w:t>
      </w:r>
      <w:r>
        <w:rPr>
          <w:rFonts w:hint="eastAsia"/>
          <w:color w:val="000000" w:themeColor="text1"/>
          <w:szCs w:val="32"/>
        </w:rPr>
        <w:t>张*，</w:t>
      </w:r>
      <w:r>
        <w:rPr>
          <w:rFonts w:hint="eastAsia" w:ascii="方正仿宋_GBK"/>
          <w:color w:val="000000" w:themeColor="text1"/>
          <w:szCs w:val="32"/>
        </w:rPr>
        <w:t>重庆吉凌建筑劳务有限公司安全负责人</w:t>
      </w:r>
      <w:r>
        <w:rPr>
          <w:rFonts w:hint="eastAsia"/>
          <w:color w:val="000000" w:themeColor="text1"/>
          <w:szCs w:val="32"/>
        </w:rPr>
        <w:t>，督促、检查本单位的安全生产工作不力，</w:t>
      </w:r>
      <w:r>
        <w:rPr>
          <w:color w:val="000000" w:themeColor="text1"/>
          <w:szCs w:val="32"/>
        </w:rPr>
        <w:t>未及时发现并消除</w:t>
      </w:r>
      <w:r>
        <w:rPr>
          <w:rFonts w:hint="eastAsia" w:ascii="方正仿宋_GBK"/>
          <w:color w:val="000000" w:themeColor="text1"/>
          <w:szCs w:val="32"/>
        </w:rPr>
        <w:t>钢丝绳吊索锈蚀、断丝的</w:t>
      </w:r>
      <w:r>
        <w:rPr>
          <w:color w:val="000000" w:themeColor="text1"/>
          <w:szCs w:val="32"/>
        </w:rPr>
        <w:t>生产安全事故隐患，</w:t>
      </w:r>
      <w:r>
        <w:rPr>
          <w:rFonts w:hint="eastAsia"/>
          <w:color w:val="000000" w:themeColor="text1"/>
          <w:szCs w:val="32"/>
        </w:rPr>
        <w:t>未及时制止和纠正工人作业过程中违反操作规程的行为，对本次事故发生负有责任，其行为违反了《安全生产法》第二十五条第一款第（五）项、第（六）项</w:t>
      </w:r>
      <w:r>
        <w:rPr>
          <w:rStyle w:val="21"/>
          <w:color w:val="000000" w:themeColor="text1"/>
          <w:szCs w:val="32"/>
        </w:rPr>
        <w:footnoteReference w:id="9"/>
      </w:r>
      <w:r>
        <w:rPr>
          <w:rFonts w:hint="eastAsia"/>
          <w:color w:val="000000" w:themeColor="text1"/>
          <w:szCs w:val="32"/>
        </w:rPr>
        <w:t>的规定，依据《安全生产法》第九十六条</w:t>
      </w:r>
      <w:r>
        <w:rPr>
          <w:rStyle w:val="21"/>
          <w:color w:val="000000" w:themeColor="text1"/>
          <w:szCs w:val="32"/>
        </w:rPr>
        <w:footnoteReference w:id="10"/>
      </w:r>
      <w:r>
        <w:rPr>
          <w:rFonts w:hint="eastAsia"/>
          <w:color w:val="000000" w:themeColor="text1"/>
          <w:szCs w:val="32"/>
        </w:rPr>
        <w:t>，</w:t>
      </w:r>
      <w:r>
        <w:rPr>
          <w:color w:val="000000" w:themeColor="text1"/>
          <w:szCs w:val="32"/>
        </w:rPr>
        <w:t>参照</w:t>
      </w:r>
      <w:r>
        <w:rPr>
          <w:rFonts w:hint="eastAsia"/>
          <w:color w:val="000000" w:themeColor="text1"/>
          <w:szCs w:val="32"/>
        </w:rPr>
        <w:t>《重庆市安全生产行政处罚裁量基准》第</w:t>
      </w:r>
      <w:r>
        <w:rPr>
          <w:color w:val="000000" w:themeColor="text1"/>
          <w:szCs w:val="32"/>
        </w:rPr>
        <w:t>9</w:t>
      </w:r>
      <w:r>
        <w:rPr>
          <w:rFonts w:hint="eastAsia"/>
          <w:color w:val="000000" w:themeColor="text1"/>
          <w:szCs w:val="32"/>
        </w:rPr>
        <w:t>.</w:t>
      </w:r>
      <w:r>
        <w:rPr>
          <w:color w:val="000000" w:themeColor="text1"/>
          <w:szCs w:val="32"/>
        </w:rPr>
        <w:t>1</w:t>
      </w:r>
      <w:r>
        <w:rPr>
          <w:rFonts w:hint="eastAsia"/>
          <w:color w:val="000000" w:themeColor="text1"/>
          <w:szCs w:val="32"/>
        </w:rPr>
        <w:t>.</w:t>
      </w:r>
      <w:r>
        <w:rPr>
          <w:color w:val="000000" w:themeColor="text1"/>
          <w:szCs w:val="32"/>
        </w:rPr>
        <w:t>10</w:t>
      </w:r>
      <w:r>
        <w:rPr>
          <w:rFonts w:hint="eastAsia"/>
          <w:color w:val="000000" w:themeColor="text1"/>
          <w:szCs w:val="32"/>
        </w:rPr>
        <w:t>之规定，建议对其暂停安全生产有关资格证，并由南川区应急管理局对其处上一年年收入百分之二十三至百分之二十七罚款的行政处罚。</w:t>
      </w:r>
    </w:p>
    <w:p w14:paraId="120387B8">
      <w:pPr>
        <w:spacing w:line="594" w:lineRule="exact"/>
        <w:ind w:firstLine="632" w:firstLineChars="200"/>
        <w:outlineLvl w:val="1"/>
        <w:rPr>
          <w:rFonts w:eastAsia="方正楷体_GBK"/>
          <w:color w:val="000000" w:themeColor="text1"/>
          <w:szCs w:val="32"/>
        </w:rPr>
      </w:pPr>
      <w:bookmarkStart w:id="24" w:name="_Toc182836961"/>
      <w:r>
        <w:rPr>
          <w:rFonts w:eastAsia="方正楷体_GBK"/>
          <w:color w:val="000000" w:themeColor="text1"/>
          <w:szCs w:val="32"/>
        </w:rPr>
        <w:t>（四）其他给予行政处罚的建议（2人）</w:t>
      </w:r>
      <w:bookmarkEnd w:id="24"/>
    </w:p>
    <w:p w14:paraId="5E07CBF5">
      <w:pPr>
        <w:pStyle w:val="2"/>
        <w:spacing w:line="594" w:lineRule="exact"/>
        <w:ind w:firstLine="632" w:firstLineChars="200"/>
        <w:jc w:val="both"/>
        <w:textAlignment w:val="baseline"/>
        <w:rPr>
          <w:rFonts w:hint="default" w:ascii="Times New Roman" w:eastAsia="方正仿宋_GBK"/>
          <w:color w:val="000000" w:themeColor="text1"/>
          <w:kern w:val="2"/>
          <w:sz w:val="32"/>
          <w:szCs w:val="32"/>
        </w:rPr>
      </w:pPr>
      <w:r>
        <w:rPr>
          <w:rFonts w:hint="default" w:ascii="Times New Roman" w:eastAsia="方正仿宋_GBK"/>
          <w:color w:val="auto"/>
          <w:kern w:val="2"/>
          <w:sz w:val="32"/>
          <w:szCs w:val="32"/>
        </w:rPr>
        <w:t>1</w:t>
      </w:r>
      <w:r>
        <w:rPr>
          <w:rFonts w:ascii="Times New Roman" w:eastAsia="方正仿宋_GBK"/>
          <w:color w:val="auto"/>
          <w:kern w:val="2"/>
          <w:sz w:val="32"/>
          <w:szCs w:val="32"/>
        </w:rPr>
        <w:t>.韦**，</w:t>
      </w:r>
      <w:r>
        <w:rPr>
          <w:rFonts w:ascii="方正仿宋_GBK" w:eastAsia="方正仿宋_GBK"/>
          <w:color w:val="000000" w:themeColor="text1"/>
          <w:kern w:val="2"/>
          <w:sz w:val="32"/>
          <w:szCs w:val="32"/>
        </w:rPr>
        <w:t>重庆市南鸿建筑工程有限责任公司</w:t>
      </w:r>
      <w:r>
        <w:rPr>
          <w:rFonts w:ascii="方正仿宋_GBK" w:eastAsia="方正仿宋_GBK"/>
          <w:color w:val="000000" w:themeColor="text1"/>
          <w:sz w:val="32"/>
          <w:szCs w:val="32"/>
        </w:rPr>
        <w:t>项目部经理，对本单位的安全教育培训工作督促、检查不力，在日常的安全教育培训中，项目部只对管理人员、班组长开展了安全教育培训，未对一线员工开展安全教育培训，其行为违反了</w:t>
      </w:r>
      <w:r>
        <w:rPr>
          <w:rFonts w:ascii="Times New Roman" w:eastAsia="方正仿宋_GBK"/>
          <w:color w:val="auto"/>
          <w:kern w:val="2"/>
          <w:sz w:val="32"/>
          <w:szCs w:val="32"/>
        </w:rPr>
        <w:t>《安全生产法》第二十一条第（三）项</w:t>
      </w:r>
      <w:r>
        <w:rPr>
          <w:rStyle w:val="21"/>
          <w:rFonts w:hint="default" w:ascii="Times New Roman" w:eastAsia="方正仿宋_GBK"/>
          <w:color w:val="auto"/>
          <w:kern w:val="2"/>
          <w:sz w:val="32"/>
          <w:szCs w:val="32"/>
        </w:rPr>
        <w:footnoteReference w:id="11"/>
      </w:r>
      <w:r>
        <w:rPr>
          <w:rFonts w:ascii="Times New Roman" w:eastAsia="方正仿宋_GBK"/>
          <w:color w:val="auto"/>
          <w:kern w:val="2"/>
          <w:sz w:val="32"/>
          <w:szCs w:val="32"/>
        </w:rPr>
        <w:t>之规定，依据《安全生产法》第九十四条第一款</w:t>
      </w:r>
      <w:r>
        <w:rPr>
          <w:rStyle w:val="21"/>
          <w:rFonts w:hint="default" w:ascii="Times New Roman" w:eastAsia="方正仿宋_GBK"/>
          <w:color w:val="auto"/>
          <w:kern w:val="2"/>
          <w:sz w:val="32"/>
          <w:szCs w:val="32"/>
        </w:rPr>
        <w:footnoteReference w:id="12"/>
      </w:r>
      <w:r>
        <w:rPr>
          <w:rFonts w:ascii="Times New Roman" w:eastAsia="方正仿宋_GBK"/>
          <w:color w:val="auto"/>
          <w:kern w:val="2"/>
          <w:sz w:val="32"/>
          <w:szCs w:val="32"/>
        </w:rPr>
        <w:t>，参照</w:t>
      </w:r>
      <w:r>
        <w:rPr>
          <w:rFonts w:ascii="方正仿宋_GBK" w:eastAsia="方正仿宋_GBK"/>
          <w:color w:val="000000" w:themeColor="text1"/>
          <w:kern w:val="2"/>
          <w:sz w:val="32"/>
          <w:szCs w:val="32"/>
        </w:rPr>
        <w:t>《重庆市安全生产行政处罚裁量基准》第</w:t>
      </w:r>
      <w:r>
        <w:rPr>
          <w:rFonts w:hint="default" w:ascii="Times New Roman" w:eastAsia="方正仿宋_GBK"/>
          <w:color w:val="000000" w:themeColor="text1"/>
          <w:kern w:val="2"/>
          <w:sz w:val="32"/>
          <w:szCs w:val="32"/>
        </w:rPr>
        <w:t>1</w:t>
      </w:r>
      <w:r>
        <w:rPr>
          <w:rFonts w:ascii="方正仿宋_GBK" w:eastAsia="方正仿宋_GBK"/>
          <w:color w:val="000000" w:themeColor="text1"/>
          <w:kern w:val="2"/>
          <w:sz w:val="32"/>
          <w:szCs w:val="32"/>
        </w:rPr>
        <w:t>.</w:t>
      </w:r>
      <w:r>
        <w:rPr>
          <w:rFonts w:hint="default" w:ascii="Times New Roman" w:eastAsia="方正仿宋_GBK"/>
          <w:color w:val="000000" w:themeColor="text1"/>
          <w:kern w:val="2"/>
          <w:sz w:val="32"/>
          <w:szCs w:val="32"/>
        </w:rPr>
        <w:t>1</w:t>
      </w:r>
      <w:r>
        <w:rPr>
          <w:rFonts w:ascii="方正仿宋_GBK" w:eastAsia="方正仿宋_GBK"/>
          <w:color w:val="000000" w:themeColor="text1"/>
          <w:kern w:val="2"/>
          <w:sz w:val="32"/>
          <w:szCs w:val="32"/>
        </w:rPr>
        <w:t>之规定</w:t>
      </w:r>
      <w:r>
        <w:rPr>
          <w:rFonts w:ascii="Times New Roman" w:eastAsia="方正仿宋_GBK"/>
          <w:color w:val="auto"/>
          <w:kern w:val="2"/>
          <w:sz w:val="32"/>
          <w:szCs w:val="32"/>
        </w:rPr>
        <w:t>，建议由南川区应急管理局责令其整改，并对韦**</w:t>
      </w:r>
      <w:r>
        <w:rPr>
          <w:rFonts w:hint="default" w:ascii="Times New Roman" w:eastAsia="方正仿宋_GBK"/>
          <w:color w:val="auto"/>
          <w:kern w:val="2"/>
          <w:sz w:val="32"/>
          <w:szCs w:val="32"/>
        </w:rPr>
        <w:t>处</w:t>
      </w:r>
      <w:r>
        <w:rPr>
          <w:rFonts w:hint="default" w:ascii="Times New Roman" w:eastAsia="方正仿宋_GBK"/>
          <w:color w:val="000000" w:themeColor="text1"/>
          <w:kern w:val="2"/>
          <w:sz w:val="32"/>
          <w:szCs w:val="32"/>
        </w:rPr>
        <w:t>2万元以上2</w:t>
      </w:r>
      <w:r>
        <w:rPr>
          <w:rFonts w:ascii="Times New Roman" w:eastAsia="方正仿宋_GBK"/>
          <w:color w:val="000000" w:themeColor="text1"/>
          <w:kern w:val="2"/>
          <w:sz w:val="32"/>
          <w:szCs w:val="32"/>
        </w:rPr>
        <w:t>.</w:t>
      </w:r>
      <w:r>
        <w:rPr>
          <w:rFonts w:hint="default" w:ascii="Times New Roman" w:eastAsia="方正仿宋_GBK"/>
          <w:color w:val="000000" w:themeColor="text1"/>
          <w:kern w:val="2"/>
          <w:sz w:val="32"/>
          <w:szCs w:val="32"/>
        </w:rPr>
        <w:t>9万元以下罚款</w:t>
      </w:r>
      <w:r>
        <w:rPr>
          <w:rFonts w:ascii="Times New Roman" w:eastAsia="方正仿宋_GBK"/>
          <w:color w:val="000000" w:themeColor="text1"/>
          <w:kern w:val="2"/>
          <w:sz w:val="32"/>
          <w:szCs w:val="32"/>
        </w:rPr>
        <w:t>的行政处罚。</w:t>
      </w:r>
    </w:p>
    <w:p w14:paraId="0387910C">
      <w:pPr>
        <w:pStyle w:val="2"/>
        <w:spacing w:line="594" w:lineRule="exact"/>
        <w:ind w:firstLine="632" w:firstLineChars="200"/>
        <w:jc w:val="both"/>
        <w:textAlignment w:val="baseline"/>
        <w:rPr>
          <w:rFonts w:hint="default" w:ascii="Times New Roman" w:eastAsia="方正仿宋_GBK"/>
          <w:color w:val="000000" w:themeColor="text1"/>
          <w:kern w:val="2"/>
          <w:sz w:val="32"/>
          <w:szCs w:val="32"/>
        </w:rPr>
      </w:pPr>
      <w:r>
        <w:rPr>
          <w:rFonts w:hint="default" w:ascii="Times New Roman" w:eastAsia="方正仿宋_GBK"/>
          <w:color w:val="000000" w:themeColor="text1"/>
          <w:kern w:val="2"/>
          <w:sz w:val="32"/>
          <w:szCs w:val="32"/>
        </w:rPr>
        <w:t>2</w:t>
      </w:r>
      <w:r>
        <w:rPr>
          <w:rFonts w:ascii="Times New Roman" w:eastAsia="方正仿宋_GBK"/>
          <w:color w:val="000000" w:themeColor="text1"/>
          <w:kern w:val="2"/>
          <w:sz w:val="32"/>
          <w:szCs w:val="32"/>
        </w:rPr>
        <w:t>.李**，</w:t>
      </w:r>
      <w:r>
        <w:rPr>
          <w:rFonts w:ascii="方正仿宋_GBK" w:eastAsia="方正仿宋_GBK"/>
          <w:color w:val="000000" w:themeColor="text1"/>
          <w:sz w:val="32"/>
          <w:szCs w:val="32"/>
          <w:shd w:val="clear" w:color="auto" w:fill="FFFFFF" w:themeFill="background1"/>
        </w:rPr>
        <w:t>重庆联盛建设项目管理有限公司驻百货公司片区安居工程总监理工程师</w:t>
      </w:r>
      <w:r>
        <w:rPr>
          <w:rFonts w:ascii="方正仿宋_GBK" w:eastAsia="方正仿宋_GBK"/>
          <w:color w:val="000000" w:themeColor="text1"/>
          <w:sz w:val="32"/>
          <w:szCs w:val="32"/>
        </w:rPr>
        <w:t>，未能及时发现项目部未对一线员工开展安全教育培训的情况</w:t>
      </w:r>
      <w:r>
        <w:rPr>
          <w:rStyle w:val="21"/>
          <w:rFonts w:hint="default" w:ascii="方正仿宋_GBK" w:eastAsia="方正仿宋_GBK"/>
          <w:color w:val="000000" w:themeColor="text1"/>
          <w:sz w:val="32"/>
          <w:szCs w:val="32"/>
        </w:rPr>
        <w:footnoteReference w:id="13"/>
      </w:r>
      <w:r>
        <w:rPr>
          <w:rFonts w:ascii="方正仿宋_GBK" w:eastAsia="方正仿宋_GBK"/>
          <w:color w:val="000000" w:themeColor="text1"/>
          <w:sz w:val="32"/>
          <w:szCs w:val="32"/>
        </w:rPr>
        <w:t>，其行为违反了</w:t>
      </w:r>
      <w:r>
        <w:rPr>
          <w:rFonts w:ascii="Times New Roman" w:eastAsia="方正仿宋_GBK"/>
          <w:color w:val="auto"/>
          <w:kern w:val="2"/>
          <w:sz w:val="32"/>
          <w:szCs w:val="32"/>
        </w:rPr>
        <w:t>《安全生产法》第二十一条第（二）项之规定，依据《安全生产法》第九十四条，参照</w:t>
      </w:r>
      <w:r>
        <w:rPr>
          <w:rFonts w:ascii="方正仿宋_GBK" w:eastAsia="方正仿宋_GBK"/>
          <w:color w:val="000000" w:themeColor="text1"/>
          <w:kern w:val="2"/>
          <w:sz w:val="32"/>
          <w:szCs w:val="32"/>
        </w:rPr>
        <w:t>《重庆市安全生产行政处罚裁量基准》第</w:t>
      </w:r>
      <w:r>
        <w:rPr>
          <w:rFonts w:hint="default" w:ascii="Times New Roman" w:eastAsia="方正仿宋_GBK"/>
          <w:color w:val="000000" w:themeColor="text1"/>
          <w:kern w:val="2"/>
          <w:sz w:val="32"/>
          <w:szCs w:val="32"/>
        </w:rPr>
        <w:t>1</w:t>
      </w:r>
      <w:r>
        <w:rPr>
          <w:rFonts w:ascii="方正仿宋_GBK" w:eastAsia="方正仿宋_GBK"/>
          <w:color w:val="000000" w:themeColor="text1"/>
          <w:kern w:val="2"/>
          <w:sz w:val="32"/>
          <w:szCs w:val="32"/>
        </w:rPr>
        <w:t>.</w:t>
      </w:r>
      <w:r>
        <w:rPr>
          <w:rFonts w:hint="default" w:ascii="Times New Roman" w:eastAsia="方正仿宋_GBK"/>
          <w:color w:val="000000" w:themeColor="text1"/>
          <w:kern w:val="2"/>
          <w:sz w:val="32"/>
          <w:szCs w:val="32"/>
        </w:rPr>
        <w:t>1</w:t>
      </w:r>
      <w:r>
        <w:rPr>
          <w:rFonts w:ascii="方正仿宋_GBK" w:eastAsia="方正仿宋_GBK"/>
          <w:color w:val="000000" w:themeColor="text1"/>
          <w:kern w:val="2"/>
          <w:sz w:val="32"/>
          <w:szCs w:val="32"/>
        </w:rPr>
        <w:t>之规定</w:t>
      </w:r>
      <w:r>
        <w:rPr>
          <w:rFonts w:ascii="Times New Roman" w:eastAsia="方正仿宋_GBK"/>
          <w:color w:val="auto"/>
          <w:kern w:val="2"/>
          <w:sz w:val="32"/>
          <w:szCs w:val="32"/>
        </w:rPr>
        <w:t>，建议由南川区应急管理局责令其整改，并对李**</w:t>
      </w:r>
      <w:r>
        <w:rPr>
          <w:rFonts w:hint="default" w:ascii="Times New Roman" w:eastAsia="方正仿宋_GBK"/>
          <w:color w:val="auto"/>
          <w:kern w:val="2"/>
          <w:sz w:val="32"/>
          <w:szCs w:val="32"/>
        </w:rPr>
        <w:t>处</w:t>
      </w:r>
      <w:r>
        <w:rPr>
          <w:rFonts w:hint="default" w:ascii="Times New Roman" w:eastAsia="方正仿宋_GBK"/>
          <w:color w:val="000000" w:themeColor="text1"/>
          <w:kern w:val="2"/>
          <w:sz w:val="32"/>
          <w:szCs w:val="32"/>
        </w:rPr>
        <w:t>2万元以上2</w:t>
      </w:r>
      <w:r>
        <w:rPr>
          <w:rFonts w:ascii="Times New Roman" w:eastAsia="方正仿宋_GBK"/>
          <w:color w:val="000000" w:themeColor="text1"/>
          <w:kern w:val="2"/>
          <w:sz w:val="32"/>
          <w:szCs w:val="32"/>
        </w:rPr>
        <w:t>.</w:t>
      </w:r>
      <w:r>
        <w:rPr>
          <w:rFonts w:hint="default" w:ascii="Times New Roman" w:eastAsia="方正仿宋_GBK"/>
          <w:color w:val="000000" w:themeColor="text1"/>
          <w:kern w:val="2"/>
          <w:sz w:val="32"/>
          <w:szCs w:val="32"/>
        </w:rPr>
        <w:t>9万元以下罚款</w:t>
      </w:r>
      <w:r>
        <w:rPr>
          <w:rFonts w:ascii="Times New Roman" w:eastAsia="方正仿宋_GBK"/>
          <w:color w:val="000000" w:themeColor="text1"/>
          <w:kern w:val="2"/>
          <w:sz w:val="32"/>
          <w:szCs w:val="32"/>
        </w:rPr>
        <w:t>的行政处罚。</w:t>
      </w:r>
    </w:p>
    <w:p w14:paraId="289BEEB0">
      <w:pPr>
        <w:spacing w:line="594" w:lineRule="exact"/>
        <w:ind w:firstLine="632" w:firstLineChars="200"/>
        <w:outlineLvl w:val="0"/>
        <w:rPr>
          <w:rFonts w:eastAsia="方正黑体_GBK"/>
          <w:color w:val="000000" w:themeColor="text1"/>
          <w:szCs w:val="32"/>
        </w:rPr>
      </w:pPr>
      <w:bookmarkStart w:id="25" w:name="_Toc182836962"/>
      <w:r>
        <w:rPr>
          <w:rFonts w:hint="eastAsia" w:eastAsia="方正黑体_GBK"/>
          <w:color w:val="000000" w:themeColor="text1"/>
          <w:szCs w:val="32"/>
        </w:rPr>
        <w:t>七</w:t>
      </w:r>
      <w:r>
        <w:rPr>
          <w:rFonts w:eastAsia="方正黑体_GBK"/>
          <w:color w:val="000000" w:themeColor="text1"/>
          <w:szCs w:val="32"/>
        </w:rPr>
        <w:t>、防范措施及建议</w:t>
      </w:r>
      <w:bookmarkEnd w:id="25"/>
    </w:p>
    <w:p w14:paraId="168C0D12">
      <w:pPr>
        <w:tabs>
          <w:tab w:val="left" w:pos="540"/>
          <w:tab w:val="left" w:pos="720"/>
        </w:tabs>
        <w:spacing w:line="594" w:lineRule="exact"/>
        <w:ind w:firstLine="632" w:firstLineChars="200"/>
        <w:rPr>
          <w:color w:val="000000" w:themeColor="text1"/>
          <w:kern w:val="0"/>
          <w:szCs w:val="32"/>
        </w:rPr>
      </w:pPr>
      <w:r>
        <w:rPr>
          <w:color w:val="000000" w:themeColor="text1"/>
          <w:kern w:val="0"/>
          <w:szCs w:val="32"/>
        </w:rPr>
        <w:t>为避免和预防类似事故再次发生，从此次事故中深刻吸取血的教训，在今后的工作中，应从以下方面采取防范措施：</w:t>
      </w:r>
    </w:p>
    <w:p w14:paraId="5DAD8771">
      <w:pPr>
        <w:spacing w:line="594" w:lineRule="exact"/>
        <w:ind w:firstLine="632" w:firstLineChars="200"/>
        <w:outlineLvl w:val="1"/>
        <w:rPr>
          <w:rFonts w:eastAsia="方正楷体_GBK"/>
          <w:color w:val="000000" w:themeColor="text1"/>
          <w:szCs w:val="32"/>
        </w:rPr>
      </w:pPr>
      <w:bookmarkStart w:id="26" w:name="_Toc182836963"/>
      <w:r>
        <w:rPr>
          <w:rFonts w:eastAsia="方正楷体_GBK"/>
          <w:color w:val="000000" w:themeColor="text1"/>
          <w:szCs w:val="32"/>
        </w:rPr>
        <w:t>（一）</w:t>
      </w:r>
      <w:r>
        <w:rPr>
          <w:rFonts w:hint="eastAsia" w:eastAsia="方正楷体_GBK"/>
          <w:color w:val="000000" w:themeColor="text1"/>
          <w:szCs w:val="32"/>
        </w:rPr>
        <w:t>重庆市南川区博顺置业有限公司</w:t>
      </w:r>
      <w:bookmarkEnd w:id="26"/>
    </w:p>
    <w:p w14:paraId="5F7B12C3">
      <w:pPr>
        <w:tabs>
          <w:tab w:val="left" w:pos="540"/>
          <w:tab w:val="left" w:pos="720"/>
        </w:tabs>
        <w:spacing w:line="594" w:lineRule="exact"/>
        <w:ind w:firstLine="632" w:firstLineChars="200"/>
        <w:rPr>
          <w:color w:val="000000" w:themeColor="text1"/>
          <w:kern w:val="0"/>
          <w:szCs w:val="32"/>
        </w:rPr>
      </w:pPr>
      <w:r>
        <w:rPr>
          <w:rFonts w:hint="eastAsia"/>
          <w:kern w:val="0"/>
          <w:szCs w:val="32"/>
        </w:rPr>
        <w:t>应深刻吸取本次事故的教训，加强对公司承建的工程项目的安全责任落实，劳务分包，安全责任不能分包；</w:t>
      </w:r>
      <w:r>
        <w:rPr>
          <w:color w:val="000000" w:themeColor="text1"/>
          <w:kern w:val="0"/>
          <w:szCs w:val="32"/>
        </w:rPr>
        <w:t>强化安全管理人员责任心，加强对施工现场的安全监管</w:t>
      </w:r>
      <w:r>
        <w:rPr>
          <w:rFonts w:hint="eastAsia"/>
          <w:color w:val="000000" w:themeColor="text1"/>
          <w:kern w:val="0"/>
          <w:szCs w:val="32"/>
        </w:rPr>
        <w:t>。</w:t>
      </w:r>
    </w:p>
    <w:p w14:paraId="0876C2EC">
      <w:pPr>
        <w:spacing w:line="594" w:lineRule="exact"/>
        <w:ind w:firstLine="632" w:firstLineChars="200"/>
        <w:outlineLvl w:val="1"/>
        <w:rPr>
          <w:rFonts w:eastAsia="方正楷体_GBK"/>
          <w:color w:val="000000" w:themeColor="text1"/>
          <w:szCs w:val="32"/>
        </w:rPr>
      </w:pPr>
      <w:bookmarkStart w:id="27" w:name="_Toc182836964"/>
      <w:r>
        <w:rPr>
          <w:rFonts w:eastAsia="方正楷体_GBK"/>
          <w:color w:val="000000" w:themeColor="text1"/>
          <w:szCs w:val="32"/>
        </w:rPr>
        <w:t>（二）</w:t>
      </w:r>
      <w:r>
        <w:rPr>
          <w:rFonts w:hint="eastAsia" w:eastAsia="方正楷体_GBK"/>
          <w:color w:val="000000" w:themeColor="text1"/>
          <w:szCs w:val="32"/>
        </w:rPr>
        <w:t>重庆市南鸿建筑工程有限责任公司</w:t>
      </w:r>
      <w:bookmarkEnd w:id="27"/>
    </w:p>
    <w:p w14:paraId="54B9C819">
      <w:pPr>
        <w:tabs>
          <w:tab w:val="left" w:pos="540"/>
          <w:tab w:val="left" w:pos="720"/>
        </w:tabs>
        <w:spacing w:line="594" w:lineRule="exact"/>
        <w:ind w:firstLine="632" w:firstLineChars="200"/>
        <w:rPr>
          <w:kern w:val="0"/>
          <w:szCs w:val="32"/>
        </w:rPr>
      </w:pPr>
      <w:r>
        <w:rPr>
          <w:rFonts w:hint="eastAsia"/>
          <w:kern w:val="0"/>
          <w:szCs w:val="32"/>
        </w:rPr>
        <w:t>进一步落实企业主体责任，</w:t>
      </w:r>
      <w:r>
        <w:rPr>
          <w:color w:val="000000" w:themeColor="text1"/>
          <w:kern w:val="0"/>
          <w:szCs w:val="32"/>
        </w:rPr>
        <w:t>针对</w:t>
      </w:r>
      <w:r>
        <w:rPr>
          <w:rFonts w:hint="eastAsia"/>
          <w:color w:val="000000" w:themeColor="text1"/>
          <w:kern w:val="0"/>
          <w:szCs w:val="32"/>
        </w:rPr>
        <w:t>施工现场的安全隐患要认真进行隐患排查与治理，将事故风险消灭在萌芽状态；真实地开展从业人员安全教育培训，</w:t>
      </w:r>
      <w:r>
        <w:rPr>
          <w:rFonts w:hint="eastAsia" w:cs="方正仿宋_GBK"/>
          <w:szCs w:val="32"/>
        </w:rPr>
        <w:t>确保从业人员不仅要具备作业所需的技术知识，还要具备必要的安全生产知识和事故应急处理措施</w:t>
      </w:r>
      <w:r>
        <w:rPr>
          <w:rFonts w:hint="eastAsia"/>
          <w:kern w:val="0"/>
          <w:szCs w:val="32"/>
        </w:rPr>
        <w:t>；加强现场安全监管，确保作业人员严格遵守相关操作规程。</w:t>
      </w:r>
    </w:p>
    <w:p w14:paraId="122A5A81">
      <w:pPr>
        <w:spacing w:line="594" w:lineRule="exact"/>
        <w:ind w:firstLine="632" w:firstLineChars="200"/>
        <w:outlineLvl w:val="1"/>
        <w:rPr>
          <w:rFonts w:eastAsia="方正楷体_GBK"/>
          <w:color w:val="000000" w:themeColor="text1"/>
          <w:szCs w:val="32"/>
        </w:rPr>
      </w:pPr>
      <w:bookmarkStart w:id="28" w:name="_Toc182836965"/>
      <w:r>
        <w:rPr>
          <w:rFonts w:eastAsia="方正楷体_GBK"/>
          <w:color w:val="000000" w:themeColor="text1"/>
          <w:szCs w:val="32"/>
        </w:rPr>
        <w:t>（</w:t>
      </w:r>
      <w:r>
        <w:rPr>
          <w:rFonts w:hint="eastAsia" w:eastAsia="方正楷体_GBK"/>
          <w:color w:val="000000" w:themeColor="text1"/>
          <w:szCs w:val="32"/>
        </w:rPr>
        <w:t>三</w:t>
      </w:r>
      <w:r>
        <w:rPr>
          <w:rFonts w:eastAsia="方正楷体_GBK"/>
          <w:color w:val="000000" w:themeColor="text1"/>
          <w:szCs w:val="32"/>
        </w:rPr>
        <w:t>）</w:t>
      </w:r>
      <w:r>
        <w:rPr>
          <w:rFonts w:hint="eastAsia" w:eastAsia="方正楷体_GBK"/>
          <w:color w:val="000000" w:themeColor="text1"/>
          <w:szCs w:val="32"/>
        </w:rPr>
        <w:t>重庆吉凌建筑劳务有限公司</w:t>
      </w:r>
      <w:bookmarkEnd w:id="28"/>
    </w:p>
    <w:p w14:paraId="06F6FF5F">
      <w:pPr>
        <w:tabs>
          <w:tab w:val="left" w:pos="540"/>
          <w:tab w:val="left" w:pos="720"/>
        </w:tabs>
        <w:spacing w:line="594" w:lineRule="exact"/>
        <w:ind w:firstLine="632" w:firstLineChars="200"/>
        <w:rPr>
          <w:kern w:val="0"/>
          <w:szCs w:val="32"/>
        </w:rPr>
      </w:pPr>
      <w:r>
        <w:rPr>
          <w:kern w:val="0"/>
          <w:szCs w:val="32"/>
        </w:rPr>
        <w:t>要进一步加强对施工现场的安全管理，</w:t>
      </w:r>
      <w:r>
        <w:rPr>
          <w:rFonts w:hint="eastAsia"/>
          <w:kern w:val="0"/>
          <w:szCs w:val="32"/>
        </w:rPr>
        <w:t>认真落实项目部制定的各项规章制度和操作规程，严格按照规程组织施工作业，管理人员要认真开展</w:t>
      </w:r>
      <w:r>
        <w:rPr>
          <w:kern w:val="0"/>
          <w:szCs w:val="32"/>
        </w:rPr>
        <w:t>安全检查、巡查，及时发现并制止工人的违章作业行为</w:t>
      </w:r>
      <w:r>
        <w:rPr>
          <w:rFonts w:hint="eastAsia"/>
          <w:kern w:val="0"/>
          <w:szCs w:val="32"/>
        </w:rPr>
        <w:t>。除参加项目部统一的安全教育培训外，进一步加强从业人员的安全综合能力素质培养，掌握好下属从业人员思想动态，及时提升从业人员安全理念、安全技能和应急能力；要充分辨识分析生产全过程中可能存在的风险隐患，及时发现和消除生产安全事故隐患。</w:t>
      </w:r>
    </w:p>
    <w:p w14:paraId="397C2BB3">
      <w:pPr>
        <w:spacing w:line="594" w:lineRule="exact"/>
        <w:ind w:firstLine="632" w:firstLineChars="200"/>
        <w:outlineLvl w:val="1"/>
        <w:rPr>
          <w:rFonts w:eastAsia="方正楷体_GBK"/>
          <w:color w:val="000000" w:themeColor="text1"/>
          <w:szCs w:val="32"/>
        </w:rPr>
      </w:pPr>
      <w:bookmarkStart w:id="29" w:name="_Toc182836966"/>
      <w:r>
        <w:rPr>
          <w:rFonts w:eastAsia="方正楷体_GBK"/>
          <w:color w:val="000000" w:themeColor="text1"/>
          <w:szCs w:val="32"/>
        </w:rPr>
        <w:t>（</w:t>
      </w:r>
      <w:r>
        <w:rPr>
          <w:rFonts w:hint="eastAsia" w:eastAsia="方正楷体_GBK"/>
          <w:color w:val="000000" w:themeColor="text1"/>
          <w:szCs w:val="32"/>
        </w:rPr>
        <w:t>四</w:t>
      </w:r>
      <w:r>
        <w:rPr>
          <w:rFonts w:eastAsia="方正楷体_GBK"/>
          <w:color w:val="000000" w:themeColor="text1"/>
          <w:szCs w:val="32"/>
        </w:rPr>
        <w:t>）</w:t>
      </w:r>
      <w:r>
        <w:rPr>
          <w:rFonts w:hint="eastAsia" w:eastAsia="方正楷体_GBK"/>
          <w:color w:val="000000" w:themeColor="text1"/>
          <w:szCs w:val="32"/>
        </w:rPr>
        <w:t>重庆联盛建设项目管理有限公司</w:t>
      </w:r>
      <w:bookmarkEnd w:id="29"/>
    </w:p>
    <w:p w14:paraId="77FE2574">
      <w:pPr>
        <w:tabs>
          <w:tab w:val="left" w:pos="540"/>
          <w:tab w:val="left" w:pos="720"/>
        </w:tabs>
        <w:spacing w:line="594" w:lineRule="exact"/>
        <w:ind w:firstLine="632" w:firstLineChars="200"/>
        <w:rPr>
          <w:kern w:val="0"/>
          <w:szCs w:val="32"/>
        </w:rPr>
      </w:pPr>
      <w:r>
        <w:rPr>
          <w:kern w:val="0"/>
          <w:szCs w:val="32"/>
        </w:rPr>
        <w:t>要</w:t>
      </w:r>
      <w:r>
        <w:rPr>
          <w:rFonts w:hint="eastAsia"/>
          <w:kern w:val="0"/>
          <w:szCs w:val="32"/>
        </w:rPr>
        <w:t>加强和提高监理安全的思想认识，</w:t>
      </w:r>
      <w:r>
        <w:rPr>
          <w:kern w:val="0"/>
          <w:szCs w:val="32"/>
        </w:rPr>
        <w:t>加强对施工单位、劳务单位的</w:t>
      </w:r>
      <w:r>
        <w:rPr>
          <w:rFonts w:hint="eastAsia"/>
          <w:kern w:val="0"/>
          <w:szCs w:val="32"/>
        </w:rPr>
        <w:t>监理工作。</w:t>
      </w:r>
      <w:r>
        <w:rPr>
          <w:kern w:val="0"/>
          <w:szCs w:val="32"/>
        </w:rPr>
        <w:t>要</w:t>
      </w:r>
      <w:r>
        <w:rPr>
          <w:rFonts w:hint="eastAsia"/>
          <w:kern w:val="0"/>
          <w:szCs w:val="32"/>
        </w:rPr>
        <w:t>针对本项目施工特点切实分析好安全风险点和隐患点，要从源头上找准项目部存在的管理漏洞和缺陷，制定切实有效的措施并落实</w:t>
      </w:r>
      <w:r>
        <w:rPr>
          <w:kern w:val="0"/>
          <w:szCs w:val="32"/>
        </w:rPr>
        <w:t>。</w:t>
      </w:r>
      <w:r>
        <w:rPr>
          <w:rFonts w:hint="eastAsia"/>
          <w:kern w:val="0"/>
          <w:szCs w:val="32"/>
        </w:rPr>
        <w:t>进一步提高监理人员责任心，实施监理中敢于逗硬，发现问题和隐患苗头要及时要求整改，问题严重的，应当要求施工单位暂时停止施工，并及时报告建设单位。</w:t>
      </w:r>
    </w:p>
    <w:p w14:paraId="7AF4E19B">
      <w:pPr>
        <w:spacing w:line="594" w:lineRule="exact"/>
        <w:ind w:firstLine="632" w:firstLineChars="200"/>
        <w:outlineLvl w:val="1"/>
        <w:rPr>
          <w:rFonts w:eastAsia="方正楷体_GBK"/>
          <w:color w:val="000000" w:themeColor="text1"/>
          <w:szCs w:val="32"/>
        </w:rPr>
      </w:pPr>
      <w:bookmarkStart w:id="30" w:name="_Toc182836967"/>
      <w:r>
        <w:rPr>
          <w:rFonts w:eastAsia="方正楷体_GBK"/>
          <w:color w:val="000000" w:themeColor="text1"/>
          <w:szCs w:val="32"/>
        </w:rPr>
        <w:t>（五）区住房和城乡建设委员会</w:t>
      </w:r>
      <w:bookmarkEnd w:id="30"/>
    </w:p>
    <w:p w14:paraId="29FE5406">
      <w:pPr>
        <w:tabs>
          <w:tab w:val="left" w:pos="540"/>
          <w:tab w:val="left" w:pos="720"/>
        </w:tabs>
        <w:spacing w:line="594" w:lineRule="exact"/>
        <w:ind w:firstLine="632" w:firstLineChars="200"/>
        <w:rPr>
          <w:kern w:val="0"/>
          <w:szCs w:val="32"/>
        </w:rPr>
      </w:pPr>
      <w:r>
        <w:rPr>
          <w:kern w:val="0"/>
          <w:szCs w:val="32"/>
        </w:rPr>
        <w:t>应认真履行行业监管职责，举一反三，增加安全检查频次和处罚力度，倒逼企业认真落实主体责任，定期组织各参建单位进行风险研判，对施工作业中存在的问题进行专题研究，杜绝事故再次发生。</w:t>
      </w:r>
    </w:p>
    <w:p w14:paraId="79B66052">
      <w:pPr>
        <w:spacing w:line="594" w:lineRule="exact"/>
        <w:ind w:firstLine="632" w:firstLineChars="200"/>
        <w:outlineLvl w:val="1"/>
        <w:rPr>
          <w:rFonts w:eastAsia="方正楷体_GBK"/>
          <w:color w:val="000000" w:themeColor="text1"/>
          <w:szCs w:val="32"/>
        </w:rPr>
      </w:pPr>
      <w:bookmarkStart w:id="31" w:name="_Toc182836968"/>
      <w:r>
        <w:rPr>
          <w:rFonts w:eastAsia="方正楷体_GBK"/>
          <w:color w:val="000000" w:themeColor="text1"/>
          <w:szCs w:val="32"/>
        </w:rPr>
        <w:t>（六）东城街道办事处</w:t>
      </w:r>
      <w:bookmarkEnd w:id="31"/>
    </w:p>
    <w:p w14:paraId="321BA8AC">
      <w:pPr>
        <w:tabs>
          <w:tab w:val="left" w:pos="540"/>
          <w:tab w:val="left" w:pos="720"/>
        </w:tabs>
        <w:spacing w:line="594" w:lineRule="exact"/>
        <w:ind w:firstLine="632" w:firstLineChars="200"/>
        <w:rPr>
          <w:kern w:val="0"/>
          <w:szCs w:val="32"/>
        </w:rPr>
      </w:pPr>
      <w:r>
        <w:rPr>
          <w:kern w:val="0"/>
          <w:szCs w:val="32"/>
        </w:rPr>
        <w:t>应认真履行属地监管职责，加大对辖区内在建项目的安全检查频次，认真梳理各在建项目存在的问题和隐患，及时移交有相关权限的部门处理。</w:t>
      </w:r>
    </w:p>
    <w:sectPr>
      <w:headerReference r:id="rId5" w:type="default"/>
      <w:footerReference r:id="rId6" w:type="default"/>
      <w:footerReference r:id="rId7" w:type="even"/>
      <w:footnotePr>
        <w:numFmt w:val="decimalEnclosedCircleChinese"/>
        <w:numRestart w:val="eachPage"/>
      </w:footnotePr>
      <w:pgSz w:w="11906" w:h="16838"/>
      <w:pgMar w:top="2098" w:right="1474" w:bottom="1984" w:left="1587" w:header="851" w:footer="1474" w:gutter="0"/>
      <w:pgNumType w:fmt="numberInDash"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438DD05-E2B7-4508-AC17-9C96C5B07294}"/>
  </w:font>
  <w:font w:name="方正仿宋_GBK">
    <w:panose1 w:val="03000509000000000000"/>
    <w:charset w:val="86"/>
    <w:family w:val="script"/>
    <w:pitch w:val="default"/>
    <w:sig w:usb0="00000001" w:usb1="080E0000" w:usb2="00000000" w:usb3="00000000" w:csb0="00040000" w:csb1="00000000"/>
    <w:embedRegular r:id="rId2" w:fontKey="{C83371AA-0034-46F4-9498-CD5D5829D723}"/>
  </w:font>
  <w:font w:name="方正黑体_GBK">
    <w:panose1 w:val="03000509000000000000"/>
    <w:charset w:val="86"/>
    <w:family w:val="script"/>
    <w:pitch w:val="default"/>
    <w:sig w:usb0="00000001" w:usb1="080E0000" w:usb2="00000000" w:usb3="00000000" w:csb0="00040000" w:csb1="00000000"/>
    <w:embedRegular r:id="rId3" w:fontKey="{F7E571F4-BF6B-4EAC-A258-7CCC3A01CDD9}"/>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4" w:fontKey="{4017E32C-BB41-4EBC-8C9D-4AA9DEFF7EC3}"/>
  </w:font>
  <w:font w:name="方正小标宋_GBK">
    <w:panose1 w:val="03000509000000000000"/>
    <w:charset w:val="86"/>
    <w:family w:val="script"/>
    <w:pitch w:val="default"/>
    <w:sig w:usb0="00000001" w:usb1="080E0000" w:usb2="00000000" w:usb3="00000000" w:csb0="00040000" w:csb1="00000000"/>
    <w:embedRegular r:id="rId5" w:fontKey="{807B1ECA-EE45-43E3-912C-2D699E1D710F}"/>
  </w:font>
  <w:font w:name="方正仿宋_GB2312">
    <w:altName w:val="方正仿宋_GBK"/>
    <w:panose1 w:val="00000000000000000000"/>
    <w:charset w:val="86"/>
    <w:family w:val="auto"/>
    <w:pitch w:val="default"/>
    <w:sig w:usb0="00000000" w:usb1="00000000" w:usb2="00000012" w:usb3="00000000" w:csb0="00040001" w:csb1="00000000"/>
    <w:embedRegular r:id="rId6" w:fontKey="{8369F867-864E-47FD-9C9B-0DDA1ACAC515}"/>
  </w:font>
  <w:font w:name="方正楷体_GBK">
    <w:panose1 w:val="03000509000000000000"/>
    <w:charset w:val="86"/>
    <w:family w:val="script"/>
    <w:pitch w:val="default"/>
    <w:sig w:usb0="00000001" w:usb1="080E0000" w:usb2="00000000" w:usb3="00000000" w:csb0="00040000" w:csb1="00000000"/>
    <w:embedRegular r:id="rId7" w:fontKey="{180308F8-5BD4-4FC8-B21A-25E3745794E3}"/>
  </w:font>
  <w:font w:name="微软雅黑">
    <w:panose1 w:val="020B0503020204020204"/>
    <w:charset w:val="86"/>
    <w:family w:val="swiss"/>
    <w:pitch w:val="default"/>
    <w:sig w:usb0="80000287" w:usb1="2ACF3C50" w:usb2="00000016" w:usb3="00000000" w:csb0="0004001F" w:csb1="00000000"/>
    <w:embedRegular r:id="rId8" w:fontKey="{9B2DCD82-7890-4CA2-9EB7-167EC3E2EC4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96FA">
    <w:pPr>
      <w:pStyle w:val="8"/>
      <w:wordWrap w:val="0"/>
      <w:ind w:firstLine="180" w:firstLineChars="1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4B7A4">
    <w:pPr>
      <w:pStyle w:val="8"/>
      <w:wordWrap w:val="0"/>
      <w:ind w:firstLine="180" w:firstLineChars="100"/>
      <w:jc w:val="right"/>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path/>
          <v:fill on="f" focussize="0,0"/>
          <v:stroke on="f" weight="0.5pt" joinstyle="miter"/>
          <v:imagedata o:title=""/>
          <o:lock v:ext="edit"/>
          <v:textbox inset="0mm,0mm,0mm,0mm" style="mso-fit-shape-to-text:t;">
            <w:txbxContent>
              <w:p w14:paraId="7E8A00FF">
                <w:pPr>
                  <w:pStyle w:val="8"/>
                </w:pPr>
                <w: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BCA2">
    <w:pPr>
      <w:pStyle w:val="8"/>
      <w:ind w:firstLine="180" w:firstLineChars="100"/>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20BE9285">
                <w:pPr>
                  <w:pStyle w:val="8"/>
                </w:pPr>
                <w:r>
                  <w:t xml:space="preserve">— </w:t>
                </w:r>
                <w:r>
                  <w:fldChar w:fldCharType="begin"/>
                </w:r>
                <w:r>
                  <w:instrText xml:space="preserve"> PAGE  \* MERGEFORMAT </w:instrText>
                </w:r>
                <w:r>
                  <w:fldChar w:fldCharType="separate"/>
                </w:r>
                <w:r>
                  <w:t>11</w:t>
                </w:r>
                <w:r>
                  <w:fldChar w:fldCharType="end"/>
                </w:r>
                <w: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14:paraId="37B0236F">
      <w:pPr>
        <w:pStyle w:val="11"/>
      </w:pPr>
      <w:r>
        <w:rPr>
          <w:rStyle w:val="21"/>
        </w:rPr>
        <w:footnoteRef/>
      </w:r>
      <w:r>
        <w:rPr>
          <w:rFonts w:hint="eastAsia"/>
        </w:rPr>
        <w:t>《南川区百货公司片区安居工程一期起重吊装安全施工方案》第七章吊装准备工作：1.对吊装作业环境、吊具、钢丝绳等进行检查，满足要求后方可进行吊装作业。</w:t>
      </w:r>
    </w:p>
  </w:footnote>
  <w:footnote w:id="1">
    <w:p w14:paraId="2F7BB39B">
      <w:pPr>
        <w:pStyle w:val="11"/>
      </w:pPr>
      <w:r>
        <w:rPr>
          <w:rStyle w:val="21"/>
        </w:rPr>
        <w:footnoteRef/>
      </w:r>
      <w:r>
        <w:rPr>
          <w:rFonts w:hint="eastAsia"/>
        </w:rPr>
        <w:t>《南川区百货公司片区安居工程一期起重吊装安全施工方案》第六章劳动力配备：2.每台塔吊司机及塔吊司索信号工必须经三级教育合格后持证上岗。非起重工严禁指挥起重设备。</w:t>
      </w:r>
    </w:p>
  </w:footnote>
  <w:footnote w:id="2">
    <w:p w14:paraId="7541E2C3">
      <w:pPr>
        <w:pStyle w:val="11"/>
      </w:pPr>
      <w:r>
        <w:rPr>
          <w:rStyle w:val="21"/>
        </w:rPr>
        <w:footnoteRef/>
      </w:r>
      <w:r>
        <w:rPr>
          <w:rFonts w:hint="eastAsia"/>
        </w:rPr>
        <w:t>《南川区百货公司片区安居工程一期起重吊装安全施工方案》第九章起重吊装作业注意事项：6.在起吊和落吊的过程中，吊件下方禁止人员停留或通过，以防物件坠落而发生事故。</w:t>
      </w:r>
    </w:p>
  </w:footnote>
  <w:footnote w:id="3">
    <w:p w14:paraId="5933F1BD">
      <w:pPr>
        <w:pStyle w:val="11"/>
        <w:rPr>
          <w:rFonts w:ascii="方正仿宋_GBK"/>
        </w:rPr>
      </w:pPr>
      <w:r>
        <w:rPr>
          <w:rStyle w:val="21"/>
          <w:rFonts w:hint="eastAsia" w:ascii="方正仿宋_GBK"/>
        </w:rPr>
        <w:footnoteRef/>
      </w:r>
      <w:r>
        <w:rPr>
          <w:rFonts w:hint="eastAsia" w:ascii="方正仿宋_GBK" w:hAnsi="宋体" w:cs="宋体"/>
          <w:color w:val="000000" w:themeColor="text1"/>
          <w:szCs w:val="18"/>
        </w:rPr>
        <w:t>《安全生产法》第四条第一款：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4">
    <w:p w14:paraId="318BDD2B">
      <w:pPr>
        <w:pStyle w:val="11"/>
        <w:rPr>
          <w:rFonts w:ascii="方正仿宋_GBK" w:hAnsi="宋体" w:cs="宋体"/>
          <w:color w:val="000000" w:themeColor="text1"/>
          <w:szCs w:val="18"/>
        </w:rPr>
      </w:pPr>
      <w:r>
        <w:rPr>
          <w:rFonts w:hint="eastAsia" w:ascii="方正仿宋_GBK"/>
          <w:color w:val="000000" w:themeColor="text1"/>
          <w:szCs w:val="18"/>
        </w:rPr>
        <w:footnoteRef/>
      </w:r>
      <w:r>
        <w:rPr>
          <w:rFonts w:hint="eastAsia" w:ascii="方正仿宋_GBK" w:hAnsi="宋体" w:cs="宋体"/>
          <w:color w:val="000000" w:themeColor="text1"/>
          <w:szCs w:val="18"/>
        </w:rPr>
        <w:t>《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5">
    <w:p w14:paraId="3E0622B1">
      <w:pPr>
        <w:pStyle w:val="11"/>
        <w:rPr>
          <w:rFonts w:ascii="方正仿宋_GBK"/>
          <w:szCs w:val="18"/>
        </w:rPr>
      </w:pPr>
      <w:r>
        <w:rPr>
          <w:rStyle w:val="21"/>
          <w:rFonts w:hint="eastAsia" w:ascii="方正仿宋_GBK"/>
          <w:szCs w:val="18"/>
          <w:vertAlign w:val="baseline"/>
        </w:rPr>
        <w:footnoteRef/>
      </w:r>
      <w:r>
        <w:rPr>
          <w:rFonts w:hint="eastAsia" w:ascii="方正仿宋_GBK" w:hAnsi="宋体" w:cs="宋体"/>
          <w:color w:val="000000" w:themeColor="text1"/>
          <w:szCs w:val="18"/>
        </w:rPr>
        <w:t>《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6">
    <w:p w14:paraId="59F5B4CE">
      <w:pPr>
        <w:pStyle w:val="11"/>
        <w:rPr>
          <w:rFonts w:ascii="方正仿宋_GBK" w:hAnsi="宋体" w:cs="宋体"/>
        </w:rPr>
      </w:pPr>
      <w:r>
        <w:rPr>
          <w:rFonts w:hint="eastAsia" w:ascii="方正仿宋_GBK" w:hAnsi="宋体" w:cs="宋体"/>
          <w:color w:val="000000" w:themeColor="text1"/>
          <w:szCs w:val="32"/>
        </w:rPr>
        <w:footnoteRef/>
      </w:r>
      <w:r>
        <w:rPr>
          <w:rFonts w:hint="eastAsia" w:ascii="方正仿宋_GBK" w:hAnsi="宋体" w:cs="宋体"/>
          <w:color w:val="000000" w:themeColor="text1"/>
          <w:szCs w:val="32"/>
        </w:rPr>
        <w:t xml:space="preserve"> 《安全生产法》第一百一十四条：发生生产安全事故，对负有责任的生产经营单位除要求其依法承担相应的赔偿等责</w:t>
      </w:r>
      <w:r>
        <w:rPr>
          <w:rFonts w:hint="eastAsia" w:ascii="方正仿宋_GBK" w:hAnsi="宋体" w:cs="宋体"/>
        </w:rPr>
        <w:t>任外，由应急管理部门依照下列规定处以罚款：（一）发生一般事故的，处三十万元以上一百万元以下的罚款。</w:t>
      </w:r>
    </w:p>
  </w:footnote>
  <w:footnote w:id="7">
    <w:p w14:paraId="702EF02D">
      <w:pPr>
        <w:pStyle w:val="11"/>
        <w:rPr>
          <w:rFonts w:ascii="方正仿宋_GBK" w:hAnsi="宋体" w:cs="宋体"/>
        </w:rPr>
      </w:pPr>
      <w:r>
        <w:rPr>
          <w:rFonts w:hint="eastAsia" w:ascii="方正仿宋_GBK" w:hAnsi="宋体" w:cs="宋体"/>
        </w:rPr>
        <w:footnoteRef/>
      </w:r>
      <w:r>
        <w:rPr>
          <w:rFonts w:hint="eastAsia" w:ascii="方正仿宋_GBK" w:hAnsi="宋体" w:cs="宋体"/>
        </w:rPr>
        <w:t xml:space="preserve"> 《安全生产法》第二十一条：生产经营单位的主要负责人对本单位安全生产工作负有下列职责：（二）组织制定并实施本单位安全生产规章制度和操作规程；（五）组织建立并落实安全风险分级管控和隐患排查治理双重预防工作机制，督促、检查本单位的安全生产工作，及时消除生产安全事故隐患。</w:t>
      </w:r>
    </w:p>
  </w:footnote>
  <w:footnote w:id="8">
    <w:p w14:paraId="6283028C">
      <w:pPr>
        <w:pStyle w:val="11"/>
        <w:rPr>
          <w:rFonts w:ascii="方正仿宋_GBK" w:hAnsi="宋体" w:cs="宋体"/>
        </w:rPr>
      </w:pPr>
      <w:r>
        <w:rPr>
          <w:rFonts w:hint="eastAsia" w:ascii="方正仿宋_GBK" w:hAnsi="宋体" w:cs="宋体"/>
        </w:rPr>
        <w:footnoteRef/>
      </w:r>
      <w:r>
        <w:rPr>
          <w:rFonts w:hint="eastAsia" w:ascii="方正仿宋_GBK" w:hAnsi="宋体" w:cs="宋体"/>
        </w:rPr>
        <w:t xml:space="preserve"> 《安全生产法》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 w:id="9">
    <w:p w14:paraId="50554E1C">
      <w:pPr>
        <w:pStyle w:val="11"/>
        <w:rPr>
          <w:rFonts w:ascii="方正仿宋_GBK"/>
        </w:rPr>
      </w:pPr>
      <w:r>
        <w:rPr>
          <w:rStyle w:val="21"/>
          <w:rFonts w:hint="eastAsia" w:ascii="方正仿宋_GBK"/>
        </w:rPr>
        <w:footnoteRef/>
      </w:r>
      <w:r>
        <w:rPr>
          <w:rFonts w:hint="eastAsia" w:ascii="方正仿宋_GBK" w:hAnsi="宋体" w:cs="宋体"/>
        </w:rPr>
        <w:t>《安全生产法》第二十五条：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p>
  </w:footnote>
  <w:footnote w:id="10">
    <w:p w14:paraId="62711BCF">
      <w:pPr>
        <w:pStyle w:val="11"/>
        <w:rPr>
          <w:rFonts w:ascii="方正仿宋_GBK"/>
        </w:rPr>
      </w:pPr>
      <w:r>
        <w:rPr>
          <w:rStyle w:val="21"/>
          <w:rFonts w:hint="eastAsia" w:ascii="方正仿宋_GBK"/>
        </w:rPr>
        <w:footnoteRef/>
      </w:r>
      <w:r>
        <w:rPr>
          <w:rFonts w:hint="eastAsia" w:ascii="方正仿宋_GBK" w:hAnsi="宋体" w:cs="宋体"/>
        </w:rPr>
        <w:t>《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11">
    <w:p w14:paraId="1AE82C1C">
      <w:pPr>
        <w:pStyle w:val="11"/>
        <w:rPr>
          <w:rFonts w:ascii="方正仿宋_GBK"/>
        </w:rPr>
      </w:pPr>
      <w:r>
        <w:rPr>
          <w:rStyle w:val="21"/>
          <w:rFonts w:hint="eastAsia" w:ascii="方正仿宋_GBK"/>
        </w:rPr>
        <w:footnoteRef/>
      </w:r>
      <w:r>
        <w:rPr>
          <w:rFonts w:hint="eastAsia" w:ascii="方正仿宋_GBK" w:hAnsi="宋体" w:cs="宋体"/>
        </w:rPr>
        <w:t>《安全生产法》第二十一条：生产经营单位的主要负责人对本单位安全生产工作负有下列职责：（三）组织制定并实施本单位安全生产教育和培训计划。</w:t>
      </w:r>
    </w:p>
  </w:footnote>
  <w:footnote w:id="12">
    <w:p w14:paraId="026701F8">
      <w:pPr>
        <w:pStyle w:val="11"/>
        <w:rPr>
          <w:rFonts w:ascii="方正仿宋_GBK"/>
        </w:rPr>
      </w:pPr>
      <w:r>
        <w:rPr>
          <w:rStyle w:val="21"/>
          <w:rFonts w:hint="eastAsia" w:ascii="方正仿宋_GBK"/>
          <w:vertAlign w:val="baseline"/>
        </w:rPr>
        <w:footnoteRef/>
      </w:r>
      <w:r>
        <w:rPr>
          <w:rFonts w:hint="eastAsia" w:ascii="方正仿宋_GBK" w:hAnsi="宋体" w:cs="宋体"/>
        </w:rPr>
        <w:t>《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footnote>
  <w:footnote w:id="13">
    <w:p w14:paraId="678466EB">
      <w:pPr>
        <w:pStyle w:val="11"/>
      </w:pPr>
      <w:r>
        <w:rPr>
          <w:rStyle w:val="21"/>
          <w:rFonts w:hint="eastAsia" w:ascii="方正仿宋_GBK"/>
        </w:rPr>
        <w:footnoteRef/>
      </w:r>
      <w:r>
        <w:t>《监理规划》第六章第</w:t>
      </w:r>
      <w:r>
        <w:rPr>
          <w:rFonts w:hint="eastAsia"/>
        </w:rPr>
        <w:t>21.5：督促施工单位加强对员工进行安全生产管理教育，按要求进行安全技术交底。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40F5">
    <w:pPr>
      <w:pStyle w:val="9"/>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290"/>
  <w:noPunctuationKerning w:val="1"/>
  <w:characterSpacingControl w:val="compressPunctuation"/>
  <w:hdrShapeDefaults>
    <o:shapelayout v:ext="edit">
      <o:idmap v:ext="edit" data="1"/>
    </o:shapelayout>
  </w:hdrShapeDefaults>
  <w:footnotePr>
    <w:numRestart w:val="eachPage"/>
    <w:footnote w:id="28"/>
    <w:footnote w:id="29"/>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xZTg2NzU4MmM3Yzc5OTZmMzAwNDczM2UzODUwYjcifQ=="/>
    <w:docVar w:name="KSO_WPS_MARK_KEY" w:val="4d59b6d0-a6c5-4bf3-8478-542d878c3742"/>
  </w:docVars>
  <w:rsids>
    <w:rsidRoot w:val="65FC10FF"/>
    <w:rsid w:val="000044AB"/>
    <w:rsid w:val="00010F9F"/>
    <w:rsid w:val="00013269"/>
    <w:rsid w:val="00013D8F"/>
    <w:rsid w:val="00014E0B"/>
    <w:rsid w:val="0001569E"/>
    <w:rsid w:val="000262A5"/>
    <w:rsid w:val="000278AA"/>
    <w:rsid w:val="00034886"/>
    <w:rsid w:val="00050DDC"/>
    <w:rsid w:val="00052C4F"/>
    <w:rsid w:val="00061226"/>
    <w:rsid w:val="00066EE8"/>
    <w:rsid w:val="0009163A"/>
    <w:rsid w:val="000A52DB"/>
    <w:rsid w:val="000A6467"/>
    <w:rsid w:val="000B2016"/>
    <w:rsid w:val="000B2BE4"/>
    <w:rsid w:val="000B419B"/>
    <w:rsid w:val="000D0E35"/>
    <w:rsid w:val="000F53D5"/>
    <w:rsid w:val="000F5E7E"/>
    <w:rsid w:val="000F64C7"/>
    <w:rsid w:val="00120BF2"/>
    <w:rsid w:val="001319D0"/>
    <w:rsid w:val="0013319D"/>
    <w:rsid w:val="00140C39"/>
    <w:rsid w:val="001417E7"/>
    <w:rsid w:val="00151F3E"/>
    <w:rsid w:val="0015590E"/>
    <w:rsid w:val="00162547"/>
    <w:rsid w:val="00172BF9"/>
    <w:rsid w:val="0018274C"/>
    <w:rsid w:val="001940A0"/>
    <w:rsid w:val="001A49A8"/>
    <w:rsid w:val="001B24AD"/>
    <w:rsid w:val="001C7BC0"/>
    <w:rsid w:val="001E2734"/>
    <w:rsid w:val="001E5325"/>
    <w:rsid w:val="001E5D03"/>
    <w:rsid w:val="001F10E6"/>
    <w:rsid w:val="001F15E3"/>
    <w:rsid w:val="001F631B"/>
    <w:rsid w:val="001F672C"/>
    <w:rsid w:val="0020280E"/>
    <w:rsid w:val="0021398E"/>
    <w:rsid w:val="002227A2"/>
    <w:rsid w:val="00225858"/>
    <w:rsid w:val="00231060"/>
    <w:rsid w:val="00232742"/>
    <w:rsid w:val="0023450B"/>
    <w:rsid w:val="002406D7"/>
    <w:rsid w:val="0024391E"/>
    <w:rsid w:val="0024534A"/>
    <w:rsid w:val="002571B0"/>
    <w:rsid w:val="0026174C"/>
    <w:rsid w:val="00275FB4"/>
    <w:rsid w:val="002775A6"/>
    <w:rsid w:val="00281860"/>
    <w:rsid w:val="00286215"/>
    <w:rsid w:val="00293A95"/>
    <w:rsid w:val="00293EDD"/>
    <w:rsid w:val="00297265"/>
    <w:rsid w:val="002A5F4A"/>
    <w:rsid w:val="002A657C"/>
    <w:rsid w:val="002A7559"/>
    <w:rsid w:val="002B318A"/>
    <w:rsid w:val="002C20F5"/>
    <w:rsid w:val="002D052D"/>
    <w:rsid w:val="002D1566"/>
    <w:rsid w:val="002F25AA"/>
    <w:rsid w:val="002F74E9"/>
    <w:rsid w:val="00307B74"/>
    <w:rsid w:val="0031190B"/>
    <w:rsid w:val="003143F3"/>
    <w:rsid w:val="00325156"/>
    <w:rsid w:val="00326042"/>
    <w:rsid w:val="003270C4"/>
    <w:rsid w:val="003306F0"/>
    <w:rsid w:val="00330951"/>
    <w:rsid w:val="0033693B"/>
    <w:rsid w:val="00340D8F"/>
    <w:rsid w:val="00350656"/>
    <w:rsid w:val="003567B5"/>
    <w:rsid w:val="00360852"/>
    <w:rsid w:val="00363586"/>
    <w:rsid w:val="00365D1A"/>
    <w:rsid w:val="00387855"/>
    <w:rsid w:val="00393699"/>
    <w:rsid w:val="00397AE1"/>
    <w:rsid w:val="00397E3C"/>
    <w:rsid w:val="003B460B"/>
    <w:rsid w:val="003C1C2F"/>
    <w:rsid w:val="003C346F"/>
    <w:rsid w:val="003C3DA9"/>
    <w:rsid w:val="003C561F"/>
    <w:rsid w:val="003D6B08"/>
    <w:rsid w:val="003E4A8A"/>
    <w:rsid w:val="003F3096"/>
    <w:rsid w:val="003F327C"/>
    <w:rsid w:val="003F6803"/>
    <w:rsid w:val="004061F1"/>
    <w:rsid w:val="00407F9A"/>
    <w:rsid w:val="00411B02"/>
    <w:rsid w:val="004153DE"/>
    <w:rsid w:val="00425EBB"/>
    <w:rsid w:val="00427266"/>
    <w:rsid w:val="00435443"/>
    <w:rsid w:val="00445DF6"/>
    <w:rsid w:val="00446BEA"/>
    <w:rsid w:val="00452733"/>
    <w:rsid w:val="00453138"/>
    <w:rsid w:val="00462058"/>
    <w:rsid w:val="004625FA"/>
    <w:rsid w:val="00464FD5"/>
    <w:rsid w:val="004674C8"/>
    <w:rsid w:val="004709CD"/>
    <w:rsid w:val="00473909"/>
    <w:rsid w:val="00475E95"/>
    <w:rsid w:val="004775C3"/>
    <w:rsid w:val="004832AE"/>
    <w:rsid w:val="004841E2"/>
    <w:rsid w:val="00486773"/>
    <w:rsid w:val="00487416"/>
    <w:rsid w:val="00497CAD"/>
    <w:rsid w:val="004A0A5A"/>
    <w:rsid w:val="004A36D6"/>
    <w:rsid w:val="004B054B"/>
    <w:rsid w:val="004C6808"/>
    <w:rsid w:val="004D2224"/>
    <w:rsid w:val="004D505D"/>
    <w:rsid w:val="004D698A"/>
    <w:rsid w:val="004E0450"/>
    <w:rsid w:val="004F5F09"/>
    <w:rsid w:val="004F67B5"/>
    <w:rsid w:val="00515B80"/>
    <w:rsid w:val="0053285E"/>
    <w:rsid w:val="00555BA2"/>
    <w:rsid w:val="00555CE4"/>
    <w:rsid w:val="0055631F"/>
    <w:rsid w:val="00560A94"/>
    <w:rsid w:val="00560AA1"/>
    <w:rsid w:val="00565D13"/>
    <w:rsid w:val="00565EA5"/>
    <w:rsid w:val="00570EF0"/>
    <w:rsid w:val="00575838"/>
    <w:rsid w:val="0058486E"/>
    <w:rsid w:val="005918D7"/>
    <w:rsid w:val="005941D1"/>
    <w:rsid w:val="005A3768"/>
    <w:rsid w:val="005A6E00"/>
    <w:rsid w:val="005B01EA"/>
    <w:rsid w:val="005B28B4"/>
    <w:rsid w:val="005B3F48"/>
    <w:rsid w:val="005D6AFE"/>
    <w:rsid w:val="005E3DDB"/>
    <w:rsid w:val="005F3C19"/>
    <w:rsid w:val="005F6F0A"/>
    <w:rsid w:val="0060281E"/>
    <w:rsid w:val="006068C3"/>
    <w:rsid w:val="00607BAD"/>
    <w:rsid w:val="006168E5"/>
    <w:rsid w:val="0064305E"/>
    <w:rsid w:val="00650AB9"/>
    <w:rsid w:val="00652083"/>
    <w:rsid w:val="00661038"/>
    <w:rsid w:val="00662ECC"/>
    <w:rsid w:val="0066732F"/>
    <w:rsid w:val="00673842"/>
    <w:rsid w:val="00675ADA"/>
    <w:rsid w:val="00677A05"/>
    <w:rsid w:val="00681AA4"/>
    <w:rsid w:val="0069061F"/>
    <w:rsid w:val="00692CE8"/>
    <w:rsid w:val="006A33E6"/>
    <w:rsid w:val="006A4E6E"/>
    <w:rsid w:val="006B000B"/>
    <w:rsid w:val="006B208C"/>
    <w:rsid w:val="006B258C"/>
    <w:rsid w:val="006B4573"/>
    <w:rsid w:val="006B7076"/>
    <w:rsid w:val="006C29E1"/>
    <w:rsid w:val="006D18F7"/>
    <w:rsid w:val="006D4EB3"/>
    <w:rsid w:val="006D6E91"/>
    <w:rsid w:val="006E7727"/>
    <w:rsid w:val="006F061F"/>
    <w:rsid w:val="006F3468"/>
    <w:rsid w:val="00710BEA"/>
    <w:rsid w:val="00712A6B"/>
    <w:rsid w:val="007161CA"/>
    <w:rsid w:val="00720134"/>
    <w:rsid w:val="00723869"/>
    <w:rsid w:val="00727419"/>
    <w:rsid w:val="007329D8"/>
    <w:rsid w:val="00745113"/>
    <w:rsid w:val="00746B6A"/>
    <w:rsid w:val="00746B89"/>
    <w:rsid w:val="00747F3C"/>
    <w:rsid w:val="0075033C"/>
    <w:rsid w:val="00750476"/>
    <w:rsid w:val="007561E6"/>
    <w:rsid w:val="00771297"/>
    <w:rsid w:val="00786057"/>
    <w:rsid w:val="00793AC6"/>
    <w:rsid w:val="007B0851"/>
    <w:rsid w:val="007B1DA6"/>
    <w:rsid w:val="007C3AA9"/>
    <w:rsid w:val="007C3EA7"/>
    <w:rsid w:val="007D44EA"/>
    <w:rsid w:val="007E4939"/>
    <w:rsid w:val="007E770F"/>
    <w:rsid w:val="00800C9A"/>
    <w:rsid w:val="0080583C"/>
    <w:rsid w:val="00805A28"/>
    <w:rsid w:val="00807759"/>
    <w:rsid w:val="00810B3F"/>
    <w:rsid w:val="008151FA"/>
    <w:rsid w:val="008162EC"/>
    <w:rsid w:val="00816443"/>
    <w:rsid w:val="00844501"/>
    <w:rsid w:val="008648C8"/>
    <w:rsid w:val="008730BC"/>
    <w:rsid w:val="00881826"/>
    <w:rsid w:val="008852AA"/>
    <w:rsid w:val="008852B3"/>
    <w:rsid w:val="00891693"/>
    <w:rsid w:val="008A161B"/>
    <w:rsid w:val="008A56E3"/>
    <w:rsid w:val="008A585B"/>
    <w:rsid w:val="008B05B6"/>
    <w:rsid w:val="008B3578"/>
    <w:rsid w:val="008C1084"/>
    <w:rsid w:val="008C209B"/>
    <w:rsid w:val="008C2372"/>
    <w:rsid w:val="008D42FA"/>
    <w:rsid w:val="008E20A4"/>
    <w:rsid w:val="008E48E7"/>
    <w:rsid w:val="008E508D"/>
    <w:rsid w:val="008E614F"/>
    <w:rsid w:val="008F2125"/>
    <w:rsid w:val="008F3045"/>
    <w:rsid w:val="008F7275"/>
    <w:rsid w:val="009001BF"/>
    <w:rsid w:val="009030D4"/>
    <w:rsid w:val="009040FC"/>
    <w:rsid w:val="009077DB"/>
    <w:rsid w:val="009148BE"/>
    <w:rsid w:val="0094169D"/>
    <w:rsid w:val="00944B22"/>
    <w:rsid w:val="00947F97"/>
    <w:rsid w:val="00970D56"/>
    <w:rsid w:val="009725EB"/>
    <w:rsid w:val="00974A4A"/>
    <w:rsid w:val="0097514F"/>
    <w:rsid w:val="00983589"/>
    <w:rsid w:val="009A6275"/>
    <w:rsid w:val="009C1198"/>
    <w:rsid w:val="009C2012"/>
    <w:rsid w:val="009D0B7C"/>
    <w:rsid w:val="009D1088"/>
    <w:rsid w:val="009D1C73"/>
    <w:rsid w:val="009D5367"/>
    <w:rsid w:val="009D7B9E"/>
    <w:rsid w:val="009E72AB"/>
    <w:rsid w:val="00A1278B"/>
    <w:rsid w:val="00A24B85"/>
    <w:rsid w:val="00A34128"/>
    <w:rsid w:val="00A44C0E"/>
    <w:rsid w:val="00A47F64"/>
    <w:rsid w:val="00A50877"/>
    <w:rsid w:val="00A51D46"/>
    <w:rsid w:val="00A53212"/>
    <w:rsid w:val="00A6499B"/>
    <w:rsid w:val="00A72339"/>
    <w:rsid w:val="00A730E6"/>
    <w:rsid w:val="00A7665A"/>
    <w:rsid w:val="00A8133F"/>
    <w:rsid w:val="00A81353"/>
    <w:rsid w:val="00A9307F"/>
    <w:rsid w:val="00A94BE3"/>
    <w:rsid w:val="00A97181"/>
    <w:rsid w:val="00AA231C"/>
    <w:rsid w:val="00AB4218"/>
    <w:rsid w:val="00AB7EB4"/>
    <w:rsid w:val="00AC04C7"/>
    <w:rsid w:val="00AD0FD1"/>
    <w:rsid w:val="00AD10D3"/>
    <w:rsid w:val="00AD65F0"/>
    <w:rsid w:val="00AD7CA9"/>
    <w:rsid w:val="00AE34C8"/>
    <w:rsid w:val="00B00637"/>
    <w:rsid w:val="00B01E8A"/>
    <w:rsid w:val="00B0387A"/>
    <w:rsid w:val="00B069C7"/>
    <w:rsid w:val="00B13BFE"/>
    <w:rsid w:val="00B153B7"/>
    <w:rsid w:val="00B204EC"/>
    <w:rsid w:val="00B32276"/>
    <w:rsid w:val="00B55BA1"/>
    <w:rsid w:val="00B67021"/>
    <w:rsid w:val="00B816F4"/>
    <w:rsid w:val="00B83FCD"/>
    <w:rsid w:val="00B849B6"/>
    <w:rsid w:val="00B92560"/>
    <w:rsid w:val="00B9681D"/>
    <w:rsid w:val="00B96B17"/>
    <w:rsid w:val="00BA06E9"/>
    <w:rsid w:val="00BA16C2"/>
    <w:rsid w:val="00BA41A8"/>
    <w:rsid w:val="00BB726D"/>
    <w:rsid w:val="00BB784B"/>
    <w:rsid w:val="00BC1967"/>
    <w:rsid w:val="00BC22BD"/>
    <w:rsid w:val="00BC6E01"/>
    <w:rsid w:val="00BD348F"/>
    <w:rsid w:val="00BE0599"/>
    <w:rsid w:val="00BE0C38"/>
    <w:rsid w:val="00BE10EB"/>
    <w:rsid w:val="00BE28A7"/>
    <w:rsid w:val="00BE4F2C"/>
    <w:rsid w:val="00BE5B7B"/>
    <w:rsid w:val="00BE647B"/>
    <w:rsid w:val="00BE74E6"/>
    <w:rsid w:val="00BF220B"/>
    <w:rsid w:val="00BF42AB"/>
    <w:rsid w:val="00BF4664"/>
    <w:rsid w:val="00BF660C"/>
    <w:rsid w:val="00BF7745"/>
    <w:rsid w:val="00C047ED"/>
    <w:rsid w:val="00C0500A"/>
    <w:rsid w:val="00C14D5D"/>
    <w:rsid w:val="00C16728"/>
    <w:rsid w:val="00C235BA"/>
    <w:rsid w:val="00C245B7"/>
    <w:rsid w:val="00C40E89"/>
    <w:rsid w:val="00C474FE"/>
    <w:rsid w:val="00C56BAE"/>
    <w:rsid w:val="00C63506"/>
    <w:rsid w:val="00C66ADE"/>
    <w:rsid w:val="00C679E0"/>
    <w:rsid w:val="00C77E45"/>
    <w:rsid w:val="00C81AA3"/>
    <w:rsid w:val="00C864B5"/>
    <w:rsid w:val="00C93278"/>
    <w:rsid w:val="00C937A1"/>
    <w:rsid w:val="00CA1EAE"/>
    <w:rsid w:val="00CA43FD"/>
    <w:rsid w:val="00CB4A85"/>
    <w:rsid w:val="00CC0476"/>
    <w:rsid w:val="00CC54BE"/>
    <w:rsid w:val="00CD0C47"/>
    <w:rsid w:val="00CD115C"/>
    <w:rsid w:val="00CD1B07"/>
    <w:rsid w:val="00CE6A8E"/>
    <w:rsid w:val="00CF25D2"/>
    <w:rsid w:val="00CF3D6A"/>
    <w:rsid w:val="00D00CEB"/>
    <w:rsid w:val="00D026C9"/>
    <w:rsid w:val="00D11558"/>
    <w:rsid w:val="00D11AC3"/>
    <w:rsid w:val="00D26289"/>
    <w:rsid w:val="00D32E2A"/>
    <w:rsid w:val="00D348B6"/>
    <w:rsid w:val="00D35A0A"/>
    <w:rsid w:val="00D5409F"/>
    <w:rsid w:val="00D82C2A"/>
    <w:rsid w:val="00D97560"/>
    <w:rsid w:val="00DA730E"/>
    <w:rsid w:val="00DB0225"/>
    <w:rsid w:val="00DB15B5"/>
    <w:rsid w:val="00DC0B6F"/>
    <w:rsid w:val="00DD2D52"/>
    <w:rsid w:val="00DD3784"/>
    <w:rsid w:val="00DD6292"/>
    <w:rsid w:val="00DE05FE"/>
    <w:rsid w:val="00DE10AB"/>
    <w:rsid w:val="00DE602A"/>
    <w:rsid w:val="00DF0183"/>
    <w:rsid w:val="00DF6476"/>
    <w:rsid w:val="00E0709C"/>
    <w:rsid w:val="00E07900"/>
    <w:rsid w:val="00E17707"/>
    <w:rsid w:val="00E42AD4"/>
    <w:rsid w:val="00E4773D"/>
    <w:rsid w:val="00E60A1C"/>
    <w:rsid w:val="00E6104A"/>
    <w:rsid w:val="00E6192A"/>
    <w:rsid w:val="00E63300"/>
    <w:rsid w:val="00E726BB"/>
    <w:rsid w:val="00E77357"/>
    <w:rsid w:val="00E81E9D"/>
    <w:rsid w:val="00E82A50"/>
    <w:rsid w:val="00E878EE"/>
    <w:rsid w:val="00EB13F8"/>
    <w:rsid w:val="00EB60F6"/>
    <w:rsid w:val="00EC04BD"/>
    <w:rsid w:val="00EC0CA5"/>
    <w:rsid w:val="00EC1284"/>
    <w:rsid w:val="00ED12BF"/>
    <w:rsid w:val="00ED2F4D"/>
    <w:rsid w:val="00ED31FB"/>
    <w:rsid w:val="00ED383D"/>
    <w:rsid w:val="00ED742E"/>
    <w:rsid w:val="00EE09C2"/>
    <w:rsid w:val="00EE3537"/>
    <w:rsid w:val="00EF766C"/>
    <w:rsid w:val="00F00974"/>
    <w:rsid w:val="00F0106D"/>
    <w:rsid w:val="00F01357"/>
    <w:rsid w:val="00F03DB0"/>
    <w:rsid w:val="00F050C6"/>
    <w:rsid w:val="00F15F42"/>
    <w:rsid w:val="00F24926"/>
    <w:rsid w:val="00F255D2"/>
    <w:rsid w:val="00F40ED6"/>
    <w:rsid w:val="00F81E1B"/>
    <w:rsid w:val="00FA270C"/>
    <w:rsid w:val="00FA4FCF"/>
    <w:rsid w:val="00FA77AA"/>
    <w:rsid w:val="00FB5B27"/>
    <w:rsid w:val="00FC01E4"/>
    <w:rsid w:val="00FC36D5"/>
    <w:rsid w:val="00FD0EE7"/>
    <w:rsid w:val="00FD46B4"/>
    <w:rsid w:val="00FD7F31"/>
    <w:rsid w:val="00FE01B5"/>
    <w:rsid w:val="00FE0276"/>
    <w:rsid w:val="011463B3"/>
    <w:rsid w:val="0309313E"/>
    <w:rsid w:val="036701C9"/>
    <w:rsid w:val="03BB5699"/>
    <w:rsid w:val="06100399"/>
    <w:rsid w:val="06EF6B4C"/>
    <w:rsid w:val="074058C3"/>
    <w:rsid w:val="07D100AA"/>
    <w:rsid w:val="09BB21AC"/>
    <w:rsid w:val="09EF6C13"/>
    <w:rsid w:val="0A0D6695"/>
    <w:rsid w:val="0AFF066A"/>
    <w:rsid w:val="0BB62B20"/>
    <w:rsid w:val="0CD81BE1"/>
    <w:rsid w:val="0D5A49DF"/>
    <w:rsid w:val="0D8A6105"/>
    <w:rsid w:val="0D8F2E48"/>
    <w:rsid w:val="104F334A"/>
    <w:rsid w:val="11452630"/>
    <w:rsid w:val="116E50DC"/>
    <w:rsid w:val="130A584B"/>
    <w:rsid w:val="132D63CA"/>
    <w:rsid w:val="136C0906"/>
    <w:rsid w:val="13EC2508"/>
    <w:rsid w:val="14C7361C"/>
    <w:rsid w:val="15CA6B76"/>
    <w:rsid w:val="168B3236"/>
    <w:rsid w:val="168D60D1"/>
    <w:rsid w:val="17E63304"/>
    <w:rsid w:val="1B1C3824"/>
    <w:rsid w:val="21FBC610"/>
    <w:rsid w:val="22203698"/>
    <w:rsid w:val="22711D00"/>
    <w:rsid w:val="25034E24"/>
    <w:rsid w:val="2775005C"/>
    <w:rsid w:val="283D128A"/>
    <w:rsid w:val="29F35BD0"/>
    <w:rsid w:val="2A2C36CB"/>
    <w:rsid w:val="2B9F7714"/>
    <w:rsid w:val="2BCA6D6C"/>
    <w:rsid w:val="2CB01BBE"/>
    <w:rsid w:val="2CD24880"/>
    <w:rsid w:val="2DFC7FAF"/>
    <w:rsid w:val="2F30466E"/>
    <w:rsid w:val="2F7D02B8"/>
    <w:rsid w:val="2FBD7E13"/>
    <w:rsid w:val="30D315D2"/>
    <w:rsid w:val="310B066F"/>
    <w:rsid w:val="3200110E"/>
    <w:rsid w:val="33E5596A"/>
    <w:rsid w:val="3480619A"/>
    <w:rsid w:val="34F050F5"/>
    <w:rsid w:val="37886E73"/>
    <w:rsid w:val="37EB6610"/>
    <w:rsid w:val="381B4B42"/>
    <w:rsid w:val="389425B0"/>
    <w:rsid w:val="3A297BFD"/>
    <w:rsid w:val="3B705D0D"/>
    <w:rsid w:val="3C0C7A5D"/>
    <w:rsid w:val="3DF52654"/>
    <w:rsid w:val="3EB61452"/>
    <w:rsid w:val="3EF92F44"/>
    <w:rsid w:val="3FBF9C86"/>
    <w:rsid w:val="3FD1CFA1"/>
    <w:rsid w:val="3FF9090A"/>
    <w:rsid w:val="415023AA"/>
    <w:rsid w:val="428A301F"/>
    <w:rsid w:val="44054362"/>
    <w:rsid w:val="44566F71"/>
    <w:rsid w:val="44A5513D"/>
    <w:rsid w:val="48A07968"/>
    <w:rsid w:val="4A651D2F"/>
    <w:rsid w:val="5063653A"/>
    <w:rsid w:val="52496E49"/>
    <w:rsid w:val="524C6435"/>
    <w:rsid w:val="530636EF"/>
    <w:rsid w:val="56361925"/>
    <w:rsid w:val="566670E4"/>
    <w:rsid w:val="574F70A2"/>
    <w:rsid w:val="59F3493A"/>
    <w:rsid w:val="5A2C4A68"/>
    <w:rsid w:val="5B15435A"/>
    <w:rsid w:val="5BB36F11"/>
    <w:rsid w:val="5C16760F"/>
    <w:rsid w:val="5C596716"/>
    <w:rsid w:val="5D326C37"/>
    <w:rsid w:val="5DFD7536"/>
    <w:rsid w:val="5EB64F5A"/>
    <w:rsid w:val="5F551619"/>
    <w:rsid w:val="5FE26379"/>
    <w:rsid w:val="5FE8414C"/>
    <w:rsid w:val="606C599F"/>
    <w:rsid w:val="62951F87"/>
    <w:rsid w:val="647721D3"/>
    <w:rsid w:val="65FC10FF"/>
    <w:rsid w:val="67242FD1"/>
    <w:rsid w:val="68501A07"/>
    <w:rsid w:val="6B8F25DF"/>
    <w:rsid w:val="6E1F241D"/>
    <w:rsid w:val="6ECB49E6"/>
    <w:rsid w:val="6EFE8EBA"/>
    <w:rsid w:val="6FAE68DA"/>
    <w:rsid w:val="6FF54DAA"/>
    <w:rsid w:val="6FFC3B12"/>
    <w:rsid w:val="71EB8E5A"/>
    <w:rsid w:val="74C35C33"/>
    <w:rsid w:val="759BE9B2"/>
    <w:rsid w:val="75FE10CC"/>
    <w:rsid w:val="767FAFAF"/>
    <w:rsid w:val="76E60CD4"/>
    <w:rsid w:val="779B2CD9"/>
    <w:rsid w:val="77BF2E96"/>
    <w:rsid w:val="77EFBFE9"/>
    <w:rsid w:val="77F762B9"/>
    <w:rsid w:val="77FF8A54"/>
    <w:rsid w:val="781C51FB"/>
    <w:rsid w:val="79267E71"/>
    <w:rsid w:val="7AFF6BC6"/>
    <w:rsid w:val="7B7F41B7"/>
    <w:rsid w:val="7BB43AAB"/>
    <w:rsid w:val="7BEFF405"/>
    <w:rsid w:val="7C7510F5"/>
    <w:rsid w:val="7C7D2FEF"/>
    <w:rsid w:val="7DFD46AD"/>
    <w:rsid w:val="7EFFA2AE"/>
    <w:rsid w:val="7EFFF31C"/>
    <w:rsid w:val="7F139701"/>
    <w:rsid w:val="7F1BCE35"/>
    <w:rsid w:val="7F747051"/>
    <w:rsid w:val="7FA75A8E"/>
    <w:rsid w:val="7FBF71E0"/>
    <w:rsid w:val="833F9BDE"/>
    <w:rsid w:val="89B55AF8"/>
    <w:rsid w:val="97FFFF9A"/>
    <w:rsid w:val="A46A8430"/>
    <w:rsid w:val="A7F9BF4B"/>
    <w:rsid w:val="BAFBA579"/>
    <w:rsid w:val="BFE59420"/>
    <w:rsid w:val="BFEF865D"/>
    <w:rsid w:val="BFEFB358"/>
    <w:rsid w:val="BFFBF3BE"/>
    <w:rsid w:val="C17EAFCA"/>
    <w:rsid w:val="D6DB0D72"/>
    <w:rsid w:val="DADF32FE"/>
    <w:rsid w:val="DB154F78"/>
    <w:rsid w:val="DCDDD8F0"/>
    <w:rsid w:val="DCEF0B01"/>
    <w:rsid w:val="DFB362F3"/>
    <w:rsid w:val="DFBD2080"/>
    <w:rsid w:val="DFBFFA98"/>
    <w:rsid w:val="DFF3FE3F"/>
    <w:rsid w:val="DFFF8CA6"/>
    <w:rsid w:val="E527BB0C"/>
    <w:rsid w:val="E723D2F4"/>
    <w:rsid w:val="E76721D6"/>
    <w:rsid w:val="E77F60F5"/>
    <w:rsid w:val="EDFA1B18"/>
    <w:rsid w:val="EE7EBF5E"/>
    <w:rsid w:val="EED529D8"/>
    <w:rsid w:val="EEDF7CFD"/>
    <w:rsid w:val="EEFF557D"/>
    <w:rsid w:val="F3BC6D21"/>
    <w:rsid w:val="F3FFFC5B"/>
    <w:rsid w:val="F9DB959B"/>
    <w:rsid w:val="FBBE7912"/>
    <w:rsid w:val="FBF2BFC4"/>
    <w:rsid w:val="FBFFE0BA"/>
    <w:rsid w:val="FCFFF0CD"/>
    <w:rsid w:val="FDEF65DF"/>
    <w:rsid w:val="FEFB94F3"/>
    <w:rsid w:val="FF3F9497"/>
    <w:rsid w:val="FF5DA71F"/>
    <w:rsid w:val="FF6D5DFB"/>
    <w:rsid w:val="FF6F8DF3"/>
    <w:rsid w:val="FF77D72C"/>
    <w:rsid w:val="FF7F680B"/>
    <w:rsid w:val="FFBF3087"/>
    <w:rsid w:val="FFCF214E"/>
    <w:rsid w:val="FFFF4B30"/>
    <w:rsid w:val="FFFF6379"/>
    <w:rsid w:val="FFFFF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rFonts w:ascii="Calibri" w:hAnsi="Calibri" w:eastAsia="宋体"/>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黑体_GBK" w:hAnsi="Times New Roman" w:eastAsia="方正黑体_GBK" w:cs="Times New Roman"/>
      <w:color w:val="000000"/>
      <w:sz w:val="24"/>
      <w:szCs w:val="22"/>
      <w:lang w:val="en-US" w:eastAsia="zh-CN" w:bidi="ar-SA"/>
    </w:rPr>
  </w:style>
  <w:style w:type="paragraph" w:styleId="4">
    <w:name w:val="Body Text"/>
    <w:basedOn w:val="1"/>
    <w:next w:val="1"/>
    <w:qFormat/>
    <w:uiPriority w:val="0"/>
  </w:style>
  <w:style w:type="paragraph" w:styleId="5">
    <w:name w:val="toc 3"/>
    <w:basedOn w:val="1"/>
    <w:next w:val="1"/>
    <w:qFormat/>
    <w:uiPriority w:val="0"/>
    <w:pPr>
      <w:ind w:left="840" w:leftChars="400"/>
    </w:pPr>
  </w:style>
  <w:style w:type="paragraph" w:styleId="6">
    <w:name w:val="endnote text"/>
    <w:basedOn w:val="1"/>
    <w:link w:val="28"/>
    <w:qFormat/>
    <w:uiPriority w:val="0"/>
    <w:pPr>
      <w:snapToGrid w:val="0"/>
      <w:jc w:val="left"/>
    </w:pPr>
  </w:style>
  <w:style w:type="paragraph" w:styleId="7">
    <w:name w:val="Balloon Text"/>
    <w:basedOn w:val="1"/>
    <w:link w:val="2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footnote text"/>
    <w:basedOn w:val="1"/>
    <w:qFormat/>
    <w:uiPriority w:val="0"/>
    <w:pPr>
      <w:snapToGrid w:val="0"/>
      <w:jc w:val="left"/>
    </w:pPr>
    <w:rPr>
      <w:sz w:val="18"/>
    </w:rPr>
  </w:style>
  <w:style w:type="paragraph" w:styleId="12">
    <w:name w:val="toc 2"/>
    <w:basedOn w:val="1"/>
    <w:next w:val="1"/>
    <w:qFormat/>
    <w:uiPriority w:val="39"/>
    <w:pPr>
      <w:ind w:left="420" w:leftChars="200"/>
    </w:pPr>
  </w:style>
  <w:style w:type="paragraph" w:styleId="13">
    <w:name w:val="Message Header"/>
    <w:basedOn w:val="1"/>
    <w:next w:val="4"/>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4">
    <w:name w:val="Normal (Web)"/>
    <w:basedOn w:val="1"/>
    <w:qFormat/>
    <w:uiPriority w:val="0"/>
    <w:pPr>
      <w:spacing w:beforeAutospacing="1" w:afterAutospacing="1"/>
      <w:jc w:val="left"/>
    </w:pPr>
    <w:rPr>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endnote reference"/>
    <w:basedOn w:val="17"/>
    <w:qFormat/>
    <w:uiPriority w:val="0"/>
    <w:rPr>
      <w:vertAlign w:val="superscript"/>
    </w:rPr>
  </w:style>
  <w:style w:type="character" w:styleId="20">
    <w:name w:val="Hyperlink"/>
    <w:basedOn w:val="17"/>
    <w:unhideWhenUsed/>
    <w:qFormat/>
    <w:uiPriority w:val="99"/>
    <w:rPr>
      <w:color w:val="0563C1" w:themeColor="hyperlink"/>
      <w:u w:val="single"/>
    </w:rPr>
  </w:style>
  <w:style w:type="character" w:styleId="21">
    <w:name w:val="footnote reference"/>
    <w:basedOn w:val="17"/>
    <w:qFormat/>
    <w:uiPriority w:val="0"/>
    <w:rPr>
      <w:vertAlign w:val="superscript"/>
    </w:rPr>
  </w:style>
  <w:style w:type="paragraph" w:customStyle="1" w:styleId="22">
    <w:name w:val="正文-公1"/>
    <w:basedOn w:val="1"/>
    <w:next w:val="1"/>
    <w:qFormat/>
    <w:uiPriority w:val="0"/>
    <w:pPr>
      <w:ind w:firstLine="200" w:firstLineChars="200"/>
      <w:jc w:val="left"/>
    </w:pPr>
    <w:rPr>
      <w:rFonts w:eastAsia="仿宋_GB2312"/>
    </w:rPr>
  </w:style>
  <w:style w:type="character" w:customStyle="1" w:styleId="23">
    <w:name w:val="ca-1"/>
    <w:qFormat/>
    <w:uiPriority w:val="0"/>
    <w:rPr>
      <w:rFonts w:eastAsia="方正仿宋_GBK"/>
      <w:sz w:val="32"/>
    </w:rPr>
  </w:style>
  <w:style w:type="paragraph" w:customStyle="1" w:styleId="24">
    <w:name w:val="p0"/>
    <w:basedOn w:val="1"/>
    <w:qFormat/>
    <w:uiPriority w:val="0"/>
    <w:pPr>
      <w:widowControl/>
    </w:pPr>
    <w:rPr>
      <w:kern w:val="0"/>
      <w:szCs w:val="32"/>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框文本 Char"/>
    <w:basedOn w:val="17"/>
    <w:link w:val="7"/>
    <w:qFormat/>
    <w:uiPriority w:val="0"/>
    <w:rPr>
      <w:rFonts w:eastAsia="方正仿宋_GBK"/>
      <w:kern w:val="2"/>
      <w:sz w:val="18"/>
      <w:szCs w:val="18"/>
    </w:rPr>
  </w:style>
  <w:style w:type="character" w:customStyle="1" w:styleId="28">
    <w:name w:val="尾注文本 Char"/>
    <w:basedOn w:val="17"/>
    <w:link w:val="6"/>
    <w:qFormat/>
    <w:uiPriority w:val="0"/>
    <w:rPr>
      <w:rFonts w:eastAsia="方正仿宋_GBK"/>
      <w:kern w:val="2"/>
      <w:sz w:val="32"/>
      <w:szCs w:val="24"/>
    </w:rPr>
  </w:style>
  <w:style w:type="character" w:customStyle="1" w:styleId="29">
    <w:name w:val="标题 1 Char"/>
    <w:basedOn w:val="17"/>
    <w:link w:val="3"/>
    <w:qFormat/>
    <w:uiPriority w:val="9"/>
    <w:rPr>
      <w:rFonts w:ascii="Calibri" w:hAnsi="Calibri"/>
      <w:b/>
      <w:bCs/>
      <w:kern w:val="44"/>
      <w:sz w:val="44"/>
      <w:szCs w:val="44"/>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Pages>21</Pages>
  <Words>8674</Words>
  <Characters>9058</Characters>
  <Lines>78</Lines>
  <Paragraphs>22</Paragraphs>
  <TotalTime>26756</TotalTime>
  <ScaleCrop>false</ScaleCrop>
  <LinksUpToDate>false</LinksUpToDate>
  <CharactersWithSpaces>9201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2021-09-21T20:01:00Z</dcterms:created>
  <dc:creator>十三夜的月</dc:creator>
  <cp:lastModifiedBy>Administrator</cp:lastModifiedBy>
  <cp:lastPrinted>2024-11-25T09:22:00Z</cp:lastPrinted>
  <dcterms:modified xsi:type="dcterms:W3CDTF">2026-05-26T03:32:39Z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822618CC77994BFEA6ADD01370011E3A_13</vt:lpwstr>
  </property>
  <property fmtid="{D5CDD505-2E9C-101B-9397-08002B2CF9AE}" pid="4" name="KSOTemplateDocerSaveRecord">
    <vt:lpwstr>eyJoZGlkIjoiMTliMzhkZmRiZmYxZmIyNjkyY2E4MjY4NTM5NGI0NzkifQ==</vt:lpwstr>
  </property>
</Properties>
</file>