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textAlignment w:val="center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方正黑体_GBK"/>
          <w:color w:val="000000"/>
          <w:kern w:val="0"/>
          <w:sz w:val="32"/>
          <w:szCs w:val="32"/>
        </w:rPr>
        <w:t>4</w:t>
      </w:r>
    </w:p>
    <w:p>
      <w:pPr>
        <w:widowControl/>
        <w:spacing w:line="460" w:lineRule="exact"/>
        <w:jc w:val="center"/>
        <w:textAlignment w:val="center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_GBK"/>
          <w:color w:val="000000"/>
          <w:sz w:val="40"/>
          <w:szCs w:val="40"/>
        </w:rPr>
        <w:t>道路交通秩序综合整治成果统计表</w:t>
      </w:r>
      <w:bookmarkEnd w:id="0"/>
    </w:p>
    <w:tbl>
      <w:tblPr>
        <w:tblStyle w:val="3"/>
        <w:tblW w:w="14420" w:type="dxa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570"/>
        <w:gridCol w:w="1897"/>
        <w:gridCol w:w="1925"/>
        <w:gridCol w:w="24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Times New Roman" w:eastAsia="方正仿宋_GBK"/>
                <w:color w:val="000000"/>
                <w:sz w:val="24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</w:rPr>
              <w:t>填报单位：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4"/>
              </w:rPr>
              <w:t xml:space="preserve">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/>
                <w:sz w:val="24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</w:rPr>
              <w:t>查处对象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/>
                <w:sz w:val="24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</w:rPr>
              <w:t>责令限期整改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/>
                <w:sz w:val="24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/>
                <w:sz w:val="24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</w:rPr>
              <w:t>责令停业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Times New Roman" w:eastAsia="方正仿宋_GBK"/>
                <w:color w:val="000000"/>
                <w:sz w:val="24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4"/>
              </w:rPr>
              <w:t>查处非法营运车辆（台次）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4"/>
              </w:rPr>
              <w:t>查处出租汽车交通违法行为（台次）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4"/>
              </w:rPr>
              <w:t>处理出租汽车违法违规、服务质量问题的投诉（起）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4"/>
              </w:rPr>
              <w:t>处理聚众闹事、阻扰执法、暴力抗法、集体罢运事件（次）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4"/>
              </w:rPr>
              <w:t>查处超经营许可范围销售低速电动车的企业（个次）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Times New Roman" w:eastAsia="方正仿宋_GBK"/>
                <w:color w:val="000000"/>
                <w:sz w:val="24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4"/>
              </w:rPr>
              <w:t>查处销售违规低速电动车的企业（个次）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Times New Roman" w:eastAsia="方正仿宋_GBK"/>
                <w:color w:val="000000"/>
                <w:sz w:val="24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4"/>
              </w:rPr>
              <w:t>查处不按规定上牌的低速电动车（台次）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Times New Roman" w:eastAsia="方正仿宋_GBK"/>
                <w:color w:val="000000"/>
                <w:sz w:val="24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4"/>
              </w:rPr>
              <w:t>查处不按规定取得低速电动车车型对应驾驶资质的驾驶人（人次）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Times New Roman" w:eastAsia="方正仿宋_GBK"/>
                <w:color w:val="000000"/>
                <w:sz w:val="24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4"/>
              </w:rPr>
              <w:t>查处不按规定取得低速电动车行驶资质的车辆（台次）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4"/>
              </w:rPr>
              <w:t>查处未取得道路运输资质，开展载客营运的低速电动车（台次）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7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Times New Roman" w:eastAsia="方正仿宋_GBK"/>
                <w:color w:val="000000"/>
                <w:sz w:val="24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4"/>
              </w:rPr>
              <w:t>公共场所乱停乱放的低速电动车（台次）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Times New Roman" w:eastAsia="方正仿宋_GBK"/>
                <w:color w:val="000000"/>
                <w:sz w:val="24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4"/>
              </w:rPr>
              <w:t>其他有关违法违规行为（请备注）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r>
        <w:rPr>
          <w:rFonts w:hint="eastAsia" w:ascii="方正仿宋_GBK" w:hAnsi="Times New Roman" w:eastAsia="方正仿宋_GBK"/>
          <w:color w:val="000000"/>
          <w:kern w:val="0"/>
          <w:sz w:val="28"/>
          <w:szCs w:val="28"/>
        </w:rPr>
        <w:t>填报时间：</w:t>
      </w:r>
      <w:r>
        <w:rPr>
          <w:rFonts w:ascii="方正仿宋_GBK" w:hAnsi="Times New Roman" w:eastAsia="方正仿宋_GBK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方正仿宋_GBK" w:hAnsi="Times New Roman"/>
          <w:color w:val="000000"/>
          <w:kern w:val="0"/>
          <w:sz w:val="28"/>
          <w:szCs w:val="28"/>
          <w:lang w:val="en-US" w:eastAsia="zh-CN"/>
        </w:rPr>
        <w:t xml:space="preserve">          </w:t>
      </w:r>
      <w:r>
        <w:rPr>
          <w:rFonts w:ascii="方正仿宋_GBK" w:hAnsi="Times New Roman" w:eastAsia="方正仿宋_GBK"/>
          <w:color w:val="000000"/>
          <w:kern w:val="0"/>
          <w:sz w:val="28"/>
          <w:szCs w:val="28"/>
        </w:rPr>
        <w:t xml:space="preserve">           </w:t>
      </w:r>
      <w:r>
        <w:rPr>
          <w:rFonts w:hint="eastAsia" w:ascii="方正仿宋_GBK" w:hAnsi="Times New Roman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ascii="方正仿宋_GBK" w:hAnsi="Times New Roman" w:eastAsia="方正仿宋_GBK"/>
          <w:color w:val="000000"/>
          <w:kern w:val="0"/>
          <w:sz w:val="28"/>
          <w:szCs w:val="28"/>
        </w:rPr>
        <w:t xml:space="preserve">        </w:t>
      </w:r>
      <w:r>
        <w:rPr>
          <w:rFonts w:hint="eastAsia" w:ascii="方正仿宋_GBK" w:hAnsi="Times New Roman" w:eastAsia="方正仿宋_GBK"/>
          <w:color w:val="000000"/>
          <w:kern w:val="0"/>
          <w:sz w:val="28"/>
          <w:szCs w:val="28"/>
        </w:rPr>
        <w:t>填报人及联系方式：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F449F"/>
    <w:rsid w:val="287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wordWrap w:val="0"/>
      <w:ind w:left="1193"/>
    </w:pPr>
    <w:rPr>
      <w:rFonts w:ascii="宋体" w:hAnsi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2023-08-04T14:28:00Z</dcterms:created>
  <dc:creator>Administrator</dc:creator>
  <cp:lastModifiedBy>Administrator</cp:lastModifiedBy>
  <dcterms:modified xsi:type="dcterms:W3CDTF">2023-08-04T14:28:41Z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