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重庆市南川区人民政府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关于城市基础设施配套费征收标准的通知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南川府发〔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各乡镇人民政府、街道办事处，区政府各部门，有关单位：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为加强城市基础设施配套费征收管理，促进城市基础设施建设维护，根据《重庆市城市建设配套费征收管理办法》（重庆市人民政府令第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253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号）、《重庆市人民政府关于城市建设配套费征收标准的通知》（渝府发〔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2015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号）、《重庆市人民政府关于加快推进全市产业园区高质量发展的意见》（渝府发〔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号）和《重庆市财政局 重庆市发展和改革委员会关于取消和调整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项市定行政事业性收费项目的通知》（渝财综〔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2019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号）有关规定，结合我区实际，现就城市基础设施配套费征收标准有关事项通知如下：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一、征收标准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凡在本区城镇开发边界范围内新建、改建、扩建建设项目的单位和个人，均应按规定缴纳城市基础设施配套费。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（一）城市基础设施配套费征收标准分为Ⅰ档、Ⅱ档、Ⅲ档、Ⅳ档。其中：Ⅰ档范围内按建筑面积每平方米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230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元计征，Ⅱ档范围内按建筑面积每平方米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185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元计征，Ⅲ档范围内按建筑面积每平方米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元计征，Ⅳ档范围内按建筑面积每平方米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元计征。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（二）工业园区内经确认后的工业项目生产性用房及仓储、检验检测、自用车库等配套用房，免收城市基础设施配套费。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（三）经规划自然资源、住房城乡建设行政主管部门批准，对村民在规划区内利用自用宅基地修建、改建自用住房的，按每人建筑面积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平方米免收城市基础设施配套费。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二、征收管理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（一）城市基础设施配套费征收管理模式、征收办法、减免政策按照《重庆市城市建设配套费征收管理办法》（重庆市人民政府令第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253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号）规定执行。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（二）法律、法规、规章对城市基础设施配套费免缴、减缴等另有规定的，从其规定。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（三）建设项目申报面积应缴纳城市基础设施配套费达到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万元及以上的，可以实行分次缴纳。其中：应缴金额在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万元及至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600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万元之间的（不包括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600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万），其首次缴纳数额不得小于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万元，余款应当在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个月内缴清；应缴金额在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600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万元及以上的，首次缴纳数额不得小于应缴总额的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%，余款应当在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个月内缴清。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三、执行时间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本通知自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日起施行，原《重庆市南川区人民政府关于城市建设配套费征收标准的通知》（南川府发〔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附件：重庆市南川区城市基础设施配套费征收档次范围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                            重庆市南川区人民政府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right="0" w:rightChars="0" w:firstLine="5120" w:firstLineChars="16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重庆市南川区城市基础设施配套费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征收档次范围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Ⅰ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档范围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东城街道：鼓楼坝社区、灌坝社区、长亭社区、渚堰塘社区、皂桷井社区、花山社区、东金华社区、大铺子社区、龙岩河社区、永生桥社区、北郊社区、三秀社区行政区域范围。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西城街道：西大街社区、东方红社区、长远社区、来游关社区、龙济桥社区、新桥社区、永隆社区、安平社区行政区域范围。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南城街道：三圣路社区、龚家塘社区、南园路社区、清桥社区、金佛社区、林堡社区、松林社区、兴南社区、庆岩社区行政区域范围。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Ⅱ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档范围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水江镇：龙现社区、大龙社区、大燕社区、兴盛社区、水河村、黄泥村、大顺村行政区域范围。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大观镇：观音桥社区、观溪村、铁桥村、龙川村、金龙村、中江村行政区域范围。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南平镇：陈家场社区、兴湖村、景秀村、花盆村、玉龙村行政区域范围。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中桥乡：大坪村行政区域范围。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Ⅲ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档范围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兴隆镇、太平场镇、白沙镇、黎香湖镇、乾丰镇、河图镇、木凉镇、神童镇、石莲镇、鸣玉镇、石溪镇、福寿镇、冷水关镇、民主镇、骑龙镇、石墙镇、楠竹山镇、金山镇、头渡镇、德隆镇、合溪镇、古花镇、庆元镇、大有镇、三泉镇、山王坪镇全部行政区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东城街道：高桥村、黄淦村行政区域范围。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西城街道：沿塘社区、永合社区、金台村、会峰村行政区域范围。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南城街道：田家社区、文华社区、清泉社区、石林社区、万隆村、半溪河村、官地村、三汇村、双河场村行政区域范围。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水江镇：劳动社区、古城社区、双河社区、长青社区、宏图村、山水村、石茂村、梓潼村、青龙村、辉煌村行政区域范围。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大观镇：石桥村、云雾村行政区域范围。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南平镇：红锋村、天马村、石庆村、水丰村、永安村、红山村、云雾村行政区域范围。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Ⅳ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档范围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峰岩乡全部行政区域范围。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中桥乡：中溪村、燕鸣村、普陀村行政区域范围。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南川区人民政府办公室发布     </w:t>
    </w:r>
  </w:p>
  <w:p>
    <w:pPr>
      <w:pStyle w:val="1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南川区人民政府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2ZiZTcxNDE3YmQ4MTFjMDU3MzA0ZTNlYTUxNzcifQ=="/>
  </w:docVars>
  <w:rsids>
    <w:rsidRoot w:val="00172A27"/>
    <w:rsid w:val="00217B43"/>
    <w:rsid w:val="019E71BD"/>
    <w:rsid w:val="01C65124"/>
    <w:rsid w:val="041C42DA"/>
    <w:rsid w:val="04B679C3"/>
    <w:rsid w:val="05112945"/>
    <w:rsid w:val="05F07036"/>
    <w:rsid w:val="06E00104"/>
    <w:rsid w:val="080F63D8"/>
    <w:rsid w:val="09341458"/>
    <w:rsid w:val="0952512D"/>
    <w:rsid w:val="098254C2"/>
    <w:rsid w:val="09D97B51"/>
    <w:rsid w:val="0A766EDE"/>
    <w:rsid w:val="0AD64BE8"/>
    <w:rsid w:val="0B0912D7"/>
    <w:rsid w:val="0E025194"/>
    <w:rsid w:val="0FF352A0"/>
    <w:rsid w:val="152D2DCA"/>
    <w:rsid w:val="169C0EB1"/>
    <w:rsid w:val="174256B5"/>
    <w:rsid w:val="187168EA"/>
    <w:rsid w:val="196673CA"/>
    <w:rsid w:val="19DF28F5"/>
    <w:rsid w:val="1B2F4AEE"/>
    <w:rsid w:val="1BE310EB"/>
    <w:rsid w:val="1CF734C9"/>
    <w:rsid w:val="1DEC284C"/>
    <w:rsid w:val="1E6523AC"/>
    <w:rsid w:val="22440422"/>
    <w:rsid w:val="22BB4BBB"/>
    <w:rsid w:val="264E7BAD"/>
    <w:rsid w:val="272E5669"/>
    <w:rsid w:val="28061EF9"/>
    <w:rsid w:val="29804371"/>
    <w:rsid w:val="29FE50AB"/>
    <w:rsid w:val="2A1B3F79"/>
    <w:rsid w:val="2AEB3417"/>
    <w:rsid w:val="2B645818"/>
    <w:rsid w:val="30F96ED6"/>
    <w:rsid w:val="31A15F24"/>
    <w:rsid w:val="31AA3159"/>
    <w:rsid w:val="324A1681"/>
    <w:rsid w:val="325A44C3"/>
    <w:rsid w:val="35351CE5"/>
    <w:rsid w:val="36314CDF"/>
    <w:rsid w:val="36FB1DF0"/>
    <w:rsid w:val="37D97A34"/>
    <w:rsid w:val="395347B5"/>
    <w:rsid w:val="39A232A0"/>
    <w:rsid w:val="39E745AA"/>
    <w:rsid w:val="3B5A6BBB"/>
    <w:rsid w:val="3C6E0D64"/>
    <w:rsid w:val="3EDA13A6"/>
    <w:rsid w:val="417B75E9"/>
    <w:rsid w:val="42F058B7"/>
    <w:rsid w:val="436109F6"/>
    <w:rsid w:val="441A38D4"/>
    <w:rsid w:val="44FA350F"/>
    <w:rsid w:val="4504239D"/>
    <w:rsid w:val="45AF3BB8"/>
    <w:rsid w:val="476B75B0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41B7B68"/>
    <w:rsid w:val="55E064E0"/>
    <w:rsid w:val="571D6CF2"/>
    <w:rsid w:val="572C6D10"/>
    <w:rsid w:val="57E95FFA"/>
    <w:rsid w:val="5DC34279"/>
    <w:rsid w:val="5F534FCD"/>
    <w:rsid w:val="5FCD688E"/>
    <w:rsid w:val="5FF9BDAA"/>
    <w:rsid w:val="5FFE5333"/>
    <w:rsid w:val="608816D1"/>
    <w:rsid w:val="60EF4E7F"/>
    <w:rsid w:val="615460CD"/>
    <w:rsid w:val="639D5821"/>
    <w:rsid w:val="648B0A32"/>
    <w:rsid w:val="665233C1"/>
    <w:rsid w:val="6693003E"/>
    <w:rsid w:val="68BA4F1D"/>
    <w:rsid w:val="6941720B"/>
    <w:rsid w:val="69AC0D42"/>
    <w:rsid w:val="6AD9688B"/>
    <w:rsid w:val="6D0E3F22"/>
    <w:rsid w:val="6EF77008"/>
    <w:rsid w:val="70352268"/>
    <w:rsid w:val="71032C88"/>
    <w:rsid w:val="744E4660"/>
    <w:rsid w:val="74C07185"/>
    <w:rsid w:val="753355A2"/>
    <w:rsid w:val="753E0E74"/>
    <w:rsid w:val="759F1C61"/>
    <w:rsid w:val="769F2DE8"/>
    <w:rsid w:val="76FDEB7C"/>
    <w:rsid w:val="795D728C"/>
    <w:rsid w:val="79C65162"/>
    <w:rsid w:val="7C9011D9"/>
    <w:rsid w:val="7DC651C5"/>
    <w:rsid w:val="7DF350ED"/>
    <w:rsid w:val="7E7D28B6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40" w:lineRule="exact"/>
      <w:ind w:left="640" w:leftChars="200"/>
      <w:outlineLvl w:val="1"/>
    </w:pPr>
    <w:rPr>
      <w:rFonts w:ascii="Arial" w:hAnsi="Arial" w:eastAsia="方正黑体_GBK" w:cs="Times New Roman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2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/>
      <w:sz w:val="32"/>
      <w:szCs w:val="3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link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48"/>
      <w:szCs w:val="24"/>
      <w:lang w:val="en-US" w:eastAsia="zh-CN" w:bidi="ar"/>
    </w:rPr>
  </w:style>
  <w:style w:type="paragraph" w:styleId="8">
    <w:name w:val="Body Text Indent"/>
    <w:basedOn w:val="1"/>
    <w:qFormat/>
    <w:uiPriority w:val="0"/>
    <w:pPr>
      <w:spacing w:line="360" w:lineRule="atLeast"/>
      <w:ind w:firstLine="555"/>
    </w:pPr>
    <w:rPr>
      <w:rFonts w:ascii="Verdana" w:hAnsi="Verdana"/>
    </w:rPr>
  </w:style>
  <w:style w:type="paragraph" w:styleId="9">
    <w:name w:val="HTML Addres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oc 5"/>
    <w:basedOn w:val="1"/>
    <w:next w:val="1"/>
    <w:qFormat/>
    <w:uiPriority w:val="0"/>
    <w:pPr>
      <w:ind w:left="1680" w:leftChars="800"/>
    </w:pPr>
  </w:style>
  <w:style w:type="paragraph" w:styleId="11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footer"/>
    <w:basedOn w:val="1"/>
    <w:next w:val="14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4">
    <w:name w:val="索引 51"/>
    <w:basedOn w:val="1"/>
    <w:next w:val="1"/>
    <w:qFormat/>
    <w:uiPriority w:val="0"/>
    <w:pPr>
      <w:ind w:left="1680"/>
    </w:pPr>
  </w:style>
  <w:style w:type="paragraph" w:styleId="15">
    <w:name w:val="header"/>
    <w:basedOn w:val="1"/>
    <w:link w:val="4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9">
    <w:name w:val="Body Text First Indent"/>
    <w:basedOn w:val="7"/>
    <w:qFormat/>
    <w:uiPriority w:val="0"/>
    <w:pPr>
      <w:ind w:firstLine="420" w:firstLineChars="100"/>
    </w:pPr>
    <w:rPr>
      <w:rFonts w:hint="eastAsia"/>
    </w:rPr>
  </w:style>
  <w:style w:type="paragraph" w:styleId="20">
    <w:name w:val="Body Text First Indent 2"/>
    <w:basedOn w:val="8"/>
    <w:next w:val="1"/>
    <w:qFormat/>
    <w:uiPriority w:val="0"/>
    <w:pPr>
      <w:ind w:firstLine="420" w:firstLineChars="200"/>
    </w:pPr>
    <w:rPr>
      <w:rFonts w:ascii="Times New Roman" w:hAnsi="Times New Roman" w:eastAsia="方正仿宋_GBK" w:cs="Times New Roman"/>
      <w:sz w:val="32"/>
      <w:szCs w:val="32"/>
    </w:rPr>
  </w:style>
  <w:style w:type="character" w:styleId="23">
    <w:name w:val="Strong"/>
    <w:basedOn w:val="22"/>
    <w:qFormat/>
    <w:uiPriority w:val="0"/>
    <w:rPr>
      <w:b/>
      <w:bCs/>
    </w:rPr>
  </w:style>
  <w:style w:type="character" w:styleId="24">
    <w:name w:val="FollowedHyperlink"/>
    <w:basedOn w:val="22"/>
    <w:qFormat/>
    <w:uiPriority w:val="0"/>
    <w:rPr>
      <w:color w:val="800080"/>
      <w:u w:val="single"/>
    </w:rPr>
  </w:style>
  <w:style w:type="character" w:styleId="25">
    <w:name w:val="Hyperlink"/>
    <w:basedOn w:val="22"/>
    <w:qFormat/>
    <w:uiPriority w:val="0"/>
    <w:rPr>
      <w:color w:val="0000FF"/>
      <w:u w:val="single"/>
    </w:rPr>
  </w:style>
  <w:style w:type="paragraph" w:customStyle="1" w:styleId="26">
    <w:name w:val="BodyText"/>
    <w:basedOn w:val="1"/>
    <w:next w:val="27"/>
    <w:qFormat/>
    <w:uiPriority w:val="0"/>
    <w:pPr>
      <w:widowControl w:val="0"/>
      <w:kinsoku/>
      <w:autoSpaceDE/>
      <w:autoSpaceDN/>
      <w:adjustRightInd/>
      <w:snapToGrid/>
      <w:spacing w:line="240" w:lineRule="auto"/>
      <w:jc w:val="both"/>
      <w:textAlignment w:val="baseline"/>
    </w:pPr>
    <w:rPr>
      <w:rFonts w:ascii="Times New Roman" w:hAnsi="Times New Roman" w:eastAsia="宋体" w:cs="Times New Roman"/>
      <w:snapToGrid/>
      <w:kern w:val="2"/>
      <w:sz w:val="48"/>
      <w:szCs w:val="24"/>
      <w:lang w:val="en-US" w:eastAsia="zh-CN"/>
    </w:rPr>
  </w:style>
  <w:style w:type="paragraph" w:customStyle="1" w:styleId="27">
    <w:name w:val="TOC5"/>
    <w:basedOn w:val="1"/>
    <w:next w:val="1"/>
    <w:qFormat/>
    <w:uiPriority w:val="0"/>
    <w:pPr>
      <w:widowControl w:val="0"/>
      <w:kinsoku/>
      <w:autoSpaceDE/>
      <w:autoSpaceDN/>
      <w:adjustRightInd/>
      <w:snapToGrid/>
      <w:spacing w:line="600" w:lineRule="exact"/>
      <w:ind w:firstLine="200" w:firstLineChars="200"/>
      <w:jc w:val="left"/>
      <w:textAlignment w:val="baseline"/>
    </w:pPr>
    <w:rPr>
      <w:rFonts w:ascii="方正黑体_GBK" w:hAnsi="Times New Roman" w:eastAsia="方正黑体_GBK" w:cs="Times New Roman"/>
      <w:snapToGrid/>
      <w:kern w:val="2"/>
      <w:sz w:val="32"/>
      <w:szCs w:val="32"/>
      <w:lang w:val="en-US" w:eastAsia="zh-CN"/>
    </w:rPr>
  </w:style>
  <w:style w:type="paragraph" w:customStyle="1" w:styleId="28">
    <w:name w:val="报告正文"/>
    <w:basedOn w:val="19"/>
    <w:qFormat/>
    <w:uiPriority w:val="0"/>
    <w:pPr>
      <w:spacing w:line="500" w:lineRule="exact"/>
      <w:ind w:firstLine="520" w:firstLineChars="200"/>
    </w:pPr>
    <w:rPr>
      <w:rFonts w:eastAsia="仿宋_GB2312"/>
      <w:color w:val="000000"/>
      <w:spacing w:val="10"/>
      <w:kern w:val="0"/>
      <w:sz w:val="24"/>
      <w:szCs w:val="20"/>
    </w:rPr>
  </w:style>
  <w:style w:type="paragraph" w:customStyle="1" w:styleId="29">
    <w:name w:val="正文文本 21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customStyle="1" w:styleId="30">
    <w:name w:val="Body Text 21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 w:line="540" w:lineRule="exact"/>
      <w:ind w:left="0" w:right="0"/>
      <w:jc w:val="both"/>
    </w:pPr>
    <w:rPr>
      <w:rFonts w:hint="default" w:ascii="Times New Roman" w:hAnsi="Times New Roman" w:eastAsia="方正仿宋_GBK" w:cs="Times New Roman"/>
      <w:color w:val="000000"/>
      <w:kern w:val="2"/>
      <w:sz w:val="21"/>
      <w:szCs w:val="24"/>
      <w:lang w:val="en-US" w:eastAsia="zh-CN" w:bidi="ar"/>
    </w:rPr>
  </w:style>
  <w:style w:type="paragraph" w:customStyle="1" w:styleId="3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32">
    <w:name w:val="页眉 Char"/>
    <w:basedOn w:val="22"/>
    <w:link w:val="15"/>
    <w:qFormat/>
    <w:uiPriority w:val="0"/>
    <w:rPr>
      <w:rFonts w:hint="eastAsia" w:ascii="仿宋_GB2312" w:eastAsia="仿宋_GB2312" w:cs="仿宋_GB2312"/>
      <w:kern w:val="2"/>
      <w:sz w:val="18"/>
      <w:szCs w:val="24"/>
    </w:rPr>
  </w:style>
  <w:style w:type="character" w:customStyle="1" w:styleId="33">
    <w:name w:val="正文文本 2 Char"/>
    <w:basedOn w:val="22"/>
    <w:qFormat/>
    <w:uiPriority w:val="0"/>
    <w:rPr>
      <w:rFonts w:hint="eastAsia" w:ascii="仿宋_GB2312" w:eastAsia="仿宋_GB2312" w:cs="仿宋_GB2312"/>
      <w:kern w:val="2"/>
      <w:sz w:val="32"/>
      <w:szCs w:val="24"/>
    </w:rPr>
  </w:style>
  <w:style w:type="character" w:customStyle="1" w:styleId="34">
    <w:name w:val="页脚 Char"/>
    <w:basedOn w:val="22"/>
    <w:link w:val="13"/>
    <w:qFormat/>
    <w:uiPriority w:val="0"/>
    <w:rPr>
      <w:rFonts w:hint="eastAsia" w:ascii="仿宋_GB2312" w:eastAsia="仿宋_GB2312" w:cs="仿宋_GB2312"/>
      <w:kern w:val="2"/>
      <w:sz w:val="18"/>
      <w:szCs w:val="24"/>
    </w:rPr>
  </w:style>
  <w:style w:type="character" w:customStyle="1" w:styleId="35">
    <w:name w:val="font21"/>
    <w:basedOn w:val="22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36">
    <w:name w:val="p0 Char Char"/>
    <w:basedOn w:val="22"/>
    <w:qFormat/>
    <w:uiPriority w:val="0"/>
    <w:rPr>
      <w:sz w:val="21"/>
      <w:szCs w:val="21"/>
    </w:rPr>
  </w:style>
  <w:style w:type="character" w:customStyle="1" w:styleId="37">
    <w:name w:val="正文文本 Char"/>
    <w:basedOn w:val="22"/>
    <w:link w:val="7"/>
    <w:qFormat/>
    <w:uiPriority w:val="0"/>
    <w:rPr>
      <w:rFonts w:hint="default" w:ascii="Calibri" w:hAnsi="Calibri" w:cs="Calibri"/>
      <w:kern w:val="2"/>
      <w:sz w:val="48"/>
      <w:szCs w:val="24"/>
    </w:rPr>
  </w:style>
  <w:style w:type="character" w:customStyle="1" w:styleId="38">
    <w:name w:val="page number"/>
    <w:basedOn w:val="22"/>
    <w:qFormat/>
    <w:uiPriority w:val="0"/>
  </w:style>
  <w:style w:type="paragraph" w:customStyle="1" w:styleId="39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仿宋_GB2312" w:hAnsi="Calibri" w:eastAsia="仿宋_GB2312" w:cs="仿宋_GB2312"/>
      <w:color w:val="000000"/>
      <w:kern w:val="0"/>
      <w:sz w:val="24"/>
      <w:szCs w:val="24"/>
      <w:lang w:val="en-US" w:eastAsia="zh-CN" w:bidi="ar"/>
    </w:rPr>
  </w:style>
  <w:style w:type="character" w:customStyle="1" w:styleId="40">
    <w:name w:val="页眉 Char1"/>
    <w:basedOn w:val="22"/>
    <w:link w:val="15"/>
    <w:qFormat/>
    <w:uiPriority w:val="0"/>
    <w:rPr>
      <w:rFonts w:hint="eastAsia" w:ascii="仿宋_GB2312" w:eastAsia="仿宋_GB2312" w:cs="仿宋_GB2312"/>
      <w:kern w:val="2"/>
      <w:sz w:val="18"/>
      <w:szCs w:val="18"/>
    </w:rPr>
  </w:style>
  <w:style w:type="paragraph" w:customStyle="1" w:styleId="41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"/>
    </w:rPr>
  </w:style>
  <w:style w:type="paragraph" w:customStyle="1" w:styleId="4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3">
    <w:name w:val="Body text|4"/>
    <w:basedOn w:val="1"/>
    <w:qFormat/>
    <w:uiPriority w:val="0"/>
    <w:pPr>
      <w:shd w:val="clear" w:color="auto" w:fill="FFFFFF"/>
      <w:spacing w:after="700" w:line="571" w:lineRule="exact"/>
      <w:jc w:val="center"/>
    </w:pPr>
    <w:rPr>
      <w:rFonts w:ascii="PMingLiU" w:hAnsi="PMingLiU" w:eastAsia="PMingLiU" w:cs="PMingLiU"/>
      <w:sz w:val="34"/>
      <w:szCs w:val="34"/>
    </w:rPr>
  </w:style>
  <w:style w:type="paragraph" w:customStyle="1" w:styleId="44">
    <w:name w:val="HTML Preformatted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1623</Words>
  <Characters>1657</Characters>
  <Lines>1</Lines>
  <Paragraphs>1</Paragraphs>
  <TotalTime>15</TotalTime>
  <ScaleCrop>false</ScaleCrop>
  <LinksUpToDate>false</LinksUpToDate>
  <CharactersWithSpaces>1716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2026-02-03T09:21:34Z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A2C44226C050460DAB87798A9A7982CF_13</vt:lpwstr>
  </property>
  <property fmtid="{D5CDD505-2E9C-101B-9397-08002B2CF9AE}" pid="4" name="KSOTemplateDocerSaveRecord">
    <vt:lpwstr>eyJoZGlkIjoiNTRjM2ZiZTcxNDE3YmQ4MTFjMDU3MzA0ZTNlYTUxNzciLCJ1c2VySWQiOiIyMDk3NzA1NDkifQ==</vt:lpwstr>
  </property>
</Properties>
</file>