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right"/>
        <w:textAlignment w:val="auto"/>
        <w:rPr>
          <w:rFonts w:hint="eastAsia" w:ascii="方正黑体_GBK" w:hAnsi="Times New Roman" w:eastAsia="方正黑体_GBK" w:cs="Times New Roman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right"/>
        <w:textAlignment w:val="auto"/>
        <w:rPr>
          <w:rFonts w:hint="eastAsia" w:ascii="方正黑体_GBK" w:hAnsi="Times New Roman" w:eastAsia="方正黑体_GBK" w:cs="Times New Roman"/>
          <w:sz w:val="32"/>
          <w:szCs w:val="32"/>
          <w:lang w:val="en-US" w:eastAsia="zh-CN"/>
        </w:rPr>
      </w:pP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南川府函〔2024〕142号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both"/>
        <w:textAlignment w:val="auto"/>
        <w:rPr>
          <w:rFonts w:hint="eastAsia" w:ascii="方正黑体_GBK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eastAsia" w:ascii="方正黑体_GBK" w:hAnsi="Times New Roman" w:eastAsia="方正黑体_GBK" w:cs="Times New Roman"/>
          <w:sz w:val="32"/>
          <w:szCs w:val="32"/>
          <w:lang w:val="en-US" w:eastAsia="zh-CN"/>
        </w:rPr>
        <w:t xml:space="preserve">                  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both"/>
        <w:textAlignment w:val="auto"/>
        <w:rPr>
          <w:rFonts w:hint="eastAsia"/>
        </w:rPr>
      </w:pPr>
      <w:r>
        <w:rPr>
          <w:rFonts w:hint="eastAsia" w:ascii="方正黑体_GBK" w:hAnsi="Times New Roman" w:eastAsia="方正黑体_GBK" w:cs="Times New Roman"/>
          <w:sz w:val="32"/>
          <w:szCs w:val="32"/>
          <w:lang w:val="en-US" w:eastAsia="zh-CN"/>
        </w:rPr>
        <w:t xml:space="preserve">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方正小标宋_GBK" w:hAnsi="Times New Roman" w:eastAsia="方正小标宋_GBK" w:cs="Times New Roman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sz w:val="44"/>
          <w:szCs w:val="44"/>
        </w:rPr>
        <w:t>重庆市南川区人民政府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方正小标宋_GBK" w:hAnsi="Times New Roman" w:eastAsia="方正小标宋_GBK" w:cs="Times New Roman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sz w:val="44"/>
          <w:szCs w:val="44"/>
        </w:rPr>
        <w:t>关于市六届人大</w:t>
      </w:r>
      <w:r>
        <w:rPr>
          <w:rFonts w:hint="eastAsia" w:ascii="方正小标宋_GBK" w:hAnsi="Times New Roman" w:eastAsia="方正小标宋_GBK" w:cs="Times New Roman"/>
          <w:sz w:val="44"/>
          <w:szCs w:val="44"/>
          <w:lang w:eastAsia="zh-CN"/>
        </w:rPr>
        <w:t>二</w:t>
      </w:r>
      <w:r>
        <w:rPr>
          <w:rFonts w:hint="eastAsia" w:ascii="方正小标宋_GBK" w:hAnsi="Times New Roman" w:eastAsia="方正小标宋_GBK" w:cs="Times New Roman"/>
          <w:sz w:val="44"/>
          <w:szCs w:val="44"/>
        </w:rPr>
        <w:t>次会议第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0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134</w:t>
      </w:r>
      <w:r>
        <w:rPr>
          <w:rFonts w:hint="eastAsia" w:ascii="方正小标宋_GBK" w:hAnsi="Times New Roman" w:eastAsia="方正小标宋_GBK" w:cs="Times New Roman"/>
          <w:sz w:val="44"/>
          <w:szCs w:val="44"/>
        </w:rPr>
        <w:t>号建议的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方正小标宋_GBK" w:hAnsi="Times New Roman" w:eastAsia="方正小标宋_GBK" w:cs="Times New Roman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sz w:val="44"/>
          <w:szCs w:val="44"/>
        </w:rPr>
        <w:t>答复函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汪晓宇</w:t>
      </w:r>
      <w:r>
        <w:rPr>
          <w:rFonts w:ascii="Times New Roman" w:hAnsi="Times New Roman" w:eastAsia="方正仿宋_GBK" w:cs="Times New Roman"/>
          <w:sz w:val="32"/>
          <w:szCs w:val="32"/>
        </w:rPr>
        <w:t>代表：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您</w:t>
      </w:r>
      <w:r>
        <w:rPr>
          <w:rFonts w:ascii="Times New Roman" w:hAnsi="Times New Roman" w:eastAsia="方正仿宋_GBK" w:cs="Times New Roman"/>
          <w:sz w:val="32"/>
          <w:szCs w:val="32"/>
        </w:rPr>
        <w:t>提出的《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关于调整万正高速项目招商牵头单位的建议</w:t>
      </w:r>
      <w:r>
        <w:rPr>
          <w:rFonts w:ascii="Times New Roman" w:hAnsi="Times New Roman" w:eastAsia="方正仿宋_GBK" w:cs="Times New Roman"/>
          <w:sz w:val="32"/>
          <w:szCs w:val="32"/>
        </w:rPr>
        <w:t>》（第0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134</w:t>
      </w:r>
      <w:r>
        <w:rPr>
          <w:rFonts w:ascii="Times New Roman" w:hAnsi="Times New Roman" w:eastAsia="方正仿宋_GBK" w:cs="Times New Roman"/>
          <w:sz w:val="32"/>
          <w:szCs w:val="32"/>
        </w:rPr>
        <w:t>号）收悉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。我区高度重视，经与市规划自然资源局、市财政局、市生态环境局、市发展改革委、市交通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运输委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共同</w:t>
      </w:r>
      <w:r>
        <w:rPr>
          <w:rFonts w:ascii="Times New Roman" w:hAnsi="Times New Roman" w:eastAsia="方正仿宋_GBK" w:cs="Times New Roman"/>
          <w:sz w:val="32"/>
          <w:szCs w:val="32"/>
        </w:rPr>
        <w:t>研究办理，现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将办理情况</w:t>
      </w:r>
      <w:r>
        <w:rPr>
          <w:rFonts w:ascii="Times New Roman" w:hAnsi="Times New Roman" w:eastAsia="方正仿宋_GBK" w:cs="Times New Roman"/>
          <w:sz w:val="32"/>
          <w:szCs w:val="32"/>
        </w:rPr>
        <w:t>答复如下：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方正黑体_GBK" w:hAnsi="Times New Roman" w:eastAsia="方正黑体_GBK" w:cs="Times New Roman"/>
          <w:sz w:val="32"/>
          <w:szCs w:val="32"/>
        </w:rPr>
      </w:pPr>
      <w:r>
        <w:rPr>
          <w:rFonts w:hint="eastAsia" w:ascii="方正黑体_GBK" w:hAnsi="Times New Roman" w:eastAsia="方正黑体_GBK" w:cs="Times New Roman"/>
          <w:sz w:val="32"/>
          <w:szCs w:val="32"/>
        </w:rPr>
        <w:t>一、当前工作开展情况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万盛经南川至正安高速公路（重庆段）（下称万正高速）是《重庆市综合交通运输“十四五”规划》明确的出渝大通道重点项目，是渝黔合作的重大基础设施，是全市高速公路“第十五联”。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按照市委、市政府统一安排，南川、万盛、綦江三地协同贵州正安推进万正高速项目前期工作。目前，项目规划选址、社会稳定风险评估等手续已办理完成，可行性研究报告已审查待批复、报告修编已基本完成，正有序推进用地预审、环评、初设等工作，具备招商条件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近年来，南川、万盛、綦江三地不间断地单独或共同与重庆高速集团、中铁工、中铁建、中交、中冶、中建、中电建等大型央企国企就万正高速项目进行了广泛招商推介、深入对接商谈。因当前项目客观存在的投资缺口巨大，三地难以承担、无法完全落实，截至目前，各潜在投资人虽表示有投资建设意向，但具体实施路径一直无法最终商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对于您提出“将万正高速纳入国家高速公路网”、“由市交通局统筹万正高速项目招商工作”的建议，经我区会同市交通运输委共同研究：一是关于项目申报纳入国家高速公路网规划。2022年7月，《国家公路网规划》发布实施，该项目未纳入其中，《国家公路网规划》预计近期不会再次启动修编，该项目近期纳入国家高速公路网规划的难度很大；二是关于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zh-CN"/>
        </w:rPr>
        <w:t>项目调整由市级牵头统筹招商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zh-CN"/>
        </w:rPr>
        <w:t>。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近年来，南川、万盛、綦江三地采取书面报告、当面争取等方式，多次向市委、市政府及市级相关部门反映并提出了“由市级层面统筹项目招商”的建议，但一直未得到肯定性支持回应。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方正黑体_GBK" w:hAnsi="Times New Roman" w:eastAsia="方正黑体_GBK" w:cs="Times New Roman"/>
          <w:sz w:val="32"/>
          <w:szCs w:val="32"/>
        </w:rPr>
      </w:pPr>
      <w:r>
        <w:rPr>
          <w:rFonts w:hint="eastAsia" w:ascii="方正黑体_GBK" w:hAnsi="Times New Roman" w:eastAsia="方正黑体_GBK" w:cs="Times New Roman"/>
          <w:sz w:val="32"/>
          <w:szCs w:val="32"/>
        </w:rPr>
        <w:t>二、下一步工作计划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一是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全力推进办理项目前期手续。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积极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会同綦江、万盛争取市发展改革委、市规划自然资源局、市生态环境局等市级部门支持，加紧办理工可批复、建设用地、环评及初步勘察设计等系列前期手续，为项目后续推进打好基础、创造条件。在基本满足功能需求的情况下，进一步研究论证、优化调整万正高速项目建设标准和建设规模，尽量控制建设投资、减少投资缺口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二是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继续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争取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市级层面统筹招商。全力争取市级层面统筹万正高速项目招商工作。呼吁放松地方政府投资项目管控政策、允许地方高速公路项目继续招商实施；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争取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市级层面针对万正高速实际，出台延长收费时间、上调收费标准及补助标准、匹配经营性资源指标、给予市级债券资金、打捆市内优势高速公路项目统筹招商、返还市级留存部分税费等支持政策，尽力平衡项目投资缺口，破解当前招商难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三是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积极争取国高项目建设补助。准确把握万正高速项目具有的“成渝地区双城经济圈”辐射联动周边和重庆都市圈东向、南向出渝大通道重要性质，积极争取各方支持，择机将万正高速项目申报纳入国家高速公路网，争取获得相应建设资金补助，尽力扩大投资来源，减少市区两级出资压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四是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充分挖潜匹配地方招商政策。进一步加大万正高速项目招商推介广度、力度，加强与重庆高速集团、中铁工等意向投资人的对接争取，最大程度降低项目投资测算缺口。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并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在当前地方政府财力可承受的前提下，充分挖掘自身资源优势，尽力研究匹配具备开发价值的土地等招商条件，千方百计、克服困难、创造条件开展好项目招商工作。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此答复函已经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南川区政府区长施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崇刚审签。对以上答复您有什么意见，</w:t>
      </w:r>
      <w:r>
        <w:rPr>
          <w:rFonts w:hint="eastAsia" w:ascii="方正仿宋_GBK" w:hAnsi="宋体" w:eastAsia="方正仿宋_GBK" w:cs="宋体"/>
          <w:kern w:val="0"/>
          <w:sz w:val="32"/>
          <w:szCs w:val="32"/>
        </w:rPr>
        <w:t>请</w:t>
      </w:r>
      <w:r>
        <w:rPr>
          <w:rFonts w:hint="eastAsia" w:ascii="方正仿宋_GBK" w:hAnsi="宋体" w:eastAsia="方正仿宋_GBK" w:cs="宋体"/>
          <w:kern w:val="0"/>
          <w:sz w:val="32"/>
          <w:szCs w:val="32"/>
          <w:lang w:eastAsia="zh-CN"/>
        </w:rPr>
        <w:t>及时通过人大代表全渝通应用“代表议案建议功能模块”进行评价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                       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ascii="Times New Roman" w:hAnsi="Times New Roman" w:eastAsia="方正仿宋_GBK" w:cs="Times New Roman"/>
          <w:sz w:val="32"/>
          <w:szCs w:val="32"/>
        </w:rPr>
        <w:t>重庆市南川区人民政府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                                              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 </w:t>
      </w:r>
      <w:r>
        <w:rPr>
          <w:rFonts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方正仿宋_GBK" w:cs="Times New Roman"/>
          <w:sz w:val="32"/>
          <w:szCs w:val="32"/>
        </w:rPr>
        <w:t>年4月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22</w:t>
      </w:r>
      <w:r>
        <w:rPr>
          <w:rFonts w:ascii="Times New Roman" w:hAnsi="Times New Roman" w:eastAsia="方正仿宋_GBK" w:cs="Times New Roman"/>
          <w:sz w:val="32"/>
          <w:szCs w:val="32"/>
        </w:rPr>
        <w:t>日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right="0"/>
        <w:textAlignment w:val="auto"/>
        <w:rPr>
          <w:rFonts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（此件公开发布）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right="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（联系人：赵立言，联系电话：</w:t>
      </w:r>
      <w:r>
        <w:rPr>
          <w:rFonts w:ascii="Times New Roman" w:hAnsi="Times New Roman" w:eastAsia="方正仿宋_GBK" w:cs="Times New Roman"/>
          <w:i w:val="0"/>
          <w:caps w:val="0"/>
          <w:color w:val="000000"/>
          <w:spacing w:val="0"/>
          <w:sz w:val="31"/>
          <w:szCs w:val="31"/>
        </w:rPr>
        <w:t>023-71422656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）</w:t>
      </w:r>
    </w:p>
    <w:sectPr>
      <w:pgSz w:w="11906" w:h="16838"/>
      <w:pgMar w:top="2098" w:right="1531" w:bottom="1985" w:left="1531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wMTdjMjkxYjVmYzFkY2NkYzY4NTgyYTlhMmNkZDUifQ=="/>
  </w:docVars>
  <w:rsids>
    <w:rsidRoot w:val="3B9B158C"/>
    <w:rsid w:val="003A01FC"/>
    <w:rsid w:val="00561A8B"/>
    <w:rsid w:val="00706C19"/>
    <w:rsid w:val="00805AA8"/>
    <w:rsid w:val="009637EB"/>
    <w:rsid w:val="00B46B61"/>
    <w:rsid w:val="00CC48C2"/>
    <w:rsid w:val="00D5004C"/>
    <w:rsid w:val="02755209"/>
    <w:rsid w:val="04D05CEB"/>
    <w:rsid w:val="073A5D3A"/>
    <w:rsid w:val="0A3665F0"/>
    <w:rsid w:val="0AAD4433"/>
    <w:rsid w:val="124A70DD"/>
    <w:rsid w:val="179427AB"/>
    <w:rsid w:val="22780E66"/>
    <w:rsid w:val="25140E84"/>
    <w:rsid w:val="26793695"/>
    <w:rsid w:val="2BC10C6A"/>
    <w:rsid w:val="2DCD7316"/>
    <w:rsid w:val="375F0685"/>
    <w:rsid w:val="3B9B158C"/>
    <w:rsid w:val="3DF243DE"/>
    <w:rsid w:val="40324B88"/>
    <w:rsid w:val="44155034"/>
    <w:rsid w:val="47EC192A"/>
    <w:rsid w:val="49A55F90"/>
    <w:rsid w:val="4A156C23"/>
    <w:rsid w:val="4A853B31"/>
    <w:rsid w:val="4C013661"/>
    <w:rsid w:val="538814A3"/>
    <w:rsid w:val="54686973"/>
    <w:rsid w:val="5FAB1814"/>
    <w:rsid w:val="6141393A"/>
    <w:rsid w:val="6BC94AC6"/>
    <w:rsid w:val="70862203"/>
    <w:rsid w:val="7CFF191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21"/>
    <w:basedOn w:val="1"/>
    <w:qFormat/>
    <w:uiPriority w:val="0"/>
    <w:pPr>
      <w:snapToGrid w:val="0"/>
      <w:spacing w:line="540" w:lineRule="exact"/>
    </w:pPr>
    <w:rPr>
      <w:rFonts w:eastAsia="方正仿宋_GBK"/>
      <w:color w:val="000000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p38"/>
    <w:basedOn w:val="1"/>
    <w:qFormat/>
    <w:uiPriority w:val="0"/>
    <w:pPr>
      <w:jc w:val="both"/>
    </w:pPr>
    <w:rPr>
      <w:rFonts w:ascii="Times New Roman" w:hAnsi="Times New Roman" w:cs="Times New Roman"/>
      <w:sz w:val="21"/>
      <w:szCs w:val="21"/>
    </w:rPr>
  </w:style>
  <w:style w:type="paragraph" w:customStyle="1" w:styleId="9">
    <w:name w:val="正文文本 21"/>
    <w:basedOn w:val="1"/>
    <w:qFormat/>
    <w:uiPriority w:val="0"/>
    <w:pPr>
      <w:snapToGrid w:val="0"/>
      <w:spacing w:line="540" w:lineRule="exact"/>
    </w:pPr>
    <w:rPr>
      <w:rFonts w:eastAsia="方正仿宋_GBK"/>
      <w:color w:val="000000"/>
    </w:rPr>
  </w:style>
  <w:style w:type="character" w:customStyle="1" w:styleId="10">
    <w:name w:val="页眉 Char"/>
    <w:basedOn w:val="7"/>
    <w:link w:val="4"/>
    <w:qFormat/>
    <w:uiPriority w:val="0"/>
    <w:rPr>
      <w:rFonts w:ascii="宋体" w:hAnsi="宋体" w:cs="宋体"/>
      <w:sz w:val="18"/>
      <w:szCs w:val="18"/>
    </w:rPr>
  </w:style>
  <w:style w:type="character" w:customStyle="1" w:styleId="11">
    <w:name w:val="页脚 Char"/>
    <w:basedOn w:val="7"/>
    <w:link w:val="3"/>
    <w:qFormat/>
    <w:uiPriority w:val="0"/>
    <w:rPr>
      <w:rFonts w:ascii="宋体" w:hAnsi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170</Words>
  <Characters>971</Characters>
  <Lines>8</Lines>
  <Paragraphs>2</Paragraphs>
  <TotalTime>31</TotalTime>
  <ScaleCrop>false</ScaleCrop>
  <LinksUpToDate>false</LinksUpToDate>
  <CharactersWithSpaces>1139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2023-04-28T07:08:00Z</dcterms:created>
  <dc:creator>伍一柒</dc:creator>
  <cp:lastModifiedBy>Administrator</cp:lastModifiedBy>
  <cp:lastPrinted>2024-04-19T02:48:00Z</cp:lastPrinted>
  <dcterms:modified xsi:type="dcterms:W3CDTF">2024-07-04T02:59:25Z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  <property fmtid="{D5CDD505-2E9C-101B-9397-08002B2CF9AE}" pid="3" name="ICV">
    <vt:lpwstr>B583B8B4B54640AF9F0B35FD02F749DE_11</vt:lpwstr>
  </property>
</Properties>
</file>