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A8" w:rsidRDefault="0030382F" w:rsidP="0030382F">
      <w:pPr>
        <w:adjustRightInd w:val="0"/>
        <w:snapToGrid w:val="0"/>
        <w:spacing w:line="560" w:lineRule="exact"/>
        <w:jc w:val="right"/>
        <w:rPr>
          <w:snapToGrid w:val="0"/>
          <w:color w:val="000000"/>
          <w:szCs w:val="32"/>
        </w:rPr>
      </w:pPr>
      <w:r>
        <w:rPr>
          <w:snapToGrid w:val="0"/>
          <w:color w:val="000000"/>
          <w:szCs w:val="32"/>
        </w:rPr>
        <w:t>A</w:t>
      </w:r>
      <w:r>
        <w:rPr>
          <w:snapToGrid w:val="0"/>
          <w:color w:val="000000"/>
          <w:szCs w:val="32"/>
        </w:rPr>
        <w:t>类</w:t>
      </w:r>
    </w:p>
    <w:p w:rsidR="006A70A8" w:rsidRDefault="00DC0C7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  <w:between w:val="none" w:sz="0" w:space="0" w:color="000000"/>
        </w:pBdr>
        <w:adjustRightInd w:val="0"/>
        <w:snapToGrid w:val="0"/>
        <w:jc w:val="center"/>
        <w:rPr>
          <w:rFonts w:eastAsia="方正小标宋_GBK"/>
          <w:snapToGrid w:val="0"/>
          <w:color w:val="FF0000"/>
          <w:sz w:val="84"/>
          <w:szCs w:val="84"/>
        </w:rPr>
      </w:pPr>
      <w:r w:rsidRPr="00DC0C7F">
        <w:rPr>
          <w:szCs w:val="32"/>
        </w:rPr>
        <w:pict>
          <v:line id="_x0000_s1026" style="position:absolute;left:0;text-align:left;z-index:251660288;mso-width-relative:page;mso-height-relative:page" from="-.3pt,66.1pt" to="439.2pt,66.85pt" o:gfxdata="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Gcbah/VAAAACQEAAA8AAAAAAAAAAQAgAAAA&#10;OAAAAGRycy9kb3ducmV2LnhtbFBLAQIUABQAAAAIAIdO4kBQAmcE+AEAAPADAAAOAAAAAAAAAAEA&#10;IAAAADoBAABkcnMvZTJvRG9jLnhtbFBLBQYAAAAABgAGAFkBAACkBQAAAAA=&#10;" strokecolor="red" strokeweight="4.5pt">
            <v:stroke linestyle="thickThin"/>
          </v:line>
        </w:pict>
      </w:r>
      <w:r w:rsidR="0030382F">
        <w:rPr>
          <w:rFonts w:eastAsia="方正小标宋_GBK"/>
          <w:snapToGrid w:val="0"/>
          <w:color w:val="FF0000"/>
          <w:sz w:val="84"/>
          <w:szCs w:val="84"/>
        </w:rPr>
        <w:t>重庆市南川区林业局</w:t>
      </w:r>
    </w:p>
    <w:p w:rsidR="006A70A8" w:rsidRDefault="0030382F" w:rsidP="0030382F">
      <w:pPr>
        <w:spacing w:line="480" w:lineRule="exact"/>
        <w:jc w:val="right"/>
        <w:rPr>
          <w:szCs w:val="32"/>
        </w:rPr>
      </w:pPr>
      <w:r>
        <w:rPr>
          <w:szCs w:val="32"/>
        </w:rPr>
        <w:t>南川林函〔</w:t>
      </w:r>
      <w:r>
        <w:rPr>
          <w:szCs w:val="32"/>
        </w:rPr>
        <w:t>2025</w:t>
      </w:r>
      <w:r>
        <w:rPr>
          <w:szCs w:val="32"/>
        </w:rPr>
        <w:t>〕</w:t>
      </w:r>
      <w:r>
        <w:rPr>
          <w:szCs w:val="32"/>
        </w:rPr>
        <w:t>71</w:t>
      </w:r>
      <w:r>
        <w:rPr>
          <w:szCs w:val="32"/>
        </w:rPr>
        <w:t>号</w:t>
      </w:r>
    </w:p>
    <w:p w:rsidR="006A70A8" w:rsidRDefault="006A70A8">
      <w:pPr>
        <w:spacing w:line="480" w:lineRule="exact"/>
        <w:rPr>
          <w:szCs w:val="32"/>
        </w:rPr>
      </w:pPr>
    </w:p>
    <w:p w:rsidR="006A70A8" w:rsidRDefault="0030382F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重庆市南川区林业局</w:t>
      </w:r>
    </w:p>
    <w:p w:rsidR="006A70A8" w:rsidRDefault="0030382F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关于区十八届人大六次会议第</w:t>
      </w:r>
      <w:r>
        <w:rPr>
          <w:rFonts w:eastAsia="方正小标宋_GBK"/>
          <w:sz w:val="44"/>
          <w:szCs w:val="44"/>
        </w:rPr>
        <w:t>20250168</w:t>
      </w:r>
      <w:r>
        <w:rPr>
          <w:rFonts w:eastAsia="方正小标宋_GBK"/>
          <w:sz w:val="44"/>
          <w:szCs w:val="44"/>
        </w:rPr>
        <w:t>号</w:t>
      </w:r>
    </w:p>
    <w:p w:rsidR="006A70A8" w:rsidRDefault="0030382F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建议的答复函</w:t>
      </w:r>
    </w:p>
    <w:p w:rsidR="006A70A8" w:rsidRDefault="006A70A8">
      <w:pPr>
        <w:spacing w:line="594" w:lineRule="exact"/>
        <w:rPr>
          <w:szCs w:val="32"/>
        </w:rPr>
      </w:pPr>
    </w:p>
    <w:p w:rsidR="006A70A8" w:rsidRDefault="0030382F">
      <w:pPr>
        <w:spacing w:line="594" w:lineRule="exact"/>
        <w:rPr>
          <w:szCs w:val="32"/>
        </w:rPr>
      </w:pPr>
      <w:r>
        <w:rPr>
          <w:szCs w:val="32"/>
        </w:rPr>
        <w:t>向钟代表：</w:t>
      </w:r>
    </w:p>
    <w:p w:rsidR="006A70A8" w:rsidRDefault="0030382F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您提出的《关于在全区培育混交林的建议》（第</w:t>
      </w:r>
      <w:r>
        <w:rPr>
          <w:szCs w:val="32"/>
        </w:rPr>
        <w:t>20250168</w:t>
      </w:r>
      <w:r>
        <w:rPr>
          <w:szCs w:val="32"/>
        </w:rPr>
        <w:t>号）收悉。经我局研究办理，现答复如下：</w:t>
      </w:r>
    </w:p>
    <w:p w:rsidR="006A70A8" w:rsidRDefault="0030382F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您的建议很好，高度契合我局目前的森林质量精准提升工作。在生态脆弱的上世纪</w:t>
      </w:r>
      <w:r>
        <w:rPr>
          <w:szCs w:val="32"/>
        </w:rPr>
        <w:t>70</w:t>
      </w:r>
      <w:r>
        <w:rPr>
          <w:szCs w:val="32"/>
        </w:rPr>
        <w:t>、</w:t>
      </w:r>
      <w:r>
        <w:rPr>
          <w:szCs w:val="32"/>
        </w:rPr>
        <w:t>80</w:t>
      </w:r>
      <w:r>
        <w:rPr>
          <w:szCs w:val="32"/>
        </w:rPr>
        <w:t>年代，马尾松作为先锋造林树种，因对土壤要求不高，适应性强，在我区形成了大面积的马尾松纯林，为当时我区提高森林覆盖率，维护生态平衡，提供居民生产生活需求起到了积极的作用。近年来，因松材线虫病，导致我区大量马尾松死亡，造成了部分森林质量退化、生态效益、经济效益、社会效益下降。为此，我局将改造马尾松纯林、营造混交林作为当前森林质量精准提升的重点工作内容，正在有序推进。</w:t>
      </w:r>
      <w:r>
        <w:rPr>
          <w:rFonts w:hint="eastAsia"/>
          <w:szCs w:val="32"/>
        </w:rPr>
        <w:t>“</w:t>
      </w:r>
      <w:r>
        <w:rPr>
          <w:szCs w:val="32"/>
        </w:rPr>
        <w:t>十四五</w:t>
      </w:r>
      <w:r>
        <w:rPr>
          <w:rFonts w:hint="eastAsia"/>
          <w:szCs w:val="32"/>
        </w:rPr>
        <w:t>”</w:t>
      </w:r>
      <w:r>
        <w:rPr>
          <w:szCs w:val="32"/>
        </w:rPr>
        <w:t>以来，全区利用石漠化综合治理、退化林修复、森林抚育、封山育林、国储林建设等林业重点项目，通过在马尾松纯林内补植香</w:t>
      </w:r>
      <w:r>
        <w:rPr>
          <w:szCs w:val="32"/>
        </w:rPr>
        <w:lastRenderedPageBreak/>
        <w:t>樟、枫香、楠木、木荷等阔叶树，累计完成纯林改造混交林</w:t>
      </w:r>
      <w:r>
        <w:rPr>
          <w:szCs w:val="32"/>
        </w:rPr>
        <w:t>34</w:t>
      </w:r>
      <w:r>
        <w:rPr>
          <w:szCs w:val="32"/>
        </w:rPr>
        <w:t>万亩。</w:t>
      </w:r>
    </w:p>
    <w:p w:rsidR="006A70A8" w:rsidRDefault="0030382F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下一步我局将积极向上</w:t>
      </w:r>
      <w:r w:rsidR="002165AF">
        <w:rPr>
          <w:szCs w:val="32"/>
        </w:rPr>
        <w:t>争</w:t>
      </w:r>
      <w:r>
        <w:rPr>
          <w:szCs w:val="32"/>
        </w:rPr>
        <w:t>取林业重点工程项目，大力推进国储林建设，力争在</w:t>
      </w:r>
      <w:r>
        <w:rPr>
          <w:rFonts w:hint="eastAsia"/>
          <w:szCs w:val="32"/>
        </w:rPr>
        <w:t>“</w:t>
      </w:r>
      <w:r>
        <w:rPr>
          <w:szCs w:val="32"/>
        </w:rPr>
        <w:t>十五五</w:t>
      </w:r>
      <w:r>
        <w:rPr>
          <w:rFonts w:hint="eastAsia"/>
          <w:szCs w:val="32"/>
        </w:rPr>
        <w:t>”</w:t>
      </w:r>
      <w:r>
        <w:rPr>
          <w:szCs w:val="32"/>
        </w:rPr>
        <w:t>完成全区马尾松纯林改造混交林工作。</w:t>
      </w:r>
    </w:p>
    <w:p w:rsidR="006A70A8" w:rsidRDefault="0030382F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此答复函已经王彬局长审签。对以上答复您有什么意见，请您在议案建议系统填写答复（评价）回执，或者直接反馈到区人大常委会人代工委，以便我们进一步改进工作。</w:t>
      </w:r>
    </w:p>
    <w:p w:rsidR="006A70A8" w:rsidRDefault="006A70A8">
      <w:pPr>
        <w:spacing w:line="594" w:lineRule="exact"/>
        <w:ind w:firstLineChars="200" w:firstLine="640"/>
        <w:rPr>
          <w:szCs w:val="32"/>
        </w:rPr>
      </w:pPr>
      <w:bookmarkStart w:id="0" w:name="_GoBack"/>
      <w:bookmarkEnd w:id="0"/>
    </w:p>
    <w:p w:rsidR="006A70A8" w:rsidRDefault="006A70A8">
      <w:pPr>
        <w:pStyle w:val="Default"/>
        <w:rPr>
          <w:rFonts w:ascii="Times New Roman" w:hAnsi="Times New Roman" w:cs="Times New Roman"/>
        </w:rPr>
      </w:pPr>
    </w:p>
    <w:p w:rsidR="006A70A8" w:rsidRDefault="0030382F">
      <w:pPr>
        <w:wordWrap w:val="0"/>
        <w:autoSpaceDE w:val="0"/>
        <w:spacing w:line="594" w:lineRule="exact"/>
        <w:ind w:firstLineChars="200" w:firstLine="640"/>
        <w:jc w:val="center"/>
        <w:rPr>
          <w:kern w:val="0"/>
          <w:szCs w:val="32"/>
        </w:rPr>
      </w:pPr>
      <w:r>
        <w:rPr>
          <w:kern w:val="0"/>
          <w:szCs w:val="32"/>
        </w:rPr>
        <w:t xml:space="preserve">                   </w:t>
      </w:r>
      <w:r>
        <w:rPr>
          <w:kern w:val="0"/>
          <w:szCs w:val="32"/>
        </w:rPr>
        <w:t>重庆市南川区林业局</w:t>
      </w:r>
      <w:r>
        <w:rPr>
          <w:kern w:val="0"/>
          <w:szCs w:val="32"/>
        </w:rPr>
        <w:t xml:space="preserve">  </w:t>
      </w:r>
    </w:p>
    <w:p w:rsidR="006A70A8" w:rsidRDefault="0030382F">
      <w:pPr>
        <w:wordWrap w:val="0"/>
        <w:autoSpaceDE w:val="0"/>
        <w:spacing w:line="594" w:lineRule="exact"/>
        <w:ind w:firstLineChars="200" w:firstLine="640"/>
        <w:jc w:val="center"/>
        <w:rPr>
          <w:color w:val="000000"/>
          <w:szCs w:val="32"/>
        </w:rPr>
      </w:pPr>
      <w:r>
        <w:rPr>
          <w:kern w:val="0"/>
          <w:szCs w:val="32"/>
        </w:rPr>
        <w:t xml:space="preserve">                     2025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>5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>22</w:t>
      </w:r>
      <w:r>
        <w:rPr>
          <w:kern w:val="0"/>
          <w:szCs w:val="32"/>
        </w:rPr>
        <w:t>日</w:t>
      </w:r>
      <w:r>
        <w:rPr>
          <w:kern w:val="0"/>
          <w:szCs w:val="32"/>
        </w:rPr>
        <w:t xml:space="preserve">   </w:t>
      </w:r>
    </w:p>
    <w:p w:rsidR="006A70A8" w:rsidRDefault="0030382F">
      <w:pPr>
        <w:autoSpaceDE w:val="0"/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（此件公开发布）</w:t>
      </w:r>
    </w:p>
    <w:p w:rsidR="006A70A8" w:rsidRDefault="0030382F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（联系人：王寄名；联系电话：</w:t>
      </w:r>
      <w:r>
        <w:rPr>
          <w:szCs w:val="32"/>
        </w:rPr>
        <w:t>18325074777</w:t>
      </w:r>
      <w:r>
        <w:rPr>
          <w:szCs w:val="32"/>
        </w:rPr>
        <w:t>）</w:t>
      </w:r>
    </w:p>
    <w:p w:rsidR="006A70A8" w:rsidRDefault="006A70A8">
      <w:pPr>
        <w:pStyle w:val="a6"/>
        <w:autoSpaceDE w:val="0"/>
        <w:snapToGrid w:val="0"/>
        <w:spacing w:beforeAutospacing="0" w:afterAutospacing="0" w:line="594" w:lineRule="exact"/>
        <w:jc w:val="both"/>
        <w:rPr>
          <w:kern w:val="2"/>
          <w:sz w:val="32"/>
          <w:szCs w:val="32"/>
        </w:rPr>
      </w:pPr>
    </w:p>
    <w:p w:rsidR="006A70A8" w:rsidRDefault="006A70A8">
      <w:pPr>
        <w:pStyle w:val="a6"/>
        <w:autoSpaceDE w:val="0"/>
        <w:snapToGrid w:val="0"/>
        <w:spacing w:beforeAutospacing="0" w:afterAutospacing="0" w:line="594" w:lineRule="exact"/>
        <w:jc w:val="both"/>
        <w:rPr>
          <w:kern w:val="2"/>
          <w:sz w:val="32"/>
          <w:szCs w:val="32"/>
        </w:rPr>
      </w:pPr>
    </w:p>
    <w:p w:rsidR="006A70A8" w:rsidRDefault="006A70A8">
      <w:pPr>
        <w:pStyle w:val="Default"/>
        <w:spacing w:line="540" w:lineRule="exact"/>
        <w:rPr>
          <w:rFonts w:ascii="Times New Roman" w:hAnsi="Times New Roman" w:cs="Times New Roman"/>
          <w:sz w:val="32"/>
          <w:szCs w:val="32"/>
        </w:rPr>
      </w:pPr>
    </w:p>
    <w:p w:rsidR="006A70A8" w:rsidRDefault="006A70A8">
      <w:pPr>
        <w:pStyle w:val="Default"/>
        <w:spacing w:line="540" w:lineRule="exact"/>
        <w:rPr>
          <w:rFonts w:ascii="Times New Roman" w:hAnsi="Times New Roman" w:cs="Times New Roman"/>
          <w:sz w:val="32"/>
          <w:szCs w:val="32"/>
        </w:rPr>
      </w:pPr>
    </w:p>
    <w:p w:rsidR="006A70A8" w:rsidRDefault="006A70A8">
      <w:pPr>
        <w:pStyle w:val="Default"/>
        <w:spacing w:line="540" w:lineRule="exact"/>
        <w:rPr>
          <w:rFonts w:ascii="Times New Roman" w:hAnsi="Times New Roman" w:cs="Times New Roman"/>
          <w:sz w:val="32"/>
          <w:szCs w:val="32"/>
        </w:rPr>
      </w:pPr>
    </w:p>
    <w:p w:rsidR="006A70A8" w:rsidRDefault="006A70A8">
      <w:pPr>
        <w:pStyle w:val="Default"/>
        <w:spacing w:line="540" w:lineRule="exact"/>
        <w:rPr>
          <w:rFonts w:ascii="Times New Roman" w:hAnsi="Times New Roman" w:cs="Times New Roman"/>
          <w:sz w:val="32"/>
          <w:szCs w:val="32"/>
        </w:rPr>
      </w:pPr>
    </w:p>
    <w:p w:rsidR="006A70A8" w:rsidRDefault="006A70A8">
      <w:pPr>
        <w:pStyle w:val="Default"/>
        <w:spacing w:line="540" w:lineRule="exact"/>
        <w:rPr>
          <w:rFonts w:ascii="Times New Roman" w:hAnsi="Times New Roman" w:cs="Times New Roman"/>
          <w:sz w:val="32"/>
          <w:szCs w:val="32"/>
        </w:rPr>
      </w:pPr>
    </w:p>
    <w:p w:rsidR="006A70A8" w:rsidRDefault="00DC0C7F">
      <w:pPr>
        <w:spacing w:line="560" w:lineRule="exact"/>
        <w:ind w:leftChars="100" w:left="1280" w:hangingChars="300" w:hanging="960"/>
      </w:pPr>
      <w:r w:rsidRPr="00DC0C7F">
        <w:rPr>
          <w:szCs w:val="32"/>
        </w:rPr>
        <w:pict>
          <v:line id="_x0000_s1027" style="position:absolute;left:0;text-align:left;z-index:251661312;mso-width-relative:page;mso-height-relative:page" from="11.85pt,37.35pt" to="451.35pt,38.1pt" o:gfxdata="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EMwe91QAAAAoBAAAPAAAAAAAAAAEAIAAA&#10;ADgAAABkcnMvZG93bnJldi54bWxQSwECFAAUAAAACACHTuJArsWDF/kBAADwAwAADgAAAAAAAAAB&#10;ACAAAAA6AQAAZHJzL2Uyb0RvYy54bWxQSwUGAAAAAAYABgBZAQAApQUAAAAA&#10;" strokecolor="red" strokeweight="4.5pt">
            <v:stroke linestyle="thinThick"/>
          </v:line>
        </w:pict>
      </w:r>
      <w:r w:rsidR="0030382F">
        <w:rPr>
          <w:szCs w:val="32"/>
        </w:rPr>
        <w:t>抄送：区人大常委会代表工委，区政府办公室。</w:t>
      </w:r>
    </w:p>
    <w:sectPr w:rsidR="006A70A8" w:rsidSect="006A70A8">
      <w:footerReference w:type="default" r:id="rId7"/>
      <w:pgSz w:w="11906" w:h="16838"/>
      <w:pgMar w:top="1984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A8" w:rsidRDefault="006A70A8" w:rsidP="006A70A8">
      <w:pPr>
        <w:ind w:firstLine="420"/>
      </w:pPr>
      <w:r>
        <w:separator/>
      </w:r>
    </w:p>
  </w:endnote>
  <w:endnote w:type="continuationSeparator" w:id="1">
    <w:p w:rsidR="006A70A8" w:rsidRDefault="006A70A8" w:rsidP="006A70A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A8" w:rsidRDefault="00DC0C7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9264;mso-wrap-style:none;mso-position-horizontal:outside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 filled="f" stroked="f" strokeweight=".5pt">
          <v:textbox style="mso-fit-shape-to-text:t" inset="0,0,0,0">
            <w:txbxContent>
              <w:p w:rsidR="006A70A8" w:rsidRDefault="0030382F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— </w:t>
                </w:r>
                <w:r w:rsidR="00DC0C7F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 w:rsidR="00DC0C7F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2165AF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2</w:t>
                </w:r>
                <w:r w:rsidR="00DC0C7F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A8" w:rsidRDefault="006A70A8" w:rsidP="006A70A8">
      <w:pPr>
        <w:ind w:firstLine="420"/>
      </w:pPr>
      <w:r>
        <w:separator/>
      </w:r>
    </w:p>
  </w:footnote>
  <w:footnote w:type="continuationSeparator" w:id="1">
    <w:p w:rsidR="006A70A8" w:rsidRDefault="006A70A8" w:rsidP="006A70A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JmY2JiZTI1ZmUxOTY4ODFiZDc5MTkyN2E3YmY0NjkifQ=="/>
  </w:docVars>
  <w:rsids>
    <w:rsidRoot w:val="32000355"/>
    <w:rsid w:val="B7BF623F"/>
    <w:rsid w:val="DCB76137"/>
    <w:rsid w:val="EC78B1AF"/>
    <w:rsid w:val="EDEFED69"/>
    <w:rsid w:val="EDF864F7"/>
    <w:rsid w:val="EEFF08FC"/>
    <w:rsid w:val="EF57270B"/>
    <w:rsid w:val="EF7BE731"/>
    <w:rsid w:val="EFDF1C31"/>
    <w:rsid w:val="F76F3414"/>
    <w:rsid w:val="F8FF996D"/>
    <w:rsid w:val="FDBBE3E9"/>
    <w:rsid w:val="FDEF3335"/>
    <w:rsid w:val="FEF7F285"/>
    <w:rsid w:val="FEFD2020"/>
    <w:rsid w:val="FF638A34"/>
    <w:rsid w:val="002165AF"/>
    <w:rsid w:val="0030382F"/>
    <w:rsid w:val="006A70A8"/>
    <w:rsid w:val="00DC0C7F"/>
    <w:rsid w:val="07055961"/>
    <w:rsid w:val="0AA0184F"/>
    <w:rsid w:val="0E192091"/>
    <w:rsid w:val="14405160"/>
    <w:rsid w:val="20497A79"/>
    <w:rsid w:val="205B18BB"/>
    <w:rsid w:val="25891DA0"/>
    <w:rsid w:val="26E64DA3"/>
    <w:rsid w:val="27F538BD"/>
    <w:rsid w:val="2FF92B68"/>
    <w:rsid w:val="32000355"/>
    <w:rsid w:val="35FFDB3D"/>
    <w:rsid w:val="3BDF1F02"/>
    <w:rsid w:val="3ED76A69"/>
    <w:rsid w:val="3FF7D62D"/>
    <w:rsid w:val="492F3743"/>
    <w:rsid w:val="4BB92DEC"/>
    <w:rsid w:val="5BE135D9"/>
    <w:rsid w:val="5E3F94EB"/>
    <w:rsid w:val="67FBEEE2"/>
    <w:rsid w:val="6EF63042"/>
    <w:rsid w:val="71F3E22C"/>
    <w:rsid w:val="73CC3709"/>
    <w:rsid w:val="75334737"/>
    <w:rsid w:val="771775EC"/>
    <w:rsid w:val="77A57521"/>
    <w:rsid w:val="77BD9F59"/>
    <w:rsid w:val="79CF0673"/>
    <w:rsid w:val="7DFF71A7"/>
    <w:rsid w:val="7F7F93C2"/>
    <w:rsid w:val="7F918238"/>
    <w:rsid w:val="7FBD2547"/>
    <w:rsid w:val="7FF899C1"/>
    <w:rsid w:val="7FFF85C4"/>
    <w:rsid w:val="8AFF8379"/>
    <w:rsid w:val="9FDEF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6A70A8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rsid w:val="006A70A8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A70A8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Body Text"/>
    <w:basedOn w:val="a"/>
    <w:qFormat/>
    <w:rsid w:val="006A70A8"/>
    <w:pPr>
      <w:ind w:left="120"/>
    </w:pPr>
    <w:rPr>
      <w:rFonts w:ascii="宋体" w:cs="宋体"/>
      <w:sz w:val="21"/>
      <w:szCs w:val="21"/>
    </w:rPr>
  </w:style>
  <w:style w:type="paragraph" w:styleId="a4">
    <w:name w:val="footer"/>
    <w:basedOn w:val="a"/>
    <w:qFormat/>
    <w:rsid w:val="006A70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A70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rsid w:val="006A70A8"/>
    <w:pPr>
      <w:snapToGrid w:val="0"/>
      <w:spacing w:line="540" w:lineRule="exact"/>
    </w:pPr>
    <w:rPr>
      <w:color w:val="000000"/>
    </w:rPr>
  </w:style>
  <w:style w:type="paragraph" w:styleId="a6">
    <w:name w:val="Normal (Web)"/>
    <w:basedOn w:val="a"/>
    <w:qFormat/>
    <w:rsid w:val="006A70A8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BodyText2e3f6d5bb-2ab5-4775-8219-163e198f170b">
    <w:name w:val="Body Text 2_e3f6d5bb-2ab5-4775-8219-163e198f170b"/>
    <w:basedOn w:val="a"/>
    <w:qFormat/>
    <w:rsid w:val="006A70A8"/>
    <w:pPr>
      <w:snapToGrid w:val="0"/>
      <w:spacing w:line="540" w:lineRule="exact"/>
    </w:pPr>
    <w:rPr>
      <w:color w:val="00000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：）</dc:creator>
  <cp:lastModifiedBy>南川区林业局</cp:lastModifiedBy>
  <cp:revision>3</cp:revision>
  <cp:lastPrinted>2025-05-12T18:33:00Z</cp:lastPrinted>
  <dcterms:created xsi:type="dcterms:W3CDTF">2023-05-07T09:06:00Z</dcterms:created>
  <dcterms:modified xsi:type="dcterms:W3CDTF">2025-05-29T03:11:00Z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63CA43D5B432306A0FEA2E685560C4CC</vt:lpwstr>
  </property>
</Properties>
</file>